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86" w:rsidRPr="00D17F00" w:rsidRDefault="00501CA5" w:rsidP="008E0C6E">
      <w:pPr>
        <w:spacing w:line="240" w:lineRule="auto"/>
        <w:rPr>
          <w:rFonts w:ascii="Arial" w:hAnsi="Arial" w:cs="Arial"/>
          <w:b/>
          <w:sz w:val="28"/>
          <w:szCs w:val="28"/>
          <w:lang w:val="nb-NO"/>
        </w:rPr>
      </w:pPr>
      <w:r w:rsidRPr="00D17F00">
        <w:rPr>
          <w:rFonts w:ascii="Arial" w:hAnsi="Arial" w:cs="Arial"/>
          <w:b/>
          <w:sz w:val="28"/>
          <w:szCs w:val="28"/>
          <w:lang w:val="nb-NO"/>
        </w:rPr>
        <w:t>Myntverket tilbake på helnorske hender</w:t>
      </w:r>
    </w:p>
    <w:p w:rsidR="00501CA5" w:rsidRPr="00D17F00" w:rsidRDefault="006A635A" w:rsidP="00922A1B">
      <w:pPr>
        <w:rPr>
          <w:rFonts w:ascii="Arial" w:hAnsi="Arial" w:cs="Arial"/>
          <w:sz w:val="20"/>
          <w:szCs w:val="20"/>
          <w:lang w:val="nb-NO"/>
        </w:rPr>
      </w:pPr>
      <w:r w:rsidRPr="00D17F00">
        <w:rPr>
          <w:rFonts w:ascii="Arial" w:hAnsi="Arial" w:cs="Arial"/>
          <w:b/>
          <w:sz w:val="20"/>
          <w:szCs w:val="20"/>
          <w:lang w:val="nb-NO"/>
        </w:rPr>
        <w:t>Oslo</w:t>
      </w:r>
      <w:r w:rsidR="003C7752">
        <w:rPr>
          <w:rFonts w:ascii="Arial" w:hAnsi="Arial" w:cs="Arial"/>
          <w:b/>
          <w:sz w:val="20"/>
          <w:szCs w:val="20"/>
          <w:lang w:val="nb-NO"/>
        </w:rPr>
        <w:t>/Kongsberg</w:t>
      </w:r>
      <w:r w:rsidRPr="00D17F00">
        <w:rPr>
          <w:rFonts w:ascii="Arial" w:hAnsi="Arial" w:cs="Arial"/>
          <w:b/>
          <w:sz w:val="20"/>
          <w:szCs w:val="20"/>
          <w:lang w:val="nb-NO"/>
        </w:rPr>
        <w:t xml:space="preserve">, </w:t>
      </w:r>
      <w:r w:rsidR="00501CA5" w:rsidRPr="00D17F00">
        <w:rPr>
          <w:rFonts w:ascii="Arial" w:hAnsi="Arial" w:cs="Arial"/>
          <w:b/>
          <w:sz w:val="20"/>
          <w:szCs w:val="20"/>
          <w:lang w:val="nb-NO"/>
        </w:rPr>
        <w:t>15.</w:t>
      </w:r>
      <w:r w:rsidR="0024006D" w:rsidRPr="00D17F00">
        <w:rPr>
          <w:rFonts w:ascii="Arial" w:hAnsi="Arial" w:cs="Arial"/>
          <w:b/>
          <w:sz w:val="20"/>
          <w:szCs w:val="20"/>
          <w:lang w:val="nb-NO"/>
        </w:rPr>
        <w:t xml:space="preserve"> oktober</w:t>
      </w:r>
      <w:r w:rsidRPr="00D17F00">
        <w:rPr>
          <w:rFonts w:ascii="Arial" w:hAnsi="Arial" w:cs="Arial"/>
          <w:b/>
          <w:i/>
          <w:sz w:val="20"/>
          <w:szCs w:val="20"/>
          <w:lang w:val="nb-NO"/>
        </w:rPr>
        <w:t xml:space="preserve"> </w:t>
      </w:r>
      <w:r w:rsidR="00867B72" w:rsidRPr="00D17F00">
        <w:rPr>
          <w:rFonts w:ascii="Arial" w:hAnsi="Arial" w:cs="Arial"/>
          <w:b/>
          <w:sz w:val="20"/>
          <w:szCs w:val="20"/>
          <w:lang w:val="nb-NO"/>
        </w:rPr>
        <w:t>2015</w:t>
      </w:r>
      <w:r w:rsidRPr="00D17F00">
        <w:rPr>
          <w:rFonts w:ascii="Arial" w:hAnsi="Arial" w:cs="Arial"/>
          <w:b/>
          <w:sz w:val="20"/>
          <w:szCs w:val="20"/>
          <w:lang w:val="nb-NO"/>
        </w:rPr>
        <w:t xml:space="preserve"> – </w:t>
      </w:r>
      <w:r w:rsidR="00501CA5" w:rsidRPr="00D17F00">
        <w:rPr>
          <w:rFonts w:ascii="Arial" w:hAnsi="Arial" w:cs="Arial"/>
          <w:b/>
          <w:sz w:val="20"/>
          <w:szCs w:val="20"/>
          <w:lang w:val="nb-NO"/>
        </w:rPr>
        <w:t>Det Norske Myntverket på Kongsberg, som blant annet produserer alle norske mynter og Nobels fredspris</w:t>
      </w:r>
      <w:r w:rsidR="00EB754A" w:rsidRPr="00D17F00">
        <w:rPr>
          <w:rFonts w:ascii="Arial" w:hAnsi="Arial" w:cs="Arial"/>
          <w:b/>
          <w:sz w:val="20"/>
          <w:szCs w:val="20"/>
          <w:lang w:val="nb-NO"/>
        </w:rPr>
        <w:t>medalje</w:t>
      </w:r>
      <w:r w:rsidR="00501CA5" w:rsidRPr="00D17F00">
        <w:rPr>
          <w:rFonts w:ascii="Arial" w:hAnsi="Arial" w:cs="Arial"/>
          <w:b/>
          <w:sz w:val="20"/>
          <w:szCs w:val="20"/>
          <w:lang w:val="nb-NO"/>
        </w:rPr>
        <w:t>, blir helnorsk igjen etter snart 13 år med utenlandsk eierskap.</w:t>
      </w:r>
    </w:p>
    <w:p w:rsidR="00FE17C3" w:rsidRPr="00D17F00" w:rsidRDefault="00884D9E" w:rsidP="00922A1B">
      <w:pPr>
        <w:rPr>
          <w:rFonts w:ascii="Arial" w:hAnsi="Arial" w:cs="Arial"/>
          <w:sz w:val="20"/>
          <w:szCs w:val="20"/>
          <w:lang w:val="nb-NO"/>
        </w:rPr>
      </w:pPr>
      <w:r w:rsidRPr="00D17F00">
        <w:rPr>
          <w:rFonts w:ascii="Arial" w:hAnsi="Arial" w:cs="Arial"/>
          <w:sz w:val="20"/>
          <w:szCs w:val="20"/>
          <w:lang w:val="nb-NO"/>
        </w:rPr>
        <w:t xml:space="preserve">Etter </w:t>
      </w:r>
      <w:r w:rsidR="00E748D9" w:rsidRPr="00D17F00">
        <w:rPr>
          <w:rFonts w:ascii="Arial" w:hAnsi="Arial" w:cs="Arial"/>
          <w:sz w:val="20"/>
          <w:szCs w:val="20"/>
          <w:lang w:val="nb-NO"/>
        </w:rPr>
        <w:t>en tids</w:t>
      </w:r>
      <w:r w:rsidRPr="00D17F00">
        <w:rPr>
          <w:rFonts w:ascii="Arial" w:hAnsi="Arial" w:cs="Arial"/>
          <w:sz w:val="20"/>
          <w:szCs w:val="20"/>
          <w:lang w:val="nb-NO"/>
        </w:rPr>
        <w:t xml:space="preserve"> forhandlinger ble det i dag gjort kjent at det norske selskapet</w:t>
      </w:r>
      <w:r w:rsidR="00501CA5" w:rsidRPr="00D17F00">
        <w:rPr>
          <w:rFonts w:ascii="Arial" w:hAnsi="Arial" w:cs="Arial"/>
          <w:sz w:val="20"/>
          <w:szCs w:val="20"/>
          <w:lang w:val="nb-NO"/>
        </w:rPr>
        <w:t xml:space="preserve"> Samlerhuset</w:t>
      </w:r>
      <w:r w:rsidRPr="00D17F00">
        <w:rPr>
          <w:rFonts w:ascii="Arial" w:hAnsi="Arial" w:cs="Arial"/>
          <w:sz w:val="20"/>
          <w:szCs w:val="20"/>
          <w:lang w:val="nb-NO"/>
        </w:rPr>
        <w:t xml:space="preserve">, som </w:t>
      </w:r>
      <w:r w:rsidR="00E748D9" w:rsidRPr="00D17F00">
        <w:rPr>
          <w:rFonts w:ascii="Arial" w:hAnsi="Arial" w:cs="Arial"/>
          <w:sz w:val="20"/>
          <w:szCs w:val="20"/>
          <w:lang w:val="nb-NO"/>
        </w:rPr>
        <w:t>fra før</w:t>
      </w:r>
      <w:r w:rsidRPr="00D17F00">
        <w:rPr>
          <w:rFonts w:ascii="Arial" w:hAnsi="Arial" w:cs="Arial"/>
          <w:sz w:val="20"/>
          <w:szCs w:val="20"/>
          <w:lang w:val="nb-NO"/>
        </w:rPr>
        <w:t xml:space="preserve"> eier 50 %,</w:t>
      </w:r>
      <w:r w:rsidR="00501CA5" w:rsidRPr="00D17F00">
        <w:rPr>
          <w:rFonts w:ascii="Arial" w:hAnsi="Arial" w:cs="Arial"/>
          <w:sz w:val="20"/>
          <w:szCs w:val="20"/>
          <w:lang w:val="nb-NO"/>
        </w:rPr>
        <w:t xml:space="preserve"> kjøper den resterende halvparten av den tradisjonsrike virksomheten fra det statlige finske myntverket Mint of Finland. Med tilbakekjøpet forsvinner dermed frykten for at produksjonen på Kongsberg legges ned og flyttes ut av landet, med tilhørende tap av arbeidsplasser. </w:t>
      </w:r>
      <w:r w:rsidR="006F2E7C" w:rsidRPr="00D17F00">
        <w:rPr>
          <w:rFonts w:ascii="Arial" w:hAnsi="Arial" w:cs="Arial"/>
          <w:sz w:val="20"/>
          <w:szCs w:val="20"/>
          <w:lang w:val="nb-NO"/>
        </w:rPr>
        <w:t>Med p</w:t>
      </w:r>
      <w:r w:rsidR="00FE17C3" w:rsidRPr="00D17F00">
        <w:rPr>
          <w:rFonts w:ascii="Arial" w:hAnsi="Arial" w:cs="Arial"/>
          <w:sz w:val="20"/>
          <w:szCs w:val="20"/>
          <w:lang w:val="nb-NO"/>
        </w:rPr>
        <w:t xml:space="preserve">å kjøpet følger flere kulturhistorisk viktige bygg i Kongsberg, plassert langsmed Numedalslågen. </w:t>
      </w:r>
    </w:p>
    <w:p w:rsidR="0002369E" w:rsidRPr="00D17F00" w:rsidRDefault="00505A36" w:rsidP="00505A36">
      <w:pPr>
        <w:rPr>
          <w:rFonts w:ascii="Arial" w:hAnsi="Arial" w:cs="Arial"/>
          <w:sz w:val="20"/>
          <w:szCs w:val="20"/>
          <w:lang w:val="nb-NO"/>
        </w:rPr>
      </w:pPr>
      <w:r w:rsidRPr="00D17F00">
        <w:rPr>
          <w:rFonts w:ascii="Arial" w:hAnsi="Arial" w:cs="Arial"/>
          <w:sz w:val="20"/>
          <w:szCs w:val="20"/>
          <w:lang w:val="nb-NO"/>
        </w:rPr>
        <w:t xml:space="preserve">- Vi er i dag </w:t>
      </w:r>
      <w:r w:rsidR="00A22F54" w:rsidRPr="00D17F00">
        <w:rPr>
          <w:rFonts w:ascii="Arial" w:hAnsi="Arial" w:cs="Arial"/>
          <w:sz w:val="20"/>
          <w:szCs w:val="20"/>
          <w:lang w:val="nb-NO"/>
        </w:rPr>
        <w:t>svært</w:t>
      </w:r>
      <w:r w:rsidR="00004532">
        <w:rPr>
          <w:rFonts w:ascii="Arial" w:hAnsi="Arial" w:cs="Arial"/>
          <w:sz w:val="20"/>
          <w:szCs w:val="20"/>
          <w:lang w:val="nb-NO"/>
        </w:rPr>
        <w:t xml:space="preserve"> </w:t>
      </w:r>
      <w:bookmarkStart w:id="0" w:name="_GoBack"/>
      <w:bookmarkEnd w:id="0"/>
      <w:r w:rsidRPr="00D17F00">
        <w:rPr>
          <w:rFonts w:ascii="Arial" w:hAnsi="Arial" w:cs="Arial"/>
          <w:sz w:val="20"/>
          <w:szCs w:val="20"/>
          <w:lang w:val="nb-NO"/>
        </w:rPr>
        <w:t>glade for å kunne si at Det Norske Myntverket atter en gang er helt og holdent på norske hender, sier eier og Samlerhuset-sjef Ole Bjørn Fausa</w:t>
      </w:r>
      <w:r w:rsidR="0002369E" w:rsidRPr="00D17F00">
        <w:rPr>
          <w:rFonts w:ascii="Arial" w:hAnsi="Arial" w:cs="Arial"/>
          <w:sz w:val="20"/>
          <w:szCs w:val="20"/>
          <w:lang w:val="nb-NO"/>
        </w:rPr>
        <w:t>.</w:t>
      </w:r>
      <w:r w:rsidR="00A22F54" w:rsidRPr="00D17F00">
        <w:rPr>
          <w:rFonts w:ascii="Arial" w:hAnsi="Arial" w:cs="Arial"/>
          <w:sz w:val="20"/>
          <w:szCs w:val="20"/>
          <w:lang w:val="nb-NO"/>
        </w:rPr>
        <w:t xml:space="preserve"> -Myntverket representerer en 330 år lang kulturtradisjon i Norge og </w:t>
      </w:r>
      <w:r w:rsidR="00D6099E" w:rsidRPr="00D17F00">
        <w:rPr>
          <w:rFonts w:ascii="Arial" w:hAnsi="Arial" w:cs="Arial"/>
          <w:sz w:val="20"/>
          <w:szCs w:val="20"/>
          <w:lang w:val="nb-NO"/>
        </w:rPr>
        <w:t xml:space="preserve">vi mener </w:t>
      </w:r>
      <w:r w:rsidR="00A22F54" w:rsidRPr="00D17F00">
        <w:rPr>
          <w:rFonts w:ascii="Arial" w:hAnsi="Arial" w:cs="Arial"/>
          <w:sz w:val="20"/>
          <w:szCs w:val="20"/>
          <w:lang w:val="nb-NO"/>
        </w:rPr>
        <w:t xml:space="preserve">det er viktig </w:t>
      </w:r>
      <w:r w:rsidR="00D6099E" w:rsidRPr="00D17F00">
        <w:rPr>
          <w:rFonts w:ascii="Arial" w:hAnsi="Arial" w:cs="Arial"/>
          <w:sz w:val="20"/>
          <w:szCs w:val="20"/>
          <w:lang w:val="nb-NO"/>
        </w:rPr>
        <w:t xml:space="preserve">å beholde denne </w:t>
      </w:r>
      <w:r w:rsidR="00A22F54" w:rsidRPr="00D17F00">
        <w:rPr>
          <w:rFonts w:ascii="Arial" w:hAnsi="Arial" w:cs="Arial"/>
          <w:sz w:val="20"/>
          <w:szCs w:val="20"/>
          <w:lang w:val="nb-NO"/>
        </w:rPr>
        <w:t>del</w:t>
      </w:r>
      <w:r w:rsidR="00D6099E" w:rsidRPr="00D17F00">
        <w:rPr>
          <w:rFonts w:ascii="Arial" w:hAnsi="Arial" w:cs="Arial"/>
          <w:sz w:val="20"/>
          <w:szCs w:val="20"/>
          <w:lang w:val="nb-NO"/>
        </w:rPr>
        <w:t>en</w:t>
      </w:r>
      <w:r w:rsidR="00A22F54" w:rsidRPr="00D17F00">
        <w:rPr>
          <w:rFonts w:ascii="Arial" w:hAnsi="Arial" w:cs="Arial"/>
          <w:sz w:val="20"/>
          <w:szCs w:val="20"/>
          <w:lang w:val="nb-NO"/>
        </w:rPr>
        <w:t xml:space="preserve"> av vår historie</w:t>
      </w:r>
      <w:r w:rsidR="004D38EC" w:rsidRPr="00D17F00">
        <w:rPr>
          <w:rFonts w:ascii="Arial" w:hAnsi="Arial" w:cs="Arial"/>
          <w:sz w:val="20"/>
          <w:szCs w:val="20"/>
          <w:lang w:val="nb-NO"/>
        </w:rPr>
        <w:t xml:space="preserve"> og kulturarv. </w:t>
      </w:r>
    </w:p>
    <w:p w:rsidR="00505A36" w:rsidRPr="00D17F00" w:rsidRDefault="0002369E" w:rsidP="00505A36">
      <w:pPr>
        <w:rPr>
          <w:rFonts w:ascii="Arial" w:hAnsi="Arial" w:cs="Arial"/>
          <w:sz w:val="20"/>
          <w:szCs w:val="20"/>
          <w:lang w:val="nb-NO"/>
        </w:rPr>
      </w:pPr>
      <w:r w:rsidRPr="00D17F00">
        <w:rPr>
          <w:rFonts w:ascii="Arial" w:hAnsi="Arial" w:cs="Arial"/>
          <w:sz w:val="20"/>
          <w:szCs w:val="20"/>
          <w:lang w:val="nb-NO"/>
        </w:rPr>
        <w:t>Ifølge Fausa er</w:t>
      </w:r>
      <w:r w:rsidR="00505A36" w:rsidRPr="00D17F00">
        <w:rPr>
          <w:rFonts w:ascii="Arial" w:hAnsi="Arial" w:cs="Arial"/>
          <w:sz w:val="20"/>
          <w:szCs w:val="20"/>
          <w:lang w:val="nb-NO"/>
        </w:rPr>
        <w:t xml:space="preserve"> Det Norske Myntverk </w:t>
      </w:r>
      <w:r w:rsidRPr="00D17F00">
        <w:rPr>
          <w:rFonts w:ascii="Arial" w:hAnsi="Arial" w:cs="Arial"/>
          <w:sz w:val="20"/>
          <w:szCs w:val="20"/>
          <w:lang w:val="nb-NO"/>
        </w:rPr>
        <w:t xml:space="preserve">å anse som </w:t>
      </w:r>
      <w:r w:rsidR="00505A36" w:rsidRPr="00D17F00">
        <w:rPr>
          <w:rFonts w:ascii="Arial" w:hAnsi="Arial" w:cs="Arial"/>
          <w:sz w:val="20"/>
          <w:szCs w:val="20"/>
          <w:lang w:val="nb-NO"/>
        </w:rPr>
        <w:t xml:space="preserve">en norsk suksesshistorie, og et av svært få private myntverk i verden som produserer offentlige </w:t>
      </w:r>
      <w:r w:rsidR="006F2E7C" w:rsidRPr="00D17F00">
        <w:rPr>
          <w:rFonts w:ascii="Arial" w:hAnsi="Arial" w:cs="Arial"/>
          <w:sz w:val="20"/>
          <w:szCs w:val="20"/>
          <w:lang w:val="nb-NO"/>
        </w:rPr>
        <w:t>mynter</w:t>
      </w:r>
      <w:r w:rsidR="00505A36" w:rsidRPr="00D17F00">
        <w:rPr>
          <w:rFonts w:ascii="Arial" w:hAnsi="Arial" w:cs="Arial"/>
          <w:sz w:val="20"/>
          <w:szCs w:val="20"/>
          <w:lang w:val="nb-NO"/>
        </w:rPr>
        <w:t xml:space="preserve">. </w:t>
      </w:r>
      <w:r w:rsidR="00DF51C5" w:rsidRPr="00D17F00">
        <w:rPr>
          <w:rFonts w:ascii="Arial" w:hAnsi="Arial" w:cs="Arial"/>
          <w:sz w:val="20"/>
          <w:szCs w:val="20"/>
          <w:lang w:val="nb-NO"/>
        </w:rPr>
        <w:t xml:space="preserve">Det Norske Myntverket har de siste årene produsert </w:t>
      </w:r>
      <w:r w:rsidR="001B5C2B" w:rsidRPr="00D17F00">
        <w:rPr>
          <w:rFonts w:ascii="Arial" w:hAnsi="Arial" w:cs="Arial"/>
          <w:sz w:val="20"/>
          <w:szCs w:val="20"/>
          <w:lang w:val="nb-NO"/>
        </w:rPr>
        <w:t xml:space="preserve">offentlige </w:t>
      </w:r>
      <w:r w:rsidR="00DF51C5" w:rsidRPr="00D17F00">
        <w:rPr>
          <w:rFonts w:ascii="Arial" w:hAnsi="Arial" w:cs="Arial"/>
          <w:sz w:val="20"/>
          <w:szCs w:val="20"/>
          <w:lang w:val="nb-NO"/>
        </w:rPr>
        <w:t xml:space="preserve">mynter for åtte utenlandske nasjonalbanker. </w:t>
      </w:r>
      <w:r w:rsidR="001B5C2B" w:rsidRPr="00D17F00">
        <w:rPr>
          <w:rFonts w:ascii="Arial" w:hAnsi="Arial" w:cs="Arial"/>
          <w:sz w:val="20"/>
          <w:szCs w:val="20"/>
          <w:lang w:val="nb-NO"/>
        </w:rPr>
        <w:t>Eksportandelen er over 70</w:t>
      </w:r>
      <w:r w:rsidR="00D6099E" w:rsidRPr="00D17F00">
        <w:rPr>
          <w:rFonts w:ascii="Arial" w:hAnsi="Arial" w:cs="Arial"/>
          <w:sz w:val="20"/>
          <w:szCs w:val="20"/>
          <w:lang w:val="nb-NO"/>
        </w:rPr>
        <w:t xml:space="preserve"> </w:t>
      </w:r>
      <w:r w:rsidR="001B5C2B" w:rsidRPr="00D17F00">
        <w:rPr>
          <w:rFonts w:ascii="Arial" w:hAnsi="Arial" w:cs="Arial"/>
          <w:sz w:val="20"/>
          <w:szCs w:val="20"/>
          <w:lang w:val="nb-NO"/>
        </w:rPr>
        <w:t>%.</w:t>
      </w:r>
    </w:p>
    <w:p w:rsidR="0002369E" w:rsidRPr="00D17F00" w:rsidRDefault="0002369E" w:rsidP="0002369E">
      <w:pPr>
        <w:rPr>
          <w:rFonts w:ascii="Arial" w:hAnsi="Arial" w:cs="Arial"/>
          <w:sz w:val="20"/>
          <w:szCs w:val="20"/>
          <w:lang w:val="nb-NO"/>
        </w:rPr>
      </w:pPr>
      <w:r w:rsidRPr="00D17F00">
        <w:rPr>
          <w:rFonts w:ascii="Arial" w:hAnsi="Arial" w:cs="Arial"/>
          <w:sz w:val="20"/>
          <w:szCs w:val="20"/>
          <w:lang w:val="nb-NO"/>
        </w:rPr>
        <w:t xml:space="preserve">- Virksomheten har klart å </w:t>
      </w:r>
      <w:r w:rsidR="001A77BE">
        <w:rPr>
          <w:rFonts w:ascii="Arial" w:hAnsi="Arial" w:cs="Arial"/>
          <w:sz w:val="20"/>
          <w:szCs w:val="20"/>
          <w:lang w:val="nb-NO"/>
        </w:rPr>
        <w:t>overleve</w:t>
      </w:r>
      <w:r w:rsidRPr="00D17F00">
        <w:rPr>
          <w:rFonts w:ascii="Arial" w:hAnsi="Arial" w:cs="Arial"/>
          <w:sz w:val="20"/>
          <w:szCs w:val="20"/>
          <w:lang w:val="nb-NO"/>
        </w:rPr>
        <w:t xml:space="preserve"> i et svært tøft internasjonalt konkurranseklima, hvor </w:t>
      </w:r>
      <w:r w:rsidR="00EB754A" w:rsidRPr="00D17F00">
        <w:rPr>
          <w:rFonts w:ascii="Arial" w:hAnsi="Arial" w:cs="Arial"/>
          <w:sz w:val="20"/>
          <w:szCs w:val="20"/>
          <w:lang w:val="nb-NO"/>
        </w:rPr>
        <w:t>bedriften</w:t>
      </w:r>
      <w:r w:rsidRPr="00D17F00">
        <w:rPr>
          <w:rFonts w:ascii="Arial" w:hAnsi="Arial" w:cs="Arial"/>
          <w:sz w:val="20"/>
          <w:szCs w:val="20"/>
          <w:lang w:val="nb-NO"/>
        </w:rPr>
        <w:t xml:space="preserve"> har møtt økende konkurranse, fra så vel aktører i lavkostland som statssubsidierte virksomheter. </w:t>
      </w:r>
      <w:r w:rsidR="002C189D" w:rsidRPr="00D17F00">
        <w:rPr>
          <w:rFonts w:ascii="Arial" w:hAnsi="Arial" w:cs="Arial"/>
          <w:sz w:val="20"/>
          <w:szCs w:val="20"/>
          <w:lang w:val="nb-NO"/>
        </w:rPr>
        <w:t xml:space="preserve">Hadde vi ikke lyktes i dette oppkjøpet, ville det </w:t>
      </w:r>
      <w:r w:rsidR="00EB754A" w:rsidRPr="00D17F00">
        <w:rPr>
          <w:rFonts w:ascii="Arial" w:hAnsi="Arial" w:cs="Arial"/>
          <w:sz w:val="20"/>
          <w:szCs w:val="20"/>
          <w:lang w:val="nb-NO"/>
        </w:rPr>
        <w:t xml:space="preserve">sannsynligvis </w:t>
      </w:r>
      <w:r w:rsidR="002C189D" w:rsidRPr="00D17F00">
        <w:rPr>
          <w:rFonts w:ascii="Arial" w:hAnsi="Arial" w:cs="Arial"/>
          <w:sz w:val="20"/>
          <w:szCs w:val="20"/>
          <w:lang w:val="nb-NO"/>
        </w:rPr>
        <w:t>betydd at en av våre mest tradisjonsrike bedrifter hadde forsvunnet ut av landet med mange arbeidsplasser, sier han.</w:t>
      </w:r>
      <w:r w:rsidR="00EB754A" w:rsidRPr="00D17F00">
        <w:rPr>
          <w:rFonts w:ascii="Arial" w:hAnsi="Arial" w:cs="Arial"/>
          <w:sz w:val="20"/>
          <w:szCs w:val="20"/>
          <w:lang w:val="nb-NO"/>
        </w:rPr>
        <w:t xml:space="preserve"> Myntverket er også oppdragsgiver for en rekke kunstnere som graverer mynter og medaljer, og uten et myntverk i Norge ville nok dette norske </w:t>
      </w:r>
      <w:r w:rsidR="006F2E7C" w:rsidRPr="00D17F00">
        <w:rPr>
          <w:rFonts w:ascii="Arial" w:hAnsi="Arial" w:cs="Arial"/>
          <w:sz w:val="20"/>
          <w:szCs w:val="20"/>
          <w:lang w:val="nb-NO"/>
        </w:rPr>
        <w:t>fag</w:t>
      </w:r>
      <w:r w:rsidR="00EB754A" w:rsidRPr="00D17F00">
        <w:rPr>
          <w:rFonts w:ascii="Arial" w:hAnsi="Arial" w:cs="Arial"/>
          <w:sz w:val="20"/>
          <w:szCs w:val="20"/>
          <w:lang w:val="nb-NO"/>
        </w:rPr>
        <w:t>miljøet etter hvert forsvunnet</w:t>
      </w:r>
      <w:r w:rsidR="00E23411" w:rsidRPr="00D17F00">
        <w:rPr>
          <w:rFonts w:ascii="Arial" w:hAnsi="Arial" w:cs="Arial"/>
          <w:sz w:val="20"/>
          <w:szCs w:val="20"/>
          <w:lang w:val="nb-NO"/>
        </w:rPr>
        <w:t>, sier han</w:t>
      </w:r>
      <w:r w:rsidR="00EB754A" w:rsidRPr="00D17F00">
        <w:rPr>
          <w:rFonts w:ascii="Arial" w:hAnsi="Arial" w:cs="Arial"/>
          <w:sz w:val="20"/>
          <w:szCs w:val="20"/>
          <w:lang w:val="nb-NO"/>
        </w:rPr>
        <w:t>.</w:t>
      </w:r>
    </w:p>
    <w:p w:rsidR="002C189D" w:rsidRPr="00D17F00" w:rsidRDefault="002C189D" w:rsidP="0002369E">
      <w:pPr>
        <w:rPr>
          <w:rFonts w:ascii="Arial" w:hAnsi="Arial" w:cs="Arial"/>
          <w:sz w:val="20"/>
          <w:szCs w:val="20"/>
          <w:lang w:val="nb-NO"/>
        </w:rPr>
      </w:pPr>
      <w:r w:rsidRPr="00D17F00">
        <w:rPr>
          <w:rFonts w:ascii="Arial" w:hAnsi="Arial" w:cs="Arial"/>
          <w:sz w:val="20"/>
          <w:szCs w:val="20"/>
          <w:lang w:val="nb-NO"/>
        </w:rPr>
        <w:t xml:space="preserve">Fausa viser til at de en stund fryktet at man ville komme til å oppleve det samme som i Sverige, hvor det svenske myntverket ble </w:t>
      </w:r>
      <w:r w:rsidR="007D07F4" w:rsidRPr="00D17F00">
        <w:rPr>
          <w:rFonts w:ascii="Arial" w:hAnsi="Arial" w:cs="Arial"/>
          <w:sz w:val="20"/>
          <w:szCs w:val="20"/>
          <w:lang w:val="nb-NO"/>
        </w:rPr>
        <w:t>kjøpt opp a</w:t>
      </w:r>
      <w:r w:rsidR="006F2E7C" w:rsidRPr="00D17F00">
        <w:rPr>
          <w:rFonts w:ascii="Arial" w:hAnsi="Arial" w:cs="Arial"/>
          <w:sz w:val="20"/>
          <w:szCs w:val="20"/>
          <w:lang w:val="nb-NO"/>
        </w:rPr>
        <w:t>v</w:t>
      </w:r>
      <w:r w:rsidR="007D07F4" w:rsidRPr="00D17F00">
        <w:rPr>
          <w:rFonts w:ascii="Arial" w:hAnsi="Arial" w:cs="Arial"/>
          <w:sz w:val="20"/>
          <w:szCs w:val="20"/>
          <w:lang w:val="nb-NO"/>
        </w:rPr>
        <w:t xml:space="preserve"> det finske myntverket og deretter </w:t>
      </w:r>
      <w:r w:rsidRPr="00D17F00">
        <w:rPr>
          <w:rFonts w:ascii="Arial" w:hAnsi="Arial" w:cs="Arial"/>
          <w:sz w:val="20"/>
          <w:szCs w:val="20"/>
          <w:lang w:val="nb-NO"/>
        </w:rPr>
        <w:t>lagt ned</w:t>
      </w:r>
      <w:r w:rsidR="007D07F4" w:rsidRPr="00D17F00">
        <w:rPr>
          <w:rFonts w:ascii="Arial" w:hAnsi="Arial" w:cs="Arial"/>
          <w:sz w:val="20"/>
          <w:szCs w:val="20"/>
          <w:lang w:val="nb-NO"/>
        </w:rPr>
        <w:t>,</w:t>
      </w:r>
      <w:r w:rsidR="006F2E7C" w:rsidRPr="00D17F00">
        <w:rPr>
          <w:rFonts w:ascii="Arial" w:hAnsi="Arial" w:cs="Arial"/>
          <w:sz w:val="20"/>
          <w:szCs w:val="20"/>
          <w:lang w:val="nb-NO"/>
        </w:rPr>
        <w:t xml:space="preserve"> </w:t>
      </w:r>
      <w:r w:rsidR="007D07F4" w:rsidRPr="00D17F00">
        <w:rPr>
          <w:rFonts w:ascii="Arial" w:hAnsi="Arial" w:cs="Arial"/>
          <w:sz w:val="20"/>
          <w:szCs w:val="20"/>
          <w:lang w:val="nb-NO"/>
        </w:rPr>
        <w:t>etter at produksjonen var flyttet til Helsinki.</w:t>
      </w:r>
      <w:r w:rsidR="006F2E7C" w:rsidRPr="00D17F00">
        <w:rPr>
          <w:rFonts w:ascii="Arial" w:hAnsi="Arial" w:cs="Arial"/>
          <w:sz w:val="20"/>
          <w:szCs w:val="20"/>
          <w:lang w:val="nb-NO"/>
        </w:rPr>
        <w:t xml:space="preserve"> </w:t>
      </w:r>
      <w:r w:rsidR="00A22F54" w:rsidRPr="00D17F00">
        <w:rPr>
          <w:rFonts w:ascii="Arial" w:hAnsi="Arial" w:cs="Arial"/>
          <w:sz w:val="20"/>
          <w:szCs w:val="20"/>
          <w:lang w:val="nb-NO"/>
        </w:rPr>
        <w:t>I Danmark har Nasjonalbanken besluttet å nedlegge det danske myntverket.</w:t>
      </w:r>
    </w:p>
    <w:p w:rsidR="00FE17C3" w:rsidRPr="00D17F00" w:rsidRDefault="00501CA5" w:rsidP="00FE17C3">
      <w:pPr>
        <w:rPr>
          <w:rFonts w:ascii="Arial" w:hAnsi="Arial" w:cs="Arial"/>
          <w:b/>
          <w:sz w:val="20"/>
          <w:szCs w:val="20"/>
          <w:lang w:val="nb-NO"/>
        </w:rPr>
      </w:pPr>
      <w:r w:rsidRPr="00D17F00">
        <w:rPr>
          <w:rFonts w:ascii="Arial" w:hAnsi="Arial" w:cs="Arial"/>
          <w:sz w:val="20"/>
          <w:szCs w:val="20"/>
          <w:lang w:val="nb-NO"/>
        </w:rPr>
        <w:t>Det Norske Myntverket er Norges nest eldste nålevende bedrift</w:t>
      </w:r>
      <w:r w:rsidR="00884D9E" w:rsidRPr="00D17F00">
        <w:rPr>
          <w:rFonts w:ascii="Arial" w:hAnsi="Arial" w:cs="Arial"/>
          <w:sz w:val="20"/>
          <w:szCs w:val="20"/>
          <w:lang w:val="nb-NO"/>
        </w:rPr>
        <w:t xml:space="preserve"> etter Ulefos</w:t>
      </w:r>
      <w:r w:rsidR="00FE17C3" w:rsidRPr="00D17F00">
        <w:rPr>
          <w:rFonts w:ascii="Arial" w:hAnsi="Arial" w:cs="Arial"/>
          <w:sz w:val="20"/>
          <w:szCs w:val="20"/>
          <w:lang w:val="nb-NO"/>
        </w:rPr>
        <w:t>, og ble grunnlagt i 1686 som Den Kongelige Mynt. Virksomheten var opprinnelig en del av Kongsberg sølvverk, og ble overført til Norges Bank i 1962</w:t>
      </w:r>
      <w:r w:rsidR="00FE17C3" w:rsidRPr="00D17F00">
        <w:rPr>
          <w:rFonts w:ascii="Arial" w:hAnsi="Arial" w:cs="Arial"/>
          <w:b/>
          <w:sz w:val="20"/>
          <w:szCs w:val="20"/>
          <w:lang w:val="nb-NO"/>
        </w:rPr>
        <w:t xml:space="preserve">. </w:t>
      </w:r>
      <w:r w:rsidR="00FE17C3" w:rsidRPr="00D17F00">
        <w:rPr>
          <w:rFonts w:ascii="Arial" w:hAnsi="Arial" w:cs="Arial"/>
          <w:sz w:val="20"/>
          <w:szCs w:val="20"/>
          <w:lang w:val="nb-NO"/>
        </w:rPr>
        <w:t xml:space="preserve">I 2003 solgte Norges Bank sine aksjer til Samlerhuset AS og </w:t>
      </w:r>
      <w:r w:rsidR="007D07F4" w:rsidRPr="00D17F00">
        <w:rPr>
          <w:rFonts w:ascii="Arial" w:hAnsi="Arial" w:cs="Arial"/>
          <w:sz w:val="20"/>
          <w:szCs w:val="20"/>
          <w:lang w:val="nb-NO"/>
        </w:rPr>
        <w:t>det statlige finske myntverket</w:t>
      </w:r>
      <w:r w:rsidR="00FE17C3" w:rsidRPr="00D17F00">
        <w:rPr>
          <w:rFonts w:ascii="Arial" w:hAnsi="Arial" w:cs="Arial"/>
          <w:sz w:val="20"/>
          <w:szCs w:val="20"/>
          <w:lang w:val="nb-NO"/>
        </w:rPr>
        <w:t xml:space="preserve">. Deretter skiftet selskapet i 2004 navn til Det Norske Myntverket. </w:t>
      </w:r>
    </w:p>
    <w:p w:rsidR="00E23411" w:rsidRPr="00D17F00" w:rsidRDefault="00FE17C3" w:rsidP="00FE17C3">
      <w:pPr>
        <w:rPr>
          <w:rFonts w:ascii="Arial" w:hAnsi="Arial" w:cs="Arial"/>
          <w:sz w:val="20"/>
          <w:szCs w:val="20"/>
          <w:lang w:val="nb-NO"/>
        </w:rPr>
      </w:pPr>
      <w:r w:rsidRPr="00D17F00">
        <w:rPr>
          <w:rFonts w:ascii="Arial" w:hAnsi="Arial" w:cs="Arial"/>
          <w:sz w:val="20"/>
          <w:szCs w:val="20"/>
          <w:lang w:val="nb-NO"/>
        </w:rPr>
        <w:t xml:space="preserve">Myntverket preger all norsk mynt, og har lange tradisjoner som medaljeprodusent både nasjonalt og internasjonalt. Selskapet har produsert </w:t>
      </w:r>
      <w:r w:rsidR="006F2E7C" w:rsidRPr="00D17F00">
        <w:rPr>
          <w:rFonts w:ascii="Arial" w:hAnsi="Arial" w:cs="Arial"/>
          <w:sz w:val="20"/>
          <w:szCs w:val="20"/>
          <w:lang w:val="nb-NO"/>
        </w:rPr>
        <w:t>det som sa</w:t>
      </w:r>
      <w:r w:rsidR="00D6099E" w:rsidRPr="00D17F00">
        <w:rPr>
          <w:rFonts w:ascii="Arial" w:hAnsi="Arial" w:cs="Arial"/>
          <w:sz w:val="20"/>
          <w:szCs w:val="20"/>
          <w:lang w:val="nb-NO"/>
        </w:rPr>
        <w:t>n</w:t>
      </w:r>
      <w:r w:rsidR="006F2E7C" w:rsidRPr="00D17F00">
        <w:rPr>
          <w:rFonts w:ascii="Arial" w:hAnsi="Arial" w:cs="Arial"/>
          <w:sz w:val="20"/>
          <w:szCs w:val="20"/>
          <w:lang w:val="nb-NO"/>
        </w:rPr>
        <w:t xml:space="preserve">nsynligvis er verdens mest kjente medalje, </w:t>
      </w:r>
      <w:r w:rsidRPr="00D17F00">
        <w:rPr>
          <w:rFonts w:ascii="Arial" w:hAnsi="Arial" w:cs="Arial"/>
          <w:sz w:val="20"/>
          <w:szCs w:val="20"/>
          <w:lang w:val="nb-NO"/>
        </w:rPr>
        <w:t>Nobels fredspri</w:t>
      </w:r>
      <w:r w:rsidR="00C729AC" w:rsidRPr="00D17F00">
        <w:rPr>
          <w:rFonts w:ascii="Arial" w:hAnsi="Arial" w:cs="Arial"/>
          <w:sz w:val="20"/>
          <w:szCs w:val="20"/>
          <w:lang w:val="nb-NO"/>
        </w:rPr>
        <w:t>medalje</w:t>
      </w:r>
      <w:r w:rsidR="006F2E7C" w:rsidRPr="00D17F00">
        <w:rPr>
          <w:rFonts w:ascii="Arial" w:hAnsi="Arial" w:cs="Arial"/>
          <w:sz w:val="20"/>
          <w:szCs w:val="20"/>
          <w:lang w:val="nb-NO"/>
        </w:rPr>
        <w:t>,</w:t>
      </w:r>
      <w:r w:rsidRPr="00D17F00">
        <w:rPr>
          <w:rFonts w:ascii="Arial" w:hAnsi="Arial" w:cs="Arial"/>
          <w:sz w:val="20"/>
          <w:szCs w:val="20"/>
          <w:lang w:val="nb-NO"/>
        </w:rPr>
        <w:t xml:space="preserve"> siden 1902, med design av billedhuggeren Gustav Vigeland. </w:t>
      </w:r>
    </w:p>
    <w:p w:rsidR="008E0C6E" w:rsidRPr="00D17F00" w:rsidRDefault="00D855AD" w:rsidP="002440BB">
      <w:pPr>
        <w:rPr>
          <w:rFonts w:ascii="Arial" w:hAnsi="Arial" w:cs="Arial"/>
          <w:sz w:val="20"/>
          <w:szCs w:val="20"/>
          <w:lang w:val="nb-NO"/>
        </w:rPr>
      </w:pPr>
      <w:r w:rsidRPr="00D17F00">
        <w:rPr>
          <w:rFonts w:ascii="Arial" w:hAnsi="Arial" w:cs="Arial"/>
          <w:sz w:val="20"/>
          <w:szCs w:val="20"/>
          <w:lang w:val="nb-NO"/>
        </w:rPr>
        <w:br/>
      </w:r>
      <w:r w:rsidR="00B13FAB" w:rsidRPr="00D17F00">
        <w:rPr>
          <w:rFonts w:ascii="Arial" w:hAnsi="Arial" w:cs="Arial"/>
          <w:sz w:val="20"/>
          <w:szCs w:val="20"/>
          <w:lang w:val="nb-NO"/>
        </w:rPr>
        <w:br/>
      </w:r>
      <w:r w:rsidR="008E0C6E" w:rsidRPr="00D17F00">
        <w:rPr>
          <w:rFonts w:ascii="Arial" w:hAnsi="Arial" w:cs="Arial"/>
          <w:b/>
          <w:bCs/>
          <w:sz w:val="20"/>
          <w:szCs w:val="20"/>
          <w:lang w:val="nb-NO"/>
        </w:rPr>
        <w:t xml:space="preserve">Mediekontakt </w:t>
      </w:r>
      <w:r w:rsidR="008E0C6E" w:rsidRPr="00D17F00">
        <w:rPr>
          <w:rFonts w:ascii="Arial" w:hAnsi="Arial" w:cs="Arial"/>
          <w:b/>
          <w:bCs/>
          <w:sz w:val="20"/>
          <w:szCs w:val="20"/>
          <w:lang w:val="nb-NO"/>
        </w:rPr>
        <w:br/>
      </w:r>
      <w:r w:rsidR="008E0C6E" w:rsidRPr="00D17F00">
        <w:rPr>
          <w:rFonts w:ascii="Arial" w:hAnsi="Arial" w:cs="Arial"/>
          <w:color w:val="000000" w:themeColor="text1"/>
          <w:sz w:val="20"/>
          <w:szCs w:val="20"/>
          <w:lang w:val="nb-NO"/>
        </w:rPr>
        <w:t>Ole Bjørn Fausa</w:t>
      </w:r>
      <w:r w:rsidR="008E0C6E" w:rsidRPr="00D17F00">
        <w:rPr>
          <w:rFonts w:ascii="Arial" w:hAnsi="Arial" w:cs="Arial"/>
          <w:color w:val="000000" w:themeColor="text1"/>
          <w:sz w:val="20"/>
          <w:szCs w:val="20"/>
          <w:lang w:val="nb-NO"/>
        </w:rPr>
        <w:br/>
      </w:r>
      <w:r w:rsidR="008E0C6E" w:rsidRPr="00D17F00">
        <w:rPr>
          <w:rFonts w:ascii="Arial" w:hAnsi="Arial" w:cs="Arial"/>
          <w:sz w:val="20"/>
          <w:szCs w:val="20"/>
          <w:lang w:val="nb-NO"/>
        </w:rPr>
        <w:t>Administrerende direktør og grunnlegger av Samlerhuset</w:t>
      </w:r>
      <w:r w:rsidR="00EE4A67" w:rsidRPr="00D17F00">
        <w:rPr>
          <w:rFonts w:ascii="Arial" w:hAnsi="Arial" w:cs="Arial"/>
          <w:sz w:val="20"/>
          <w:szCs w:val="20"/>
          <w:lang w:val="nb-NO"/>
        </w:rPr>
        <w:t>, eier av Det Norske Myntverk</w:t>
      </w:r>
      <w:r w:rsidR="006F2E7C" w:rsidRPr="00D17F00">
        <w:rPr>
          <w:rFonts w:ascii="Arial" w:hAnsi="Arial" w:cs="Arial"/>
          <w:sz w:val="20"/>
          <w:szCs w:val="20"/>
          <w:lang w:val="nb-NO"/>
        </w:rPr>
        <w:t>et</w:t>
      </w:r>
      <w:r w:rsidR="008E0C6E" w:rsidRPr="00D17F00">
        <w:rPr>
          <w:rFonts w:ascii="Arial" w:hAnsi="Arial" w:cs="Arial"/>
          <w:sz w:val="20"/>
          <w:szCs w:val="20"/>
          <w:lang w:val="nb-NO"/>
        </w:rPr>
        <w:t>.</w:t>
      </w:r>
      <w:r w:rsidR="008E0C6E" w:rsidRPr="00D17F00">
        <w:rPr>
          <w:rFonts w:ascii="Arial" w:hAnsi="Arial" w:cs="Arial"/>
          <w:sz w:val="20"/>
          <w:szCs w:val="20"/>
          <w:lang w:val="nb-NO"/>
        </w:rPr>
        <w:br/>
        <w:t>Mob. 908 56 991</w:t>
      </w:r>
      <w:r w:rsidR="008E0C6E" w:rsidRPr="00D17F00">
        <w:rPr>
          <w:rFonts w:ascii="Arial" w:hAnsi="Arial" w:cs="Arial"/>
          <w:sz w:val="20"/>
          <w:szCs w:val="20"/>
          <w:lang w:val="nb-NO"/>
        </w:rPr>
        <w:br/>
        <w:t xml:space="preserve">E-post </w:t>
      </w:r>
      <w:r w:rsidR="00004532">
        <w:fldChar w:fldCharType="begin"/>
      </w:r>
      <w:r w:rsidR="00004532" w:rsidRPr="00004532">
        <w:rPr>
          <w:lang w:val="nb-NO"/>
        </w:rPr>
        <w:instrText xml:space="preserve"> HYPERLINK "mailto:ole.bjorn.fausa@samlerhuset.no" </w:instrText>
      </w:r>
      <w:r w:rsidR="00004532">
        <w:fldChar w:fldCharType="separate"/>
      </w:r>
      <w:r w:rsidR="008E0C6E" w:rsidRPr="00D17F00">
        <w:rPr>
          <w:rStyle w:val="Hyperlink"/>
          <w:rFonts w:ascii="Arial" w:hAnsi="Arial" w:cs="Arial"/>
          <w:sz w:val="20"/>
          <w:szCs w:val="20"/>
          <w:lang w:val="nb-NO"/>
        </w:rPr>
        <w:t>ole.bjorn.fausa@samlerhuset.no</w:t>
      </w:r>
      <w:r w:rsidR="00004532">
        <w:rPr>
          <w:rStyle w:val="Hyperlink"/>
          <w:rFonts w:ascii="Arial" w:hAnsi="Arial" w:cs="Arial"/>
          <w:sz w:val="20"/>
          <w:szCs w:val="20"/>
          <w:lang w:val="nb-NO"/>
        </w:rPr>
        <w:fldChar w:fldCharType="end"/>
      </w:r>
      <w:r w:rsidR="008E0C6E" w:rsidRPr="00D17F00">
        <w:rPr>
          <w:rFonts w:ascii="Arial" w:hAnsi="Arial" w:cs="Arial"/>
          <w:sz w:val="20"/>
          <w:szCs w:val="20"/>
          <w:lang w:val="nb-NO"/>
        </w:rPr>
        <w:t xml:space="preserve"> </w:t>
      </w:r>
      <w:r w:rsidR="008E0C6E" w:rsidRPr="00D17F00">
        <w:rPr>
          <w:rFonts w:ascii="Arial" w:hAnsi="Arial" w:cs="Arial"/>
          <w:sz w:val="20"/>
          <w:szCs w:val="20"/>
          <w:lang w:val="nb-NO"/>
        </w:rPr>
        <w:br/>
      </w:r>
      <w:r w:rsidR="008E0C6E" w:rsidRPr="00D17F00">
        <w:rPr>
          <w:rFonts w:ascii="Arial" w:hAnsi="Arial" w:cs="Arial"/>
          <w:sz w:val="20"/>
          <w:szCs w:val="20"/>
          <w:lang w:val="nb-NO"/>
        </w:rPr>
        <w:lastRenderedPageBreak/>
        <w:br/>
        <w:t xml:space="preserve">Eller, for videreformidling av kontakt: </w:t>
      </w:r>
    </w:p>
    <w:p w:rsidR="00F00FDF" w:rsidRPr="00004532" w:rsidRDefault="008E0C6E" w:rsidP="00345B35">
      <w:pPr>
        <w:spacing w:line="240" w:lineRule="auto"/>
        <w:rPr>
          <w:rFonts w:ascii="Arial" w:hAnsi="Arial" w:cs="Arial"/>
          <w:color w:val="000000" w:themeColor="text1"/>
          <w:sz w:val="20"/>
          <w:szCs w:val="20"/>
          <w:lang w:val="en-US"/>
        </w:rPr>
      </w:pPr>
      <w:r w:rsidRPr="00004532">
        <w:rPr>
          <w:rFonts w:ascii="Arial" w:hAnsi="Arial" w:cs="Arial"/>
          <w:color w:val="000000" w:themeColor="text1"/>
          <w:sz w:val="20"/>
          <w:szCs w:val="20"/>
          <w:lang w:val="en-US"/>
        </w:rPr>
        <w:t>Anne Kathrine Brødholt</w:t>
      </w:r>
      <w:r w:rsidRPr="00004532">
        <w:rPr>
          <w:rFonts w:ascii="Arial" w:hAnsi="Arial" w:cs="Arial"/>
          <w:color w:val="000000" w:themeColor="text1"/>
          <w:sz w:val="20"/>
          <w:szCs w:val="20"/>
          <w:lang w:val="en-US"/>
        </w:rPr>
        <w:br/>
        <w:t>Communications Manager</w:t>
      </w:r>
      <w:r w:rsidRPr="00004532">
        <w:rPr>
          <w:rFonts w:ascii="Arial" w:hAnsi="Arial" w:cs="Arial"/>
          <w:color w:val="000000" w:themeColor="text1"/>
          <w:sz w:val="20"/>
          <w:szCs w:val="20"/>
          <w:lang w:val="en-US"/>
        </w:rPr>
        <w:br/>
        <w:t>Mob 909 19 945</w:t>
      </w:r>
      <w:r w:rsidRPr="00004532">
        <w:rPr>
          <w:rFonts w:ascii="Arial" w:hAnsi="Arial" w:cs="Arial"/>
          <w:color w:val="000000" w:themeColor="text1"/>
          <w:sz w:val="20"/>
          <w:szCs w:val="20"/>
          <w:lang w:val="en-US"/>
        </w:rPr>
        <w:br/>
        <w:t xml:space="preserve">e-post </w:t>
      </w:r>
      <w:r w:rsidR="00004532">
        <w:fldChar w:fldCharType="begin"/>
      </w:r>
      <w:r w:rsidR="00004532">
        <w:instrText xml:space="preserve"> HYPERLINK "mailto:akb@samlerhuset.no" </w:instrText>
      </w:r>
      <w:r w:rsidR="00004532">
        <w:fldChar w:fldCharType="separate"/>
      </w:r>
      <w:r w:rsidRPr="00004532">
        <w:rPr>
          <w:rStyle w:val="Hyperlink"/>
          <w:rFonts w:ascii="Arial" w:hAnsi="Arial" w:cs="Arial"/>
          <w:sz w:val="20"/>
          <w:szCs w:val="20"/>
          <w:lang w:val="en-US"/>
        </w:rPr>
        <w:t>akb@samlerhuset.no</w:t>
      </w:r>
      <w:r w:rsidR="00004532">
        <w:rPr>
          <w:rStyle w:val="Hyperlink"/>
          <w:rFonts w:ascii="Arial" w:hAnsi="Arial" w:cs="Arial"/>
          <w:sz w:val="20"/>
          <w:szCs w:val="20"/>
          <w:lang w:val="nb-NO"/>
        </w:rPr>
        <w:fldChar w:fldCharType="end"/>
      </w:r>
    </w:p>
    <w:p w:rsidR="000021B6" w:rsidRPr="00D17F00" w:rsidRDefault="002440BB" w:rsidP="000E6DB8">
      <w:pPr>
        <w:spacing w:line="240" w:lineRule="auto"/>
        <w:rPr>
          <w:rFonts w:ascii="Arial" w:hAnsi="Arial" w:cs="Arial"/>
          <w:b/>
          <w:sz w:val="20"/>
          <w:szCs w:val="20"/>
          <w:u w:val="single"/>
          <w:lang w:val="nb-NO"/>
        </w:rPr>
      </w:pPr>
      <w:r w:rsidRPr="00004532">
        <w:rPr>
          <w:rFonts w:ascii="Arial" w:hAnsi="Arial" w:cs="Arial"/>
          <w:color w:val="000000" w:themeColor="text1"/>
          <w:sz w:val="20"/>
          <w:szCs w:val="20"/>
          <w:lang w:val="en-US"/>
        </w:rPr>
        <w:br/>
      </w:r>
      <w:r w:rsidR="00C9786D" w:rsidRPr="00D17F00">
        <w:rPr>
          <w:rFonts w:ascii="Arial" w:hAnsi="Arial" w:cs="Arial"/>
          <w:b/>
          <w:bCs/>
          <w:sz w:val="20"/>
          <w:szCs w:val="20"/>
          <w:lang w:val="nb-NO"/>
        </w:rPr>
        <w:t>Om Samlerhuset</w:t>
      </w:r>
      <w:r w:rsidR="008E0C6E" w:rsidRPr="00D17F00">
        <w:rPr>
          <w:rFonts w:ascii="Arial" w:hAnsi="Arial" w:cs="Arial"/>
          <w:b/>
          <w:bCs/>
          <w:sz w:val="20"/>
          <w:szCs w:val="20"/>
          <w:lang w:val="nb-NO"/>
        </w:rPr>
        <w:br/>
      </w:r>
      <w:proofErr w:type="spellStart"/>
      <w:r w:rsidR="00AA728F" w:rsidRPr="00D17F00">
        <w:rPr>
          <w:rFonts w:ascii="Arial" w:hAnsi="Arial" w:cs="Arial"/>
          <w:sz w:val="20"/>
          <w:szCs w:val="20"/>
          <w:lang w:val="nb-NO"/>
        </w:rPr>
        <w:t>Samlerhuset</w:t>
      </w:r>
      <w:proofErr w:type="spellEnd"/>
      <w:r w:rsidR="00AA728F" w:rsidRPr="00D17F00">
        <w:rPr>
          <w:rFonts w:ascii="Arial" w:hAnsi="Arial" w:cs="Arial"/>
          <w:sz w:val="20"/>
          <w:szCs w:val="20"/>
          <w:lang w:val="nb-NO"/>
        </w:rPr>
        <w:t xml:space="preserve"> AS ble etablert i 1994, og holder til på Kolbotn utenfor Oslo. </w:t>
      </w:r>
      <w:r w:rsidRPr="00D17F00">
        <w:rPr>
          <w:rFonts w:ascii="Arial" w:hAnsi="Arial" w:cs="Arial"/>
          <w:sz w:val="20"/>
          <w:szCs w:val="20"/>
          <w:lang w:val="nb-NO"/>
        </w:rPr>
        <w:t xml:space="preserve">Selskapet er </w:t>
      </w:r>
      <w:r w:rsidRPr="00D17F00">
        <w:rPr>
          <w:rFonts w:ascii="Arial" w:hAnsi="Arial" w:cs="Arial"/>
          <w:color w:val="000000"/>
          <w:sz w:val="20"/>
          <w:szCs w:val="20"/>
          <w:lang w:val="nb-NO"/>
        </w:rPr>
        <w:t>en av Europas største aktører innen samlerobjekter, eier Det norske myntverket på Kongsberg,</w:t>
      </w:r>
      <w:r w:rsidRPr="00D17F00">
        <w:rPr>
          <w:rFonts w:ascii="Arial" w:hAnsi="Arial" w:cs="Arial"/>
          <w:sz w:val="20"/>
          <w:szCs w:val="20"/>
          <w:lang w:val="nb-NO"/>
        </w:rPr>
        <w:t xml:space="preserve"> </w:t>
      </w:r>
      <w:r w:rsidR="00AE407B" w:rsidRPr="00D17F00">
        <w:rPr>
          <w:rFonts w:ascii="Arial" w:hAnsi="Arial" w:cs="Arial"/>
          <w:sz w:val="20"/>
          <w:szCs w:val="20"/>
          <w:lang w:val="nb-NO"/>
        </w:rPr>
        <w:t>har virksomhet i 1</w:t>
      </w:r>
      <w:r w:rsidR="007D07F4" w:rsidRPr="00D17F00">
        <w:rPr>
          <w:rFonts w:ascii="Arial" w:hAnsi="Arial" w:cs="Arial"/>
          <w:sz w:val="20"/>
          <w:szCs w:val="20"/>
          <w:lang w:val="nb-NO"/>
        </w:rPr>
        <w:t>6</w:t>
      </w:r>
      <w:r w:rsidR="00AE407B" w:rsidRPr="00D17F00">
        <w:rPr>
          <w:rFonts w:ascii="Arial" w:hAnsi="Arial" w:cs="Arial"/>
          <w:sz w:val="20"/>
          <w:szCs w:val="20"/>
          <w:lang w:val="nb-NO"/>
        </w:rPr>
        <w:t xml:space="preserve"> land, med rundt 400 ansatte, og omsatte</w:t>
      </w:r>
      <w:r w:rsidR="00C9786D" w:rsidRPr="00D17F00">
        <w:rPr>
          <w:rFonts w:ascii="Arial" w:hAnsi="Arial" w:cs="Arial"/>
          <w:sz w:val="20"/>
          <w:szCs w:val="20"/>
          <w:lang w:val="nb-NO"/>
        </w:rPr>
        <w:t xml:space="preserve"> for </w:t>
      </w:r>
      <w:r w:rsidR="007D07F4" w:rsidRPr="00D17F00">
        <w:rPr>
          <w:rFonts w:ascii="Arial" w:hAnsi="Arial" w:cs="Arial"/>
          <w:sz w:val="20"/>
          <w:szCs w:val="20"/>
          <w:lang w:val="nb-NO"/>
        </w:rPr>
        <w:t xml:space="preserve">godt over en milliarder kroner </w:t>
      </w:r>
      <w:r w:rsidR="00AA728F" w:rsidRPr="00D17F00">
        <w:rPr>
          <w:rFonts w:ascii="Arial" w:hAnsi="Arial" w:cs="Arial"/>
          <w:sz w:val="20"/>
          <w:szCs w:val="20"/>
          <w:lang w:val="nb-NO"/>
        </w:rPr>
        <w:t>i 201</w:t>
      </w:r>
      <w:r w:rsidR="006B1A43" w:rsidRPr="00D17F00">
        <w:rPr>
          <w:rFonts w:ascii="Arial" w:hAnsi="Arial" w:cs="Arial"/>
          <w:sz w:val="20"/>
          <w:szCs w:val="20"/>
          <w:lang w:val="nb-NO"/>
        </w:rPr>
        <w:t>4</w:t>
      </w:r>
      <w:r w:rsidR="00AE407B" w:rsidRPr="00D17F00">
        <w:rPr>
          <w:rFonts w:ascii="Arial" w:hAnsi="Arial" w:cs="Arial"/>
          <w:sz w:val="20"/>
          <w:szCs w:val="20"/>
          <w:lang w:val="nb-NO"/>
        </w:rPr>
        <w:t>.</w:t>
      </w:r>
      <w:r w:rsidR="00AE407B" w:rsidRPr="00D17F00" w:rsidDel="00AE407B">
        <w:rPr>
          <w:rFonts w:ascii="Arial" w:hAnsi="Arial" w:cs="Arial"/>
          <w:sz w:val="20"/>
          <w:szCs w:val="20"/>
          <w:lang w:val="nb-NO"/>
        </w:rPr>
        <w:t xml:space="preserve"> </w:t>
      </w:r>
      <w:r w:rsidR="00AA728F" w:rsidRPr="00D17F00">
        <w:rPr>
          <w:rFonts w:ascii="Arial" w:hAnsi="Arial" w:cs="Arial"/>
          <w:sz w:val="20"/>
          <w:szCs w:val="20"/>
          <w:lang w:val="nb-NO"/>
        </w:rPr>
        <w:t xml:space="preserve">Selskapet har kontorer i Norge, Sverige, Danmark, Finland, Estland, Latvia, </w:t>
      </w:r>
      <w:r w:rsidR="007D07F4" w:rsidRPr="00D17F00">
        <w:rPr>
          <w:rFonts w:ascii="Arial" w:hAnsi="Arial" w:cs="Arial"/>
          <w:sz w:val="20"/>
          <w:szCs w:val="20"/>
          <w:lang w:val="nb-NO"/>
        </w:rPr>
        <w:t xml:space="preserve">Litauen, </w:t>
      </w:r>
      <w:r w:rsidR="00AA728F" w:rsidRPr="00D17F00">
        <w:rPr>
          <w:rFonts w:ascii="Arial" w:hAnsi="Arial" w:cs="Arial"/>
          <w:sz w:val="20"/>
          <w:szCs w:val="20"/>
          <w:lang w:val="nb-NO"/>
        </w:rPr>
        <w:t xml:space="preserve">Polen, Tsjekkia, Storbritannia, </w:t>
      </w:r>
      <w:r w:rsidR="00A22F54" w:rsidRPr="00D17F00">
        <w:rPr>
          <w:rFonts w:ascii="Arial" w:hAnsi="Arial" w:cs="Arial"/>
          <w:sz w:val="20"/>
          <w:szCs w:val="20"/>
          <w:lang w:val="nb-NO"/>
        </w:rPr>
        <w:t xml:space="preserve">Tyskland, </w:t>
      </w:r>
      <w:r w:rsidR="00AA728F" w:rsidRPr="00D17F00">
        <w:rPr>
          <w:rFonts w:ascii="Arial" w:hAnsi="Arial" w:cs="Arial"/>
          <w:sz w:val="20"/>
          <w:szCs w:val="20"/>
          <w:lang w:val="nb-NO"/>
        </w:rPr>
        <w:t xml:space="preserve">Slovakia, </w:t>
      </w:r>
      <w:r w:rsidR="007D07F4" w:rsidRPr="00D17F00">
        <w:rPr>
          <w:rFonts w:ascii="Arial" w:hAnsi="Arial" w:cs="Arial"/>
          <w:sz w:val="20"/>
          <w:szCs w:val="20"/>
          <w:lang w:val="nb-NO"/>
        </w:rPr>
        <w:t xml:space="preserve">Ungarn, </w:t>
      </w:r>
      <w:r w:rsidR="00AA728F" w:rsidRPr="00D17F00">
        <w:rPr>
          <w:rFonts w:ascii="Arial" w:hAnsi="Arial" w:cs="Arial"/>
          <w:sz w:val="20"/>
          <w:szCs w:val="20"/>
          <w:lang w:val="nb-NO"/>
        </w:rPr>
        <w:t xml:space="preserve">Irland, Belgia og Kina. Samlerhuset selger i hovedsak tradisjonelle samleobjekter som mynter, medaljer, frimerker, sedler og myntbrev, og tilbyr mynter fra nasjonalbanker og myntverk fra hele verden. </w:t>
      </w:r>
      <w:r w:rsidR="007D07F4" w:rsidRPr="00D17F00">
        <w:rPr>
          <w:rFonts w:ascii="Arial" w:hAnsi="Arial" w:cs="Arial"/>
          <w:sz w:val="20"/>
          <w:szCs w:val="20"/>
          <w:lang w:val="nb-NO"/>
        </w:rPr>
        <w:t>Samlerhuset er også største eier av fagmessen World Money Fair, som hver</w:t>
      </w:r>
      <w:r w:rsidR="00A22F54" w:rsidRPr="00D17F00">
        <w:rPr>
          <w:rFonts w:ascii="Arial" w:hAnsi="Arial" w:cs="Arial"/>
          <w:sz w:val="20"/>
          <w:szCs w:val="20"/>
          <w:lang w:val="nb-NO"/>
        </w:rPr>
        <w:t>t</w:t>
      </w:r>
      <w:r w:rsidR="007D07F4" w:rsidRPr="00D17F00">
        <w:rPr>
          <w:rFonts w:ascii="Arial" w:hAnsi="Arial" w:cs="Arial"/>
          <w:sz w:val="20"/>
          <w:szCs w:val="20"/>
          <w:lang w:val="nb-NO"/>
        </w:rPr>
        <w:t xml:space="preserve"> år s</w:t>
      </w:r>
      <w:r w:rsidR="00A22F54" w:rsidRPr="00D17F00">
        <w:rPr>
          <w:rFonts w:ascii="Arial" w:hAnsi="Arial" w:cs="Arial"/>
          <w:sz w:val="20"/>
          <w:szCs w:val="20"/>
          <w:lang w:val="nb-NO"/>
        </w:rPr>
        <w:t>amler nasjonalbanker, myntverk, produsenter av mynt-teknologi</w:t>
      </w:r>
      <w:r w:rsidR="007D07F4" w:rsidRPr="00D17F00">
        <w:rPr>
          <w:rFonts w:ascii="Arial" w:hAnsi="Arial" w:cs="Arial"/>
          <w:sz w:val="20"/>
          <w:szCs w:val="20"/>
          <w:lang w:val="nb-NO"/>
        </w:rPr>
        <w:t xml:space="preserve"> og edelmetallaktører i Berlin. </w:t>
      </w:r>
      <w:r w:rsidR="00A22F54" w:rsidRPr="00D17F00">
        <w:rPr>
          <w:rFonts w:ascii="Arial" w:hAnsi="Arial" w:cs="Arial"/>
          <w:sz w:val="20"/>
          <w:szCs w:val="20"/>
          <w:lang w:val="nb-NO"/>
        </w:rPr>
        <w:t xml:space="preserve">Selskapet er </w:t>
      </w:r>
      <w:proofErr w:type="gramStart"/>
      <w:r w:rsidR="00A22F54" w:rsidRPr="00D17F00">
        <w:rPr>
          <w:rFonts w:ascii="Arial" w:hAnsi="Arial" w:cs="Arial"/>
          <w:sz w:val="20"/>
          <w:szCs w:val="20"/>
          <w:lang w:val="nb-NO"/>
        </w:rPr>
        <w:t>100%</w:t>
      </w:r>
      <w:proofErr w:type="gramEnd"/>
      <w:r w:rsidR="00A22F54" w:rsidRPr="00D17F00">
        <w:rPr>
          <w:rFonts w:ascii="Arial" w:hAnsi="Arial" w:cs="Arial"/>
          <w:sz w:val="20"/>
          <w:szCs w:val="20"/>
          <w:lang w:val="nb-NO"/>
        </w:rPr>
        <w:t xml:space="preserve"> norskeid. </w:t>
      </w:r>
      <w:r w:rsidR="00AA728F" w:rsidRPr="00D17F00">
        <w:rPr>
          <w:rFonts w:ascii="Arial" w:hAnsi="Arial" w:cs="Arial"/>
          <w:sz w:val="20"/>
          <w:szCs w:val="20"/>
          <w:lang w:val="nb-NO"/>
        </w:rPr>
        <w:t>Samlerhusets formål er å skape samlerglede.</w:t>
      </w:r>
      <w:r w:rsidR="008E0C6E" w:rsidRPr="00D17F00">
        <w:rPr>
          <w:rFonts w:ascii="Arial" w:hAnsi="Arial" w:cs="Arial"/>
          <w:sz w:val="20"/>
          <w:szCs w:val="20"/>
          <w:lang w:val="nb-NO"/>
        </w:rPr>
        <w:br/>
      </w:r>
      <w:hyperlink r:id="rId8" w:tooltip="http://www.samlerhuset.no/" w:history="1">
        <w:r w:rsidR="00AA728F" w:rsidRPr="00D17F00">
          <w:rPr>
            <w:rStyle w:val="Hyperlink"/>
            <w:rFonts w:ascii="Arial" w:hAnsi="Arial" w:cs="Arial"/>
            <w:sz w:val="20"/>
            <w:szCs w:val="20"/>
            <w:lang w:val="nb-NO" w:eastAsia="en-GB"/>
          </w:rPr>
          <w:t>www.samlerhuset.no</w:t>
        </w:r>
      </w:hyperlink>
    </w:p>
    <w:sectPr w:rsidR="000021B6" w:rsidRPr="00D17F00" w:rsidSect="00A152E8">
      <w:head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58" w:rsidRDefault="00CA7358" w:rsidP="00A152E8">
      <w:pPr>
        <w:spacing w:after="0" w:line="240" w:lineRule="auto"/>
      </w:pPr>
      <w:r>
        <w:separator/>
      </w:r>
    </w:p>
  </w:endnote>
  <w:endnote w:type="continuationSeparator" w:id="0">
    <w:p w:rsidR="00CA7358" w:rsidRDefault="00CA7358" w:rsidP="00A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58" w:rsidRDefault="00CA7358" w:rsidP="00A152E8">
      <w:pPr>
        <w:spacing w:after="0" w:line="240" w:lineRule="auto"/>
      </w:pPr>
      <w:r>
        <w:separator/>
      </w:r>
    </w:p>
  </w:footnote>
  <w:footnote w:type="continuationSeparator" w:id="0">
    <w:p w:rsidR="00CA7358" w:rsidRDefault="00CA7358" w:rsidP="00A1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E8" w:rsidRDefault="00D6099E">
    <w:pPr>
      <w:pStyle w:val="Header"/>
    </w:pPr>
    <w:r>
      <w:rPr>
        <w:noProof/>
        <w:lang w:val="nb-NO" w:eastAsia="nb-NO"/>
      </w:rPr>
      <w:drawing>
        <wp:inline distT="0" distB="0" distL="0" distR="0" wp14:anchorId="24764E27" wp14:editId="69A10469">
          <wp:extent cx="198870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543" cy="571741"/>
                  </a:xfrm>
                  <a:prstGeom prst="rect">
                    <a:avLst/>
                  </a:prstGeom>
                </pic:spPr>
              </pic:pic>
            </a:graphicData>
          </a:graphic>
        </wp:inline>
      </w:drawing>
    </w:r>
    <w:r w:rsidR="00A152E8">
      <w:tab/>
    </w:r>
    <w:r w:rsidR="00A152E8">
      <w:tab/>
    </w:r>
  </w:p>
  <w:p w:rsidR="00A152E8" w:rsidRDefault="00A1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813"/>
    <w:multiLevelType w:val="hybridMultilevel"/>
    <w:tmpl w:val="14CC2604"/>
    <w:lvl w:ilvl="0" w:tplc="C30C536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B246D9"/>
    <w:multiLevelType w:val="hybridMultilevel"/>
    <w:tmpl w:val="AFB4286C"/>
    <w:lvl w:ilvl="0" w:tplc="0E82E9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436AD"/>
    <w:multiLevelType w:val="hybridMultilevel"/>
    <w:tmpl w:val="345C3F7A"/>
    <w:lvl w:ilvl="0" w:tplc="3990968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E23AF5"/>
    <w:multiLevelType w:val="hybridMultilevel"/>
    <w:tmpl w:val="9A261BFC"/>
    <w:lvl w:ilvl="0" w:tplc="5C9EA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E4469E"/>
    <w:multiLevelType w:val="hybridMultilevel"/>
    <w:tmpl w:val="4D7E4E2C"/>
    <w:lvl w:ilvl="0" w:tplc="369C6AB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8E23A8"/>
    <w:multiLevelType w:val="hybridMultilevel"/>
    <w:tmpl w:val="890AE0C2"/>
    <w:lvl w:ilvl="0" w:tplc="0CAEDC0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5A22CE"/>
    <w:multiLevelType w:val="hybridMultilevel"/>
    <w:tmpl w:val="DE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A96284"/>
    <w:multiLevelType w:val="hybridMultilevel"/>
    <w:tmpl w:val="A2AC140A"/>
    <w:lvl w:ilvl="0" w:tplc="C1FEBAE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915E46"/>
    <w:multiLevelType w:val="hybridMultilevel"/>
    <w:tmpl w:val="428EAD84"/>
    <w:lvl w:ilvl="0" w:tplc="38CE9A70">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0533D0F"/>
    <w:multiLevelType w:val="hybridMultilevel"/>
    <w:tmpl w:val="00783FC0"/>
    <w:lvl w:ilvl="0" w:tplc="E084DF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0046A9"/>
    <w:multiLevelType w:val="hybridMultilevel"/>
    <w:tmpl w:val="1B4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815E65"/>
    <w:multiLevelType w:val="hybridMultilevel"/>
    <w:tmpl w:val="C8E8E2BA"/>
    <w:lvl w:ilvl="0" w:tplc="98BE49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7A4F5C"/>
    <w:multiLevelType w:val="hybridMultilevel"/>
    <w:tmpl w:val="E0C47DB0"/>
    <w:lvl w:ilvl="0" w:tplc="83BE8E4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E932B18"/>
    <w:multiLevelType w:val="hybridMultilevel"/>
    <w:tmpl w:val="C3ECC372"/>
    <w:lvl w:ilvl="0" w:tplc="337C6D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4"/>
  </w:num>
  <w:num w:numId="6">
    <w:abstractNumId w:val="11"/>
  </w:num>
  <w:num w:numId="7">
    <w:abstractNumId w:val="2"/>
  </w:num>
  <w:num w:numId="8">
    <w:abstractNumId w:val="1"/>
  </w:num>
  <w:num w:numId="9">
    <w:abstractNumId w:val="5"/>
  </w:num>
  <w:num w:numId="10">
    <w:abstractNumId w:val="9"/>
  </w:num>
  <w:num w:numId="11">
    <w:abstractNumId w:val="10"/>
  </w:num>
  <w:num w:numId="12">
    <w:abstractNumId w:val="6"/>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9"/>
    <w:rsid w:val="000021B6"/>
    <w:rsid w:val="00003D41"/>
    <w:rsid w:val="00004532"/>
    <w:rsid w:val="00011042"/>
    <w:rsid w:val="000133FE"/>
    <w:rsid w:val="00013BB2"/>
    <w:rsid w:val="00014A33"/>
    <w:rsid w:val="00021719"/>
    <w:rsid w:val="0002369E"/>
    <w:rsid w:val="00030D36"/>
    <w:rsid w:val="00031E07"/>
    <w:rsid w:val="00054B99"/>
    <w:rsid w:val="00063C86"/>
    <w:rsid w:val="00064477"/>
    <w:rsid w:val="000679A9"/>
    <w:rsid w:val="00091C88"/>
    <w:rsid w:val="000A4B57"/>
    <w:rsid w:val="000A6719"/>
    <w:rsid w:val="000B410B"/>
    <w:rsid w:val="000B5BF9"/>
    <w:rsid w:val="000C6476"/>
    <w:rsid w:val="000C6983"/>
    <w:rsid w:val="000E1D0C"/>
    <w:rsid w:val="000E6DB8"/>
    <w:rsid w:val="000F560D"/>
    <w:rsid w:val="000F7CC8"/>
    <w:rsid w:val="00104652"/>
    <w:rsid w:val="001156DA"/>
    <w:rsid w:val="00130E5A"/>
    <w:rsid w:val="00135AE8"/>
    <w:rsid w:val="001379EC"/>
    <w:rsid w:val="00154D95"/>
    <w:rsid w:val="0016743E"/>
    <w:rsid w:val="00190018"/>
    <w:rsid w:val="0019323D"/>
    <w:rsid w:val="00197F9D"/>
    <w:rsid w:val="001A022F"/>
    <w:rsid w:val="001A558A"/>
    <w:rsid w:val="001A77BE"/>
    <w:rsid w:val="001B5C2B"/>
    <w:rsid w:val="001F2231"/>
    <w:rsid w:val="002049FA"/>
    <w:rsid w:val="002059CD"/>
    <w:rsid w:val="00207CAC"/>
    <w:rsid w:val="00213C3B"/>
    <w:rsid w:val="00215813"/>
    <w:rsid w:val="002206CF"/>
    <w:rsid w:val="002255C8"/>
    <w:rsid w:val="00233F32"/>
    <w:rsid w:val="0024006D"/>
    <w:rsid w:val="002408EB"/>
    <w:rsid w:val="00241A10"/>
    <w:rsid w:val="002426C1"/>
    <w:rsid w:val="002431B9"/>
    <w:rsid w:val="002440BB"/>
    <w:rsid w:val="002536F5"/>
    <w:rsid w:val="00280AEA"/>
    <w:rsid w:val="00295C2C"/>
    <w:rsid w:val="00296FAF"/>
    <w:rsid w:val="002B71D0"/>
    <w:rsid w:val="002C189D"/>
    <w:rsid w:val="002C4AF0"/>
    <w:rsid w:val="002D7DDE"/>
    <w:rsid w:val="0030199A"/>
    <w:rsid w:val="00337BA3"/>
    <w:rsid w:val="00341485"/>
    <w:rsid w:val="00345B35"/>
    <w:rsid w:val="003475AD"/>
    <w:rsid w:val="00354719"/>
    <w:rsid w:val="00357ECB"/>
    <w:rsid w:val="00367234"/>
    <w:rsid w:val="003757A6"/>
    <w:rsid w:val="00377BD0"/>
    <w:rsid w:val="003846FE"/>
    <w:rsid w:val="00387399"/>
    <w:rsid w:val="003A0597"/>
    <w:rsid w:val="003A481F"/>
    <w:rsid w:val="003C69C7"/>
    <w:rsid w:val="003C7752"/>
    <w:rsid w:val="003D0E8F"/>
    <w:rsid w:val="003E4B5E"/>
    <w:rsid w:val="00413FB8"/>
    <w:rsid w:val="0042790D"/>
    <w:rsid w:val="00427ADC"/>
    <w:rsid w:val="004413AE"/>
    <w:rsid w:val="00456E46"/>
    <w:rsid w:val="00461138"/>
    <w:rsid w:val="00477C6E"/>
    <w:rsid w:val="00485DBF"/>
    <w:rsid w:val="0049092F"/>
    <w:rsid w:val="004B4A36"/>
    <w:rsid w:val="004C15B8"/>
    <w:rsid w:val="004D38EC"/>
    <w:rsid w:val="004D6369"/>
    <w:rsid w:val="004D638F"/>
    <w:rsid w:val="004E0612"/>
    <w:rsid w:val="004E5E31"/>
    <w:rsid w:val="005004EE"/>
    <w:rsid w:val="00501CA5"/>
    <w:rsid w:val="00505A36"/>
    <w:rsid w:val="00517ACE"/>
    <w:rsid w:val="00517E4F"/>
    <w:rsid w:val="0052282D"/>
    <w:rsid w:val="005246F0"/>
    <w:rsid w:val="00531E39"/>
    <w:rsid w:val="005414A7"/>
    <w:rsid w:val="00551C78"/>
    <w:rsid w:val="00553365"/>
    <w:rsid w:val="00561C0B"/>
    <w:rsid w:val="005637BF"/>
    <w:rsid w:val="00570293"/>
    <w:rsid w:val="00571E81"/>
    <w:rsid w:val="00580D62"/>
    <w:rsid w:val="00581022"/>
    <w:rsid w:val="00581C97"/>
    <w:rsid w:val="00583B35"/>
    <w:rsid w:val="00583D72"/>
    <w:rsid w:val="00591E68"/>
    <w:rsid w:val="005928CC"/>
    <w:rsid w:val="00592AE7"/>
    <w:rsid w:val="0059643D"/>
    <w:rsid w:val="005A25D1"/>
    <w:rsid w:val="005B6BE6"/>
    <w:rsid w:val="005B7F0C"/>
    <w:rsid w:val="005D0AD9"/>
    <w:rsid w:val="005D7CF9"/>
    <w:rsid w:val="005E7F41"/>
    <w:rsid w:val="00601C0B"/>
    <w:rsid w:val="00610EE6"/>
    <w:rsid w:val="00611441"/>
    <w:rsid w:val="00615EB7"/>
    <w:rsid w:val="0061690E"/>
    <w:rsid w:val="00626B7E"/>
    <w:rsid w:val="00626CF0"/>
    <w:rsid w:val="00626DB5"/>
    <w:rsid w:val="00643FB3"/>
    <w:rsid w:val="00656FCE"/>
    <w:rsid w:val="00661763"/>
    <w:rsid w:val="00663248"/>
    <w:rsid w:val="00672426"/>
    <w:rsid w:val="006773E5"/>
    <w:rsid w:val="00680DCF"/>
    <w:rsid w:val="006A0015"/>
    <w:rsid w:val="006A635A"/>
    <w:rsid w:val="006A6676"/>
    <w:rsid w:val="006B1A43"/>
    <w:rsid w:val="006C6A8E"/>
    <w:rsid w:val="006D04A4"/>
    <w:rsid w:val="006D0BF6"/>
    <w:rsid w:val="006E3C76"/>
    <w:rsid w:val="006F2E7C"/>
    <w:rsid w:val="00721D92"/>
    <w:rsid w:val="00730B94"/>
    <w:rsid w:val="00742EA2"/>
    <w:rsid w:val="00746502"/>
    <w:rsid w:val="00747315"/>
    <w:rsid w:val="00753833"/>
    <w:rsid w:val="00754F5D"/>
    <w:rsid w:val="00761B15"/>
    <w:rsid w:val="007777E6"/>
    <w:rsid w:val="00780EA0"/>
    <w:rsid w:val="00781104"/>
    <w:rsid w:val="007B0B06"/>
    <w:rsid w:val="007B2A6F"/>
    <w:rsid w:val="007B46B9"/>
    <w:rsid w:val="007B7E9F"/>
    <w:rsid w:val="007C65B5"/>
    <w:rsid w:val="007D02C4"/>
    <w:rsid w:val="007D07F4"/>
    <w:rsid w:val="007D74C6"/>
    <w:rsid w:val="007E09D7"/>
    <w:rsid w:val="007F33F3"/>
    <w:rsid w:val="00800911"/>
    <w:rsid w:val="00802373"/>
    <w:rsid w:val="00830561"/>
    <w:rsid w:val="008469B9"/>
    <w:rsid w:val="00867B72"/>
    <w:rsid w:val="00884D9E"/>
    <w:rsid w:val="008860D9"/>
    <w:rsid w:val="00894BA3"/>
    <w:rsid w:val="008A01AE"/>
    <w:rsid w:val="008A2780"/>
    <w:rsid w:val="008A7A61"/>
    <w:rsid w:val="008C699B"/>
    <w:rsid w:val="008C6DDE"/>
    <w:rsid w:val="008D5DCE"/>
    <w:rsid w:val="008D7020"/>
    <w:rsid w:val="008E0C6E"/>
    <w:rsid w:val="008E2F36"/>
    <w:rsid w:val="008F19AE"/>
    <w:rsid w:val="008F7616"/>
    <w:rsid w:val="00916737"/>
    <w:rsid w:val="00920025"/>
    <w:rsid w:val="00921C69"/>
    <w:rsid w:val="00922A1B"/>
    <w:rsid w:val="00944F86"/>
    <w:rsid w:val="00946CBE"/>
    <w:rsid w:val="0095219F"/>
    <w:rsid w:val="00954A6D"/>
    <w:rsid w:val="0095626F"/>
    <w:rsid w:val="00974C9F"/>
    <w:rsid w:val="009829E2"/>
    <w:rsid w:val="00991EDB"/>
    <w:rsid w:val="0099771E"/>
    <w:rsid w:val="009B7176"/>
    <w:rsid w:val="009C798A"/>
    <w:rsid w:val="00A139D9"/>
    <w:rsid w:val="00A152E8"/>
    <w:rsid w:val="00A22F54"/>
    <w:rsid w:val="00A336AF"/>
    <w:rsid w:val="00A34AC3"/>
    <w:rsid w:val="00A421FD"/>
    <w:rsid w:val="00A56F38"/>
    <w:rsid w:val="00A7588F"/>
    <w:rsid w:val="00A75CFC"/>
    <w:rsid w:val="00A80ACB"/>
    <w:rsid w:val="00A9065A"/>
    <w:rsid w:val="00AA728F"/>
    <w:rsid w:val="00AB1E8F"/>
    <w:rsid w:val="00AB48FA"/>
    <w:rsid w:val="00AC3B74"/>
    <w:rsid w:val="00AC3C65"/>
    <w:rsid w:val="00AD45F1"/>
    <w:rsid w:val="00AD5BD6"/>
    <w:rsid w:val="00AE407B"/>
    <w:rsid w:val="00AE60FB"/>
    <w:rsid w:val="00B02ED8"/>
    <w:rsid w:val="00B13FAB"/>
    <w:rsid w:val="00B17520"/>
    <w:rsid w:val="00B23379"/>
    <w:rsid w:val="00B376D0"/>
    <w:rsid w:val="00B37AEC"/>
    <w:rsid w:val="00B52AEC"/>
    <w:rsid w:val="00B637EF"/>
    <w:rsid w:val="00B64E1F"/>
    <w:rsid w:val="00B7084F"/>
    <w:rsid w:val="00B74A7B"/>
    <w:rsid w:val="00B83925"/>
    <w:rsid w:val="00B84963"/>
    <w:rsid w:val="00B977B2"/>
    <w:rsid w:val="00BA1E71"/>
    <w:rsid w:val="00BA6106"/>
    <w:rsid w:val="00BB12C4"/>
    <w:rsid w:val="00BD680A"/>
    <w:rsid w:val="00BE4D02"/>
    <w:rsid w:val="00BF1BCD"/>
    <w:rsid w:val="00BF3303"/>
    <w:rsid w:val="00BF6015"/>
    <w:rsid w:val="00BF7A6B"/>
    <w:rsid w:val="00C06B3F"/>
    <w:rsid w:val="00C06F6A"/>
    <w:rsid w:val="00C07D79"/>
    <w:rsid w:val="00C16766"/>
    <w:rsid w:val="00C17444"/>
    <w:rsid w:val="00C318E5"/>
    <w:rsid w:val="00C35A03"/>
    <w:rsid w:val="00C41373"/>
    <w:rsid w:val="00C43687"/>
    <w:rsid w:val="00C44D05"/>
    <w:rsid w:val="00C521FA"/>
    <w:rsid w:val="00C55366"/>
    <w:rsid w:val="00C628EC"/>
    <w:rsid w:val="00C63C12"/>
    <w:rsid w:val="00C6658C"/>
    <w:rsid w:val="00C729AC"/>
    <w:rsid w:val="00C73017"/>
    <w:rsid w:val="00C74059"/>
    <w:rsid w:val="00C764C7"/>
    <w:rsid w:val="00C7730D"/>
    <w:rsid w:val="00C83F00"/>
    <w:rsid w:val="00C94F47"/>
    <w:rsid w:val="00C9786D"/>
    <w:rsid w:val="00CA57F8"/>
    <w:rsid w:val="00CA7358"/>
    <w:rsid w:val="00CB13D7"/>
    <w:rsid w:val="00CC1DA7"/>
    <w:rsid w:val="00CD65D4"/>
    <w:rsid w:val="00CE3428"/>
    <w:rsid w:val="00CF3712"/>
    <w:rsid w:val="00D00A1E"/>
    <w:rsid w:val="00D05430"/>
    <w:rsid w:val="00D13750"/>
    <w:rsid w:val="00D17F00"/>
    <w:rsid w:val="00D2606F"/>
    <w:rsid w:val="00D26F2A"/>
    <w:rsid w:val="00D34069"/>
    <w:rsid w:val="00D4286B"/>
    <w:rsid w:val="00D513F4"/>
    <w:rsid w:val="00D54D2B"/>
    <w:rsid w:val="00D55BCF"/>
    <w:rsid w:val="00D60088"/>
    <w:rsid w:val="00D6099E"/>
    <w:rsid w:val="00D62FC1"/>
    <w:rsid w:val="00D73B6C"/>
    <w:rsid w:val="00D75134"/>
    <w:rsid w:val="00D76BB9"/>
    <w:rsid w:val="00D855AD"/>
    <w:rsid w:val="00D877F6"/>
    <w:rsid w:val="00D95BB5"/>
    <w:rsid w:val="00DA1668"/>
    <w:rsid w:val="00DA3F77"/>
    <w:rsid w:val="00DC1BDA"/>
    <w:rsid w:val="00DC79CA"/>
    <w:rsid w:val="00DE52F7"/>
    <w:rsid w:val="00DE5D0E"/>
    <w:rsid w:val="00DF0B3E"/>
    <w:rsid w:val="00DF1FBF"/>
    <w:rsid w:val="00DF4603"/>
    <w:rsid w:val="00DF51C5"/>
    <w:rsid w:val="00DF5BD2"/>
    <w:rsid w:val="00E023D5"/>
    <w:rsid w:val="00E04B80"/>
    <w:rsid w:val="00E07DB6"/>
    <w:rsid w:val="00E141D2"/>
    <w:rsid w:val="00E15275"/>
    <w:rsid w:val="00E21BAC"/>
    <w:rsid w:val="00E23411"/>
    <w:rsid w:val="00E42B2E"/>
    <w:rsid w:val="00E43F5C"/>
    <w:rsid w:val="00E46A93"/>
    <w:rsid w:val="00E5032C"/>
    <w:rsid w:val="00E51D68"/>
    <w:rsid w:val="00E53E96"/>
    <w:rsid w:val="00E53FC4"/>
    <w:rsid w:val="00E57030"/>
    <w:rsid w:val="00E60EC0"/>
    <w:rsid w:val="00E65DA6"/>
    <w:rsid w:val="00E6613C"/>
    <w:rsid w:val="00E71C32"/>
    <w:rsid w:val="00E748D9"/>
    <w:rsid w:val="00E7767C"/>
    <w:rsid w:val="00E90177"/>
    <w:rsid w:val="00E932F8"/>
    <w:rsid w:val="00E95768"/>
    <w:rsid w:val="00EA2500"/>
    <w:rsid w:val="00EB19E2"/>
    <w:rsid w:val="00EB754A"/>
    <w:rsid w:val="00EC1130"/>
    <w:rsid w:val="00EE2F6C"/>
    <w:rsid w:val="00EE4A67"/>
    <w:rsid w:val="00EE568F"/>
    <w:rsid w:val="00EF581F"/>
    <w:rsid w:val="00F00FDF"/>
    <w:rsid w:val="00F014C4"/>
    <w:rsid w:val="00F07C5A"/>
    <w:rsid w:val="00F1661F"/>
    <w:rsid w:val="00F24267"/>
    <w:rsid w:val="00F250AC"/>
    <w:rsid w:val="00F3358F"/>
    <w:rsid w:val="00F40C16"/>
    <w:rsid w:val="00F51CD4"/>
    <w:rsid w:val="00F632B5"/>
    <w:rsid w:val="00F731AB"/>
    <w:rsid w:val="00F73B3A"/>
    <w:rsid w:val="00F74A6B"/>
    <w:rsid w:val="00F829FD"/>
    <w:rsid w:val="00F95377"/>
    <w:rsid w:val="00F973CF"/>
    <w:rsid w:val="00FA00AA"/>
    <w:rsid w:val="00FA535D"/>
    <w:rsid w:val="00FA6C58"/>
    <w:rsid w:val="00FC4AD2"/>
    <w:rsid w:val="00FE17C3"/>
    <w:rsid w:val="00FF1C47"/>
    <w:rsid w:val="00FF2A50"/>
    <w:rsid w:val="00FF393F"/>
    <w:rsid w:val="00FF67FF"/>
    <w:rsid w:val="00FF6A1A"/>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 w:type="paragraph" w:styleId="PlainText">
    <w:name w:val="Plain Text"/>
    <w:basedOn w:val="Normal"/>
    <w:link w:val="PlainTextChar"/>
    <w:uiPriority w:val="99"/>
    <w:unhideWhenUsed/>
    <w:rsid w:val="00C73017"/>
    <w:pPr>
      <w:spacing w:after="0" w:line="240" w:lineRule="auto"/>
    </w:pPr>
    <w:rPr>
      <w:rFonts w:eastAsiaTheme="minorHAnsi" w:cs="Times New Roman"/>
      <w:lang w:val="nb-NO" w:eastAsia="nb-NO"/>
    </w:rPr>
  </w:style>
  <w:style w:type="character" w:customStyle="1" w:styleId="PlainTextChar">
    <w:name w:val="Plain Text Char"/>
    <w:basedOn w:val="DefaultParagraphFont"/>
    <w:link w:val="PlainText"/>
    <w:uiPriority w:val="99"/>
    <w:rsid w:val="00C73017"/>
    <w:rPr>
      <w:rFonts w:eastAsiaTheme="minorHAnsi" w:cs="Times New Roman"/>
      <w:sz w:val="22"/>
      <w:szCs w:val="22"/>
      <w:lang w:val="nb-NO" w:eastAsia="nb-NO" w:bidi="ar-SA"/>
    </w:rPr>
  </w:style>
  <w:style w:type="paragraph" w:styleId="Header">
    <w:name w:val="header"/>
    <w:basedOn w:val="Normal"/>
    <w:link w:val="HeaderChar"/>
    <w:uiPriority w:val="99"/>
    <w:unhideWhenUsed/>
    <w:rsid w:val="00A1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E8"/>
    <w:rPr>
      <w:sz w:val="22"/>
      <w:szCs w:val="22"/>
      <w:lang w:val="en-GB" w:eastAsia="en-US" w:bidi="ar-SA"/>
    </w:rPr>
  </w:style>
  <w:style w:type="paragraph" w:styleId="Footer">
    <w:name w:val="footer"/>
    <w:basedOn w:val="Normal"/>
    <w:link w:val="FooterChar"/>
    <w:uiPriority w:val="99"/>
    <w:unhideWhenUsed/>
    <w:rsid w:val="00A1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E8"/>
    <w:rPr>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 w:type="paragraph" w:styleId="PlainText">
    <w:name w:val="Plain Text"/>
    <w:basedOn w:val="Normal"/>
    <w:link w:val="PlainTextChar"/>
    <w:uiPriority w:val="99"/>
    <w:unhideWhenUsed/>
    <w:rsid w:val="00C73017"/>
    <w:pPr>
      <w:spacing w:after="0" w:line="240" w:lineRule="auto"/>
    </w:pPr>
    <w:rPr>
      <w:rFonts w:eastAsiaTheme="minorHAnsi" w:cs="Times New Roman"/>
      <w:lang w:val="nb-NO" w:eastAsia="nb-NO"/>
    </w:rPr>
  </w:style>
  <w:style w:type="character" w:customStyle="1" w:styleId="PlainTextChar">
    <w:name w:val="Plain Text Char"/>
    <w:basedOn w:val="DefaultParagraphFont"/>
    <w:link w:val="PlainText"/>
    <w:uiPriority w:val="99"/>
    <w:rsid w:val="00C73017"/>
    <w:rPr>
      <w:rFonts w:eastAsiaTheme="minorHAnsi" w:cs="Times New Roman"/>
      <w:sz w:val="22"/>
      <w:szCs w:val="22"/>
      <w:lang w:val="nb-NO" w:eastAsia="nb-NO" w:bidi="ar-SA"/>
    </w:rPr>
  </w:style>
  <w:style w:type="paragraph" w:styleId="Header">
    <w:name w:val="header"/>
    <w:basedOn w:val="Normal"/>
    <w:link w:val="HeaderChar"/>
    <w:uiPriority w:val="99"/>
    <w:unhideWhenUsed/>
    <w:rsid w:val="00A1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E8"/>
    <w:rPr>
      <w:sz w:val="22"/>
      <w:szCs w:val="22"/>
      <w:lang w:val="en-GB" w:eastAsia="en-US" w:bidi="ar-SA"/>
    </w:rPr>
  </w:style>
  <w:style w:type="paragraph" w:styleId="Footer">
    <w:name w:val="footer"/>
    <w:basedOn w:val="Normal"/>
    <w:link w:val="FooterChar"/>
    <w:uiPriority w:val="99"/>
    <w:unhideWhenUsed/>
    <w:rsid w:val="00A1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E8"/>
    <w:rPr>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342829026">
      <w:bodyDiv w:val="1"/>
      <w:marLeft w:val="0"/>
      <w:marRight w:val="0"/>
      <w:marTop w:val="0"/>
      <w:marBottom w:val="0"/>
      <w:divBdr>
        <w:top w:val="none" w:sz="0" w:space="0" w:color="auto"/>
        <w:left w:val="none" w:sz="0" w:space="0" w:color="auto"/>
        <w:bottom w:val="none" w:sz="0" w:space="0" w:color="auto"/>
        <w:right w:val="none" w:sz="0" w:space="0" w:color="auto"/>
      </w:divBdr>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551766418">
      <w:bodyDiv w:val="1"/>
      <w:marLeft w:val="0"/>
      <w:marRight w:val="0"/>
      <w:marTop w:val="0"/>
      <w:marBottom w:val="0"/>
      <w:divBdr>
        <w:top w:val="none" w:sz="0" w:space="0" w:color="auto"/>
        <w:left w:val="none" w:sz="0" w:space="0" w:color="auto"/>
        <w:bottom w:val="none" w:sz="0" w:space="0" w:color="auto"/>
        <w:right w:val="none" w:sz="0" w:space="0" w:color="auto"/>
      </w:divBdr>
      <w:divsChild>
        <w:div w:id="1079017358">
          <w:marLeft w:val="0"/>
          <w:marRight w:val="0"/>
          <w:marTop w:val="0"/>
          <w:marBottom w:val="0"/>
          <w:divBdr>
            <w:top w:val="none" w:sz="0" w:space="0" w:color="auto"/>
            <w:left w:val="none" w:sz="0" w:space="0" w:color="auto"/>
            <w:bottom w:val="none" w:sz="0" w:space="0" w:color="auto"/>
            <w:right w:val="none" w:sz="0" w:space="0" w:color="auto"/>
          </w:divBdr>
        </w:div>
      </w:divsChild>
    </w:div>
    <w:div w:id="579142133">
      <w:bodyDiv w:val="1"/>
      <w:marLeft w:val="0"/>
      <w:marRight w:val="0"/>
      <w:marTop w:val="0"/>
      <w:marBottom w:val="0"/>
      <w:divBdr>
        <w:top w:val="none" w:sz="0" w:space="0" w:color="auto"/>
        <w:left w:val="none" w:sz="0" w:space="0" w:color="auto"/>
        <w:bottom w:val="none" w:sz="0" w:space="0" w:color="auto"/>
        <w:right w:val="none" w:sz="0" w:space="0" w:color="auto"/>
      </w:divBdr>
    </w:div>
    <w:div w:id="1197158114">
      <w:bodyDiv w:val="1"/>
      <w:marLeft w:val="0"/>
      <w:marRight w:val="0"/>
      <w:marTop w:val="0"/>
      <w:marBottom w:val="0"/>
      <w:divBdr>
        <w:top w:val="none" w:sz="0" w:space="0" w:color="auto"/>
        <w:left w:val="none" w:sz="0" w:space="0" w:color="auto"/>
        <w:bottom w:val="none" w:sz="0" w:space="0" w:color="auto"/>
        <w:right w:val="none" w:sz="0" w:space="0" w:color="auto"/>
      </w:divBdr>
    </w:div>
    <w:div w:id="1217622699">
      <w:bodyDiv w:val="1"/>
      <w:marLeft w:val="0"/>
      <w:marRight w:val="0"/>
      <w:marTop w:val="0"/>
      <w:marBottom w:val="0"/>
      <w:divBdr>
        <w:top w:val="none" w:sz="0" w:space="0" w:color="auto"/>
        <w:left w:val="none" w:sz="0" w:space="0" w:color="auto"/>
        <w:bottom w:val="none" w:sz="0" w:space="0" w:color="auto"/>
        <w:right w:val="none" w:sz="0" w:space="0" w:color="auto"/>
      </w:divBdr>
    </w:div>
    <w:div w:id="1233395487">
      <w:bodyDiv w:val="1"/>
      <w:marLeft w:val="0"/>
      <w:marRight w:val="0"/>
      <w:marTop w:val="0"/>
      <w:marBottom w:val="0"/>
      <w:divBdr>
        <w:top w:val="none" w:sz="0" w:space="0" w:color="auto"/>
        <w:left w:val="none" w:sz="0" w:space="0" w:color="auto"/>
        <w:bottom w:val="none" w:sz="0" w:space="0" w:color="auto"/>
        <w:right w:val="none" w:sz="0" w:space="0" w:color="auto"/>
      </w:divBdr>
    </w:div>
    <w:div w:id="1449008948">
      <w:bodyDiv w:val="1"/>
      <w:marLeft w:val="0"/>
      <w:marRight w:val="0"/>
      <w:marTop w:val="0"/>
      <w:marBottom w:val="0"/>
      <w:divBdr>
        <w:top w:val="none" w:sz="0" w:space="0" w:color="auto"/>
        <w:left w:val="none" w:sz="0" w:space="0" w:color="auto"/>
        <w:bottom w:val="none" w:sz="0" w:space="0" w:color="auto"/>
        <w:right w:val="none" w:sz="0" w:space="0" w:color="auto"/>
      </w:divBdr>
    </w:div>
    <w:div w:id="1492528759">
      <w:bodyDiv w:val="1"/>
      <w:marLeft w:val="0"/>
      <w:marRight w:val="0"/>
      <w:marTop w:val="0"/>
      <w:marBottom w:val="0"/>
      <w:divBdr>
        <w:top w:val="none" w:sz="0" w:space="0" w:color="auto"/>
        <w:left w:val="none" w:sz="0" w:space="0" w:color="auto"/>
        <w:bottom w:val="none" w:sz="0" w:space="0" w:color="auto"/>
        <w:right w:val="none" w:sz="0" w:space="0" w:color="auto"/>
      </w:divBdr>
    </w:div>
    <w:div w:id="1546791212">
      <w:bodyDiv w:val="1"/>
      <w:marLeft w:val="0"/>
      <w:marRight w:val="0"/>
      <w:marTop w:val="0"/>
      <w:marBottom w:val="0"/>
      <w:divBdr>
        <w:top w:val="none" w:sz="0" w:space="0" w:color="auto"/>
        <w:left w:val="none" w:sz="0" w:space="0" w:color="auto"/>
        <w:bottom w:val="none" w:sz="0" w:space="0" w:color="auto"/>
        <w:right w:val="none" w:sz="0" w:space="0" w:color="auto"/>
      </w:divBdr>
    </w:div>
    <w:div w:id="1564678743">
      <w:bodyDiv w:val="1"/>
      <w:marLeft w:val="0"/>
      <w:marRight w:val="0"/>
      <w:marTop w:val="0"/>
      <w:marBottom w:val="0"/>
      <w:divBdr>
        <w:top w:val="none" w:sz="0" w:space="0" w:color="auto"/>
        <w:left w:val="none" w:sz="0" w:space="0" w:color="auto"/>
        <w:bottom w:val="none" w:sz="0" w:space="0" w:color="auto"/>
        <w:right w:val="none" w:sz="0" w:space="0" w:color="auto"/>
      </w:divBdr>
    </w:div>
    <w:div w:id="19335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lerhuset.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Samlerhuset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Paal Espen Hambre</cp:lastModifiedBy>
  <cp:revision>6</cp:revision>
  <cp:lastPrinted>2015-02-25T09:37:00Z</cp:lastPrinted>
  <dcterms:created xsi:type="dcterms:W3CDTF">2015-10-15T07:51:00Z</dcterms:created>
  <dcterms:modified xsi:type="dcterms:W3CDTF">2015-10-15T08:18:00Z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