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4E" w:rsidRDefault="0020054E" w:rsidP="0020054E">
      <w:pPr>
        <w:rPr>
          <w:b/>
          <w:bCs/>
          <w:sz w:val="32"/>
          <w:szCs w:val="32"/>
        </w:rPr>
      </w:pPr>
      <w:r>
        <w:rPr>
          <w:b/>
          <w:bCs/>
          <w:noProof/>
          <w:sz w:val="32"/>
          <w:szCs w:val="32"/>
          <w:lang w:eastAsia="sv-SE"/>
        </w:rPr>
        <w:drawing>
          <wp:inline distT="0" distB="0" distL="0" distR="0" wp14:anchorId="59407479" wp14:editId="18C131DB">
            <wp:extent cx="4248150" cy="14221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 blå utan (R) dekor.jpg"/>
                    <pic:cNvPicPr/>
                  </pic:nvPicPr>
                  <pic:blipFill>
                    <a:blip r:embed="rId4">
                      <a:extLst>
                        <a:ext uri="{28A0092B-C50C-407E-A947-70E740481C1C}">
                          <a14:useLocalDpi xmlns:a14="http://schemas.microsoft.com/office/drawing/2010/main" val="0"/>
                        </a:ext>
                      </a:extLst>
                    </a:blip>
                    <a:stretch>
                      <a:fillRect/>
                    </a:stretch>
                  </pic:blipFill>
                  <pic:spPr>
                    <a:xfrm>
                      <a:off x="0" y="0"/>
                      <a:ext cx="4264324" cy="1427552"/>
                    </a:xfrm>
                    <a:prstGeom prst="rect">
                      <a:avLst/>
                    </a:prstGeom>
                  </pic:spPr>
                </pic:pic>
              </a:graphicData>
            </a:graphic>
          </wp:inline>
        </w:drawing>
      </w:r>
    </w:p>
    <w:p w:rsidR="0020054E" w:rsidRDefault="0020054E" w:rsidP="0020054E">
      <w:pPr>
        <w:rPr>
          <w:b/>
          <w:bCs/>
          <w:sz w:val="32"/>
          <w:szCs w:val="32"/>
        </w:rPr>
      </w:pPr>
    </w:p>
    <w:p w:rsidR="00163DC3" w:rsidRPr="00B41FDB" w:rsidRDefault="00DC5182" w:rsidP="0020054E">
      <w:pPr>
        <w:rPr>
          <w:b/>
          <w:bCs/>
          <w:sz w:val="32"/>
          <w:szCs w:val="32"/>
        </w:rPr>
      </w:pPr>
      <w:r>
        <w:rPr>
          <w:rFonts w:cs="Helvetica"/>
          <w:noProof/>
          <w:shd w:val="clear" w:color="auto" w:fill="FFFFFF"/>
          <w:lang w:eastAsia="sv-SE"/>
        </w:rPr>
        <w:drawing>
          <wp:anchor distT="0" distB="0" distL="114300" distR="114300" simplePos="0" relativeHeight="251658240" behindDoc="0" locked="0" layoutInCell="1" allowOverlap="1" wp14:anchorId="50ED9295" wp14:editId="451D3A97">
            <wp:simplePos x="0" y="0"/>
            <wp:positionH relativeFrom="column">
              <wp:posOffset>4224655</wp:posOffset>
            </wp:positionH>
            <wp:positionV relativeFrom="paragraph">
              <wp:posOffset>295910</wp:posOffset>
            </wp:positionV>
            <wp:extent cx="1655445" cy="22574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9936.JPG"/>
                    <pic:cNvPicPr/>
                  </pic:nvPicPr>
                  <pic:blipFill rotWithShape="1">
                    <a:blip r:embed="rId5" cstate="print">
                      <a:extLst>
                        <a:ext uri="{28A0092B-C50C-407E-A947-70E740481C1C}">
                          <a14:useLocalDpi xmlns:a14="http://schemas.microsoft.com/office/drawing/2010/main" val="0"/>
                        </a:ext>
                      </a:extLst>
                    </a:blip>
                    <a:srcRect b="9122"/>
                    <a:stretch/>
                  </pic:blipFill>
                  <pic:spPr bwMode="auto">
                    <a:xfrm>
                      <a:off x="0" y="0"/>
                      <a:ext cx="1655445"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5182" w:rsidRPr="00B0370D" w:rsidRDefault="00DC5182" w:rsidP="00DC5182">
      <w:pPr>
        <w:spacing w:after="0" w:line="240" w:lineRule="auto"/>
        <w:rPr>
          <w:b/>
          <w:sz w:val="32"/>
          <w:szCs w:val="32"/>
        </w:rPr>
      </w:pPr>
      <w:r w:rsidRPr="00B0370D">
        <w:rPr>
          <w:b/>
          <w:sz w:val="32"/>
          <w:szCs w:val="32"/>
        </w:rPr>
        <w:t xml:space="preserve">Joel Lundahl ny säljare SMC </w:t>
      </w:r>
      <w:proofErr w:type="spellStart"/>
      <w:r w:rsidRPr="00B0370D">
        <w:rPr>
          <w:b/>
          <w:sz w:val="32"/>
          <w:szCs w:val="32"/>
        </w:rPr>
        <w:t>Pneumatics</w:t>
      </w:r>
      <w:proofErr w:type="spellEnd"/>
      <w:r w:rsidRPr="00B0370D">
        <w:rPr>
          <w:b/>
          <w:sz w:val="32"/>
          <w:szCs w:val="32"/>
        </w:rPr>
        <w:t xml:space="preserve"> Växjö</w:t>
      </w:r>
    </w:p>
    <w:p w:rsidR="00DC5182" w:rsidRPr="00E93B10" w:rsidRDefault="00DC5182" w:rsidP="00DC5182">
      <w:pPr>
        <w:spacing w:after="0" w:line="240" w:lineRule="auto"/>
        <w:rPr>
          <w:i/>
        </w:rPr>
      </w:pPr>
      <w:r w:rsidRPr="00E93B10">
        <w:rPr>
          <w:i/>
        </w:rPr>
        <w:t xml:space="preserve">Joel Lundahl har anställts som säljare hos SMC i Växjö. Han kommer senast från Phoenix </w:t>
      </w:r>
      <w:proofErr w:type="spellStart"/>
      <w:r w:rsidRPr="00E93B10">
        <w:rPr>
          <w:i/>
        </w:rPr>
        <w:t>Mecano</w:t>
      </w:r>
      <w:proofErr w:type="spellEnd"/>
      <w:r w:rsidRPr="00E93B10">
        <w:rPr>
          <w:i/>
        </w:rPr>
        <w:t xml:space="preserve"> där han hade rollen som Area Sales manager.</w:t>
      </w:r>
    </w:p>
    <w:p w:rsidR="00DC5182" w:rsidRPr="00E93B10" w:rsidRDefault="00DC5182" w:rsidP="00DC5182">
      <w:pPr>
        <w:spacing w:after="0" w:line="240" w:lineRule="auto"/>
      </w:pPr>
    </w:p>
    <w:p w:rsidR="00DC5182" w:rsidRPr="00E93B10" w:rsidRDefault="00DC5182" w:rsidP="00DC5182">
      <w:pPr>
        <w:spacing w:after="0" w:line="240" w:lineRule="auto"/>
        <w:rPr>
          <w:b/>
        </w:rPr>
      </w:pPr>
      <w:r w:rsidRPr="00E93B10">
        <w:rPr>
          <w:b/>
        </w:rPr>
        <w:t>Hur kom det sig att du kom började på SMC?</w:t>
      </w:r>
    </w:p>
    <w:p w:rsidR="00DC5182" w:rsidRPr="00E93B10" w:rsidRDefault="00DC5182" w:rsidP="00DC5182">
      <w:pPr>
        <w:spacing w:after="0" w:line="240" w:lineRule="auto"/>
      </w:pPr>
      <w:r w:rsidRPr="00E93B10">
        <w:t xml:space="preserve">Det är lite komiskt men jag var ute hos en kund där vi satt och pratade om olika leverantörer av ställdon var på SMC kom upp. Kunden pratade sig varm om SMC och dagen efter så ringde en rekryterare som letade efter en ny säljare åt just SMC. Under min intervju satt jag och tänkte att det här jobbet </w:t>
      </w:r>
      <w:r>
        <w:t xml:space="preserve">bara </w:t>
      </w:r>
      <w:r w:rsidRPr="00E93B10">
        <w:t xml:space="preserve">måste bli mitt och så blev det. </w:t>
      </w:r>
    </w:p>
    <w:p w:rsidR="00DC5182" w:rsidRPr="00E93B10" w:rsidRDefault="00DC5182" w:rsidP="00DC5182">
      <w:pPr>
        <w:spacing w:after="0" w:line="240" w:lineRule="auto"/>
      </w:pPr>
    </w:p>
    <w:p w:rsidR="00DC5182" w:rsidRPr="00E93B10" w:rsidRDefault="00DC5182" w:rsidP="00DC5182">
      <w:pPr>
        <w:spacing w:after="0" w:line="240" w:lineRule="auto"/>
      </w:pPr>
      <w:r w:rsidRPr="00E93B10">
        <w:t xml:space="preserve">Det som lockade mig mest var tänket och drivet och den långsiktiga strategin. Sen är det en väldigt spännande bransch där jag på mitt tidigare arbete bara skrapat lite på ytan. Det är roligt att jobba med en stor produktflora där egentligen bara fantasin sätter gränser på vilka som är våra kunder. </w:t>
      </w:r>
    </w:p>
    <w:p w:rsidR="00DC5182" w:rsidRPr="00E93B10" w:rsidRDefault="00DC5182" w:rsidP="00DC5182">
      <w:pPr>
        <w:spacing w:after="0" w:line="240" w:lineRule="auto"/>
      </w:pPr>
      <w:bookmarkStart w:id="0" w:name="_GoBack"/>
      <w:bookmarkEnd w:id="0"/>
    </w:p>
    <w:p w:rsidR="00DC5182" w:rsidRPr="00E93B10" w:rsidRDefault="00DC5182" w:rsidP="00DC5182">
      <w:pPr>
        <w:pStyle w:val="Brdtext1"/>
        <w:tabs>
          <w:tab w:val="left" w:pos="1560"/>
        </w:tabs>
        <w:rPr>
          <w:rFonts w:asciiTheme="minorHAnsi" w:hAnsiTheme="minorHAnsi" w:cstheme="majorHAnsi"/>
          <w:color w:val="auto"/>
          <w:sz w:val="22"/>
          <w:szCs w:val="22"/>
        </w:rPr>
      </w:pPr>
      <w:r w:rsidRPr="00E93B10">
        <w:rPr>
          <w:rFonts w:asciiTheme="minorHAnsi" w:hAnsiTheme="minorHAnsi" w:cstheme="majorHAnsi"/>
          <w:b/>
          <w:color w:val="auto"/>
          <w:sz w:val="22"/>
          <w:szCs w:val="22"/>
        </w:rPr>
        <w:t>Namn:</w:t>
      </w:r>
      <w:r w:rsidRPr="00E93B10">
        <w:rPr>
          <w:rFonts w:asciiTheme="minorHAnsi" w:hAnsiTheme="minorHAnsi" w:cstheme="majorHAnsi"/>
          <w:color w:val="auto"/>
          <w:sz w:val="22"/>
          <w:szCs w:val="22"/>
        </w:rPr>
        <w:t xml:space="preserve"> Joel Lundahl</w:t>
      </w:r>
      <w:r w:rsidRPr="00E93B10">
        <w:rPr>
          <w:rFonts w:asciiTheme="minorHAnsi" w:hAnsiTheme="minorHAnsi" w:cstheme="majorHAnsi"/>
          <w:color w:val="auto"/>
          <w:sz w:val="22"/>
          <w:szCs w:val="22"/>
        </w:rPr>
        <w:tab/>
      </w:r>
      <w:r w:rsidRPr="00E93B10">
        <w:rPr>
          <w:rFonts w:asciiTheme="minorHAnsi" w:hAnsiTheme="minorHAnsi" w:cstheme="majorHAnsi"/>
          <w:color w:val="auto"/>
          <w:sz w:val="22"/>
          <w:szCs w:val="22"/>
        </w:rPr>
        <w:tab/>
      </w:r>
    </w:p>
    <w:p w:rsidR="00DC5182" w:rsidRPr="00E93B10" w:rsidRDefault="00DC5182" w:rsidP="00DC5182">
      <w:pPr>
        <w:pStyle w:val="Brdtext1"/>
        <w:tabs>
          <w:tab w:val="left" w:pos="1560"/>
        </w:tabs>
        <w:rPr>
          <w:rFonts w:asciiTheme="minorHAnsi" w:hAnsiTheme="minorHAnsi" w:cstheme="majorHAnsi"/>
          <w:color w:val="auto"/>
          <w:sz w:val="22"/>
          <w:szCs w:val="22"/>
        </w:rPr>
      </w:pPr>
      <w:r w:rsidRPr="00E93B10">
        <w:rPr>
          <w:rFonts w:asciiTheme="minorHAnsi" w:hAnsiTheme="minorHAnsi" w:cstheme="majorHAnsi"/>
          <w:b/>
          <w:color w:val="auto"/>
          <w:sz w:val="22"/>
          <w:szCs w:val="22"/>
        </w:rPr>
        <w:t>Ålder: 35</w:t>
      </w:r>
      <w:r w:rsidRPr="00E93B10">
        <w:rPr>
          <w:rFonts w:asciiTheme="minorHAnsi" w:hAnsiTheme="minorHAnsi" w:cstheme="majorHAnsi"/>
          <w:color w:val="auto"/>
          <w:sz w:val="22"/>
          <w:szCs w:val="22"/>
        </w:rPr>
        <w:tab/>
      </w:r>
    </w:p>
    <w:p w:rsidR="00DC5182" w:rsidRPr="00E93B10" w:rsidRDefault="00DC5182" w:rsidP="00DC5182">
      <w:pPr>
        <w:tabs>
          <w:tab w:val="left" w:pos="1560"/>
        </w:tabs>
        <w:spacing w:after="0" w:line="240" w:lineRule="auto"/>
        <w:rPr>
          <w:iCs/>
        </w:rPr>
      </w:pPr>
      <w:r w:rsidRPr="00E93B10">
        <w:rPr>
          <w:rFonts w:cstheme="majorHAnsi"/>
          <w:b/>
        </w:rPr>
        <w:t xml:space="preserve">Tidigare arbete: </w:t>
      </w:r>
      <w:r w:rsidRPr="00E93B10">
        <w:rPr>
          <w:rFonts w:cstheme="majorHAnsi"/>
        </w:rPr>
        <w:t xml:space="preserve">Phoenix </w:t>
      </w:r>
      <w:proofErr w:type="spellStart"/>
      <w:r w:rsidRPr="00E93B10">
        <w:rPr>
          <w:rFonts w:cstheme="majorHAnsi"/>
        </w:rPr>
        <w:t>Mecano</w:t>
      </w:r>
      <w:proofErr w:type="spellEnd"/>
      <w:r w:rsidRPr="00E93B10">
        <w:rPr>
          <w:rFonts w:cstheme="majorHAnsi"/>
        </w:rPr>
        <w:tab/>
      </w:r>
    </w:p>
    <w:p w:rsidR="00DC5182" w:rsidRPr="00E93B10" w:rsidRDefault="00DC5182" w:rsidP="00DC5182">
      <w:pPr>
        <w:pStyle w:val="Brdtext1"/>
        <w:tabs>
          <w:tab w:val="left" w:pos="1560"/>
        </w:tabs>
        <w:rPr>
          <w:rFonts w:asciiTheme="minorHAnsi" w:hAnsiTheme="minorHAnsi" w:cstheme="majorHAnsi"/>
          <w:color w:val="auto"/>
          <w:sz w:val="22"/>
          <w:szCs w:val="22"/>
        </w:rPr>
      </w:pPr>
      <w:r w:rsidRPr="00E93B10">
        <w:rPr>
          <w:rFonts w:asciiTheme="minorHAnsi" w:hAnsiTheme="minorHAnsi" w:cstheme="majorHAnsi"/>
          <w:b/>
          <w:color w:val="auto"/>
          <w:sz w:val="22"/>
          <w:szCs w:val="22"/>
        </w:rPr>
        <w:t>Utbildning</w:t>
      </w:r>
      <w:r w:rsidRPr="00E93B10">
        <w:rPr>
          <w:rFonts w:asciiTheme="minorHAnsi" w:hAnsiTheme="minorHAnsi" w:cstheme="majorHAnsi"/>
          <w:color w:val="auto"/>
          <w:sz w:val="22"/>
          <w:szCs w:val="22"/>
        </w:rPr>
        <w:t xml:space="preserve">: Inköp och </w:t>
      </w:r>
      <w:proofErr w:type="spellStart"/>
      <w:r w:rsidRPr="00E93B10">
        <w:rPr>
          <w:rFonts w:asciiTheme="minorHAnsi" w:hAnsiTheme="minorHAnsi" w:cstheme="majorHAnsi"/>
          <w:color w:val="auto"/>
          <w:sz w:val="22"/>
          <w:szCs w:val="22"/>
        </w:rPr>
        <w:t>Supply</w:t>
      </w:r>
      <w:proofErr w:type="spellEnd"/>
      <w:r w:rsidRPr="00E93B10">
        <w:rPr>
          <w:rFonts w:asciiTheme="minorHAnsi" w:hAnsiTheme="minorHAnsi" w:cstheme="majorHAnsi"/>
          <w:color w:val="auto"/>
          <w:sz w:val="22"/>
          <w:szCs w:val="22"/>
        </w:rPr>
        <w:t xml:space="preserve"> </w:t>
      </w:r>
      <w:proofErr w:type="spellStart"/>
      <w:r w:rsidRPr="00E93B10">
        <w:rPr>
          <w:rFonts w:asciiTheme="minorHAnsi" w:hAnsiTheme="minorHAnsi" w:cstheme="majorHAnsi"/>
          <w:color w:val="auto"/>
          <w:sz w:val="22"/>
          <w:szCs w:val="22"/>
        </w:rPr>
        <w:t>chain</w:t>
      </w:r>
      <w:proofErr w:type="spellEnd"/>
      <w:r w:rsidRPr="00E93B10">
        <w:rPr>
          <w:rFonts w:asciiTheme="minorHAnsi" w:hAnsiTheme="minorHAnsi" w:cstheme="majorHAnsi"/>
          <w:color w:val="auto"/>
          <w:sz w:val="22"/>
          <w:szCs w:val="22"/>
        </w:rPr>
        <w:t xml:space="preserve"> management</w:t>
      </w:r>
      <w:r w:rsidRPr="00E93B10">
        <w:rPr>
          <w:rFonts w:asciiTheme="minorHAnsi" w:hAnsiTheme="minorHAnsi" w:cstheme="majorHAnsi"/>
          <w:color w:val="auto"/>
          <w:sz w:val="22"/>
          <w:szCs w:val="22"/>
        </w:rPr>
        <w:tab/>
      </w:r>
    </w:p>
    <w:p w:rsidR="00DC5182" w:rsidRPr="00E93B10" w:rsidRDefault="00DC5182" w:rsidP="00DC5182">
      <w:pPr>
        <w:rPr>
          <w:color w:val="1F497D"/>
          <w:lang w:eastAsia="sv-SE"/>
        </w:rPr>
      </w:pPr>
      <w:r w:rsidRPr="00E93B10">
        <w:rPr>
          <w:b/>
        </w:rPr>
        <w:t xml:space="preserve">Kontakt: </w:t>
      </w:r>
      <w:hyperlink r:id="rId6" w:history="1">
        <w:r w:rsidRPr="00E93B10">
          <w:rPr>
            <w:rStyle w:val="Hyperlink"/>
          </w:rPr>
          <w:t>jolu@smc.nu</w:t>
        </w:r>
      </w:hyperlink>
      <w:r w:rsidRPr="00E93B10">
        <w:rPr>
          <w:b/>
        </w:rPr>
        <w:t xml:space="preserve"> / </w:t>
      </w:r>
      <w:r w:rsidRPr="00E93B10">
        <w:rPr>
          <w:color w:val="1F497D"/>
          <w:lang w:eastAsia="sv-SE"/>
        </w:rPr>
        <w:t> 0708-60 20 77</w:t>
      </w:r>
    </w:p>
    <w:p w:rsidR="00DC5182" w:rsidRPr="00E93B10" w:rsidRDefault="00DC5182" w:rsidP="00DC5182">
      <w:pPr>
        <w:tabs>
          <w:tab w:val="left" w:pos="1560"/>
        </w:tabs>
        <w:spacing w:after="0" w:line="240" w:lineRule="auto"/>
        <w:rPr>
          <w:b/>
        </w:rPr>
      </w:pPr>
      <w:r w:rsidRPr="00E93B10">
        <w:rPr>
          <w:b/>
        </w:rPr>
        <w:t xml:space="preserve">LinkedIn: </w:t>
      </w:r>
      <w:hyperlink r:id="rId7" w:history="1">
        <w:r w:rsidRPr="00374053">
          <w:rPr>
            <w:rStyle w:val="Hyperlink"/>
          </w:rPr>
          <w:t>https://www.linkedin.com/in/joel-lundahl</w:t>
        </w:r>
      </w:hyperlink>
    </w:p>
    <w:p w:rsidR="00DC5182" w:rsidRDefault="00DC5182" w:rsidP="00DC5182">
      <w:pPr>
        <w:tabs>
          <w:tab w:val="left" w:pos="1560"/>
        </w:tabs>
        <w:spacing w:after="0" w:line="240" w:lineRule="auto"/>
      </w:pPr>
    </w:p>
    <w:p w:rsidR="00163DC3" w:rsidRDefault="00163DC3" w:rsidP="00163DC3">
      <w:pPr>
        <w:tabs>
          <w:tab w:val="left" w:pos="1560"/>
        </w:tabs>
        <w:spacing w:after="0" w:line="240" w:lineRule="auto"/>
        <w:rPr>
          <w:rFonts w:cs="Helvetica"/>
          <w:shd w:val="clear" w:color="auto" w:fill="FFFFFF"/>
        </w:rPr>
      </w:pPr>
    </w:p>
    <w:p w:rsidR="00163DC3" w:rsidRPr="00B0370D" w:rsidRDefault="00163DC3"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Pr="00B0370D" w:rsidRDefault="00B0370D" w:rsidP="00163DC3">
      <w:pPr>
        <w:pBdr>
          <w:bottom w:val="single" w:sz="12" w:space="1" w:color="auto"/>
        </w:pBdr>
        <w:tabs>
          <w:tab w:val="left" w:pos="1560"/>
        </w:tabs>
        <w:spacing w:after="0" w:line="240" w:lineRule="auto"/>
        <w:rPr>
          <w:bCs/>
          <w:sz w:val="20"/>
          <w:szCs w:val="20"/>
        </w:rPr>
      </w:pPr>
    </w:p>
    <w:p w:rsidR="00B0370D" w:rsidRDefault="00B0370D" w:rsidP="00163DC3">
      <w:pPr>
        <w:tabs>
          <w:tab w:val="left" w:pos="1560"/>
        </w:tabs>
        <w:spacing w:after="0" w:line="240" w:lineRule="auto"/>
        <w:rPr>
          <w:bCs/>
          <w:sz w:val="20"/>
          <w:szCs w:val="20"/>
        </w:rPr>
      </w:pPr>
    </w:p>
    <w:p w:rsidR="00B0370D" w:rsidRPr="00B0370D" w:rsidRDefault="00B0370D" w:rsidP="00B0370D">
      <w:pPr>
        <w:tabs>
          <w:tab w:val="left" w:pos="1560"/>
        </w:tabs>
        <w:spacing w:after="0" w:line="240" w:lineRule="auto"/>
        <w:jc w:val="center"/>
        <w:rPr>
          <w:bCs/>
        </w:rPr>
      </w:pPr>
      <w:r w:rsidRPr="00B0370D">
        <w:rPr>
          <w:bCs/>
        </w:rPr>
        <w:t xml:space="preserve">SMC </w:t>
      </w:r>
      <w:proofErr w:type="spellStart"/>
      <w:r w:rsidRPr="00B0370D">
        <w:rPr>
          <w:bCs/>
        </w:rPr>
        <w:t>Pneumatics</w:t>
      </w:r>
      <w:proofErr w:type="spellEnd"/>
      <w:r w:rsidRPr="00B0370D">
        <w:rPr>
          <w:bCs/>
        </w:rPr>
        <w:t xml:space="preserve">, </w:t>
      </w:r>
      <w:proofErr w:type="spellStart"/>
      <w:r w:rsidRPr="00B0370D">
        <w:rPr>
          <w:bCs/>
        </w:rPr>
        <w:t>Ekhagsvägen</w:t>
      </w:r>
      <w:proofErr w:type="spellEnd"/>
      <w:r w:rsidRPr="00B0370D">
        <w:rPr>
          <w:bCs/>
        </w:rPr>
        <w:t xml:space="preserve"> 29-31 / </w:t>
      </w:r>
      <w:hyperlink r:id="rId8" w:history="1">
        <w:r w:rsidRPr="00B0370D">
          <w:rPr>
            <w:rStyle w:val="Hyperlink"/>
            <w:bCs/>
          </w:rPr>
          <w:t>www.smc.nu</w:t>
        </w:r>
      </w:hyperlink>
      <w:r w:rsidRPr="00B0370D">
        <w:rPr>
          <w:bCs/>
        </w:rPr>
        <w:t xml:space="preserve"> / 08- 603 12 00 / </w:t>
      </w:r>
      <w:hyperlink r:id="rId9" w:history="1">
        <w:r w:rsidRPr="00B0370D">
          <w:rPr>
            <w:rStyle w:val="Hyperlink"/>
            <w:bCs/>
          </w:rPr>
          <w:t>order@smc.nu</w:t>
        </w:r>
      </w:hyperlink>
    </w:p>
    <w:p w:rsidR="00B0370D" w:rsidRPr="00B0370D" w:rsidRDefault="00B0370D" w:rsidP="00B0370D">
      <w:pPr>
        <w:tabs>
          <w:tab w:val="left" w:pos="1560"/>
        </w:tabs>
        <w:spacing w:after="0" w:line="240" w:lineRule="auto"/>
        <w:jc w:val="center"/>
        <w:rPr>
          <w:bCs/>
        </w:rPr>
      </w:pPr>
      <w:hyperlink r:id="rId10" w:history="1">
        <w:r w:rsidRPr="00B0370D">
          <w:rPr>
            <w:rStyle w:val="Hyperlink"/>
            <w:bCs/>
          </w:rPr>
          <w:t>LinkedIn</w:t>
        </w:r>
      </w:hyperlink>
      <w:r w:rsidRPr="00B0370D">
        <w:rPr>
          <w:bCs/>
        </w:rPr>
        <w:t xml:space="preserve">  /  </w:t>
      </w:r>
      <w:hyperlink r:id="rId11" w:history="1">
        <w:r w:rsidRPr="00B0370D">
          <w:rPr>
            <w:rStyle w:val="Hyperlink"/>
            <w:bCs/>
          </w:rPr>
          <w:t>Facebook</w:t>
        </w:r>
      </w:hyperlink>
      <w:r w:rsidRPr="00B0370D">
        <w:rPr>
          <w:bCs/>
        </w:rPr>
        <w:t xml:space="preserve">  /  </w:t>
      </w:r>
      <w:proofErr w:type="spellStart"/>
      <w:r w:rsidRPr="00B0370D">
        <w:rPr>
          <w:bCs/>
        </w:rPr>
        <w:t>Instagram</w:t>
      </w:r>
      <w:proofErr w:type="spellEnd"/>
      <w:r w:rsidRPr="00B0370D">
        <w:rPr>
          <w:bCs/>
        </w:rPr>
        <w:t xml:space="preserve">: </w:t>
      </w:r>
      <w:proofErr w:type="spellStart"/>
      <w:r w:rsidRPr="00B0370D">
        <w:rPr>
          <w:bCs/>
        </w:rPr>
        <w:t>smcseevent</w:t>
      </w:r>
      <w:proofErr w:type="spellEnd"/>
    </w:p>
    <w:sectPr w:rsidR="00B0370D" w:rsidRPr="00B03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E"/>
    <w:rsid w:val="000F0920"/>
    <w:rsid w:val="00163DC3"/>
    <w:rsid w:val="0020054E"/>
    <w:rsid w:val="00500ADF"/>
    <w:rsid w:val="00A903A7"/>
    <w:rsid w:val="00B0370D"/>
    <w:rsid w:val="00B41FDB"/>
    <w:rsid w:val="00DC5182"/>
    <w:rsid w:val="00E04876"/>
    <w:rsid w:val="00EF0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0CC19-A0E0-4ACA-9CDB-6E86AA86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4E"/>
    <w:rPr>
      <w:color w:val="0563C1" w:themeColor="hyperlink"/>
      <w:u w:val="single"/>
    </w:rPr>
  </w:style>
  <w:style w:type="paragraph" w:customStyle="1" w:styleId="Brdtext1">
    <w:name w:val="Brödtext1"/>
    <w:rsid w:val="002005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sv-SE"/>
    </w:rPr>
  </w:style>
  <w:style w:type="paragraph" w:styleId="NormalWeb">
    <w:name w:val="Normal (Web)"/>
    <w:basedOn w:val="Normal"/>
    <w:uiPriority w:val="99"/>
    <w:semiHidden/>
    <w:unhideWhenUsed/>
    <w:rsid w:val="00B41F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41FDB"/>
    <w:rPr>
      <w:b/>
      <w:bCs/>
    </w:rPr>
  </w:style>
  <w:style w:type="character" w:customStyle="1" w:styleId="apple-converted-space">
    <w:name w:val="apple-converted-space"/>
    <w:basedOn w:val="DefaultParagraphFont"/>
    <w:rsid w:val="00B41FDB"/>
  </w:style>
  <w:style w:type="character" w:styleId="Emphasis">
    <w:name w:val="Emphasis"/>
    <w:basedOn w:val="DefaultParagraphFont"/>
    <w:uiPriority w:val="20"/>
    <w:qFormat/>
    <w:rsid w:val="00E04876"/>
    <w:rPr>
      <w:i/>
      <w:iCs/>
    </w:rPr>
  </w:style>
  <w:style w:type="character" w:customStyle="1" w:styleId="domain">
    <w:name w:val="domain"/>
    <w:basedOn w:val="DefaultParagraphFont"/>
    <w:rsid w:val="00DC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c.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in/joel-lundah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u@smc.nu" TargetMode="External"/><Relationship Id="rId11" Type="http://schemas.openxmlformats.org/officeDocument/2006/relationships/hyperlink" Target="https://www.facebook.com/SMCPneumaticsSweden" TargetMode="External"/><Relationship Id="rId5" Type="http://schemas.openxmlformats.org/officeDocument/2006/relationships/image" Target="media/image2.jpeg"/><Relationship Id="rId10" Type="http://schemas.openxmlformats.org/officeDocument/2006/relationships/hyperlink" Target="https://www.linkedin.com/company/smc-pneumatics-sweden" TargetMode="External"/><Relationship Id="rId4" Type="http://schemas.openxmlformats.org/officeDocument/2006/relationships/image" Target="media/image1.jpg"/><Relationship Id="rId9" Type="http://schemas.openxmlformats.org/officeDocument/2006/relationships/hyperlink" Target="mailto:order@smc.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1270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SMC Pneumatics</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Lager</dc:creator>
  <cp:keywords/>
  <dc:description/>
  <cp:lastModifiedBy>Marianne Lager</cp:lastModifiedBy>
  <cp:revision>2</cp:revision>
  <cp:lastPrinted>2016-08-24T07:32:00Z</cp:lastPrinted>
  <dcterms:created xsi:type="dcterms:W3CDTF">2016-08-24T07:52:00Z</dcterms:created>
  <dcterms:modified xsi:type="dcterms:W3CDTF">2016-08-24T07:52:00Z</dcterms:modified>
</cp:coreProperties>
</file>