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sz w:val="36"/>
          <w:szCs w:val="36"/>
          <w:u w:color="000000"/>
        </w:rPr>
      </w:pPr>
      <w:r w:rsidRPr="00EB038C">
        <w:rPr>
          <w:rFonts w:ascii="Arial" w:hAnsi="Arial" w:cs="Arial"/>
          <w:sz w:val="36"/>
          <w:szCs w:val="36"/>
          <w:u w:color="000000"/>
        </w:rPr>
        <w:t>SBM</w:t>
      </w:r>
      <w:r w:rsidR="0006000D">
        <w:rPr>
          <w:rFonts w:ascii="Arial" w:hAnsi="Arial" w:cs="Arial"/>
          <w:sz w:val="36"/>
          <w:szCs w:val="36"/>
          <w:u w:color="000000"/>
        </w:rPr>
        <w:t>:s</w:t>
      </w:r>
      <w:r w:rsidRPr="00EB038C">
        <w:rPr>
          <w:rFonts w:ascii="Arial" w:hAnsi="Arial" w:cs="Arial"/>
          <w:sz w:val="36"/>
          <w:szCs w:val="36"/>
          <w:u w:color="000000"/>
        </w:rPr>
        <w:t xml:space="preserve"> </w:t>
      </w:r>
      <w:r w:rsidR="0006000D">
        <w:rPr>
          <w:rFonts w:ascii="Arial" w:hAnsi="Arial" w:cs="Arial"/>
          <w:sz w:val="36"/>
          <w:szCs w:val="36"/>
          <w:u w:color="000000"/>
        </w:rPr>
        <w:t xml:space="preserve">uppdaterade </w:t>
      </w:r>
      <w:proofErr w:type="spellStart"/>
      <w:r w:rsidRPr="00EB038C">
        <w:rPr>
          <w:rFonts w:ascii="Arial" w:hAnsi="Arial" w:cs="Arial"/>
          <w:sz w:val="36"/>
          <w:szCs w:val="36"/>
          <w:u w:color="000000"/>
        </w:rPr>
        <w:t>Väghjälpsapp</w:t>
      </w:r>
      <w:proofErr w:type="spellEnd"/>
      <w:r w:rsidR="0006000D">
        <w:rPr>
          <w:rFonts w:ascii="Arial" w:hAnsi="Arial" w:cs="Arial"/>
          <w:sz w:val="36"/>
          <w:szCs w:val="36"/>
          <w:u w:color="000000"/>
        </w:rPr>
        <w:t xml:space="preserve"> ute nu!</w:t>
      </w: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sz w:val="24"/>
          <w:szCs w:val="24"/>
          <w:u w:color="000000"/>
        </w:rPr>
      </w:pP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hAnsi="Arial" w:cs="Arial"/>
          <w:u w:color="000000"/>
        </w:rPr>
      </w:pPr>
      <w:r w:rsidRPr="00EB038C">
        <w:rPr>
          <w:rFonts w:ascii="Arial" w:hAnsi="Arial" w:cs="Arial"/>
          <w:b/>
          <w:u w:color="000000"/>
        </w:rPr>
        <w:t>Den populära och användbara appen SBM Väghjälp, som ges ut av SBM Försäkring</w:t>
      </w:r>
      <w:r w:rsidR="00D70593">
        <w:rPr>
          <w:rFonts w:ascii="Arial" w:hAnsi="Arial" w:cs="Arial"/>
          <w:b/>
          <w:u w:color="000000"/>
        </w:rPr>
        <w:t xml:space="preserve"> och som redan </w:t>
      </w:r>
      <w:proofErr w:type="gramStart"/>
      <w:r w:rsidR="00D70593">
        <w:rPr>
          <w:rFonts w:ascii="Arial" w:hAnsi="Arial" w:cs="Arial"/>
          <w:b/>
          <w:u w:color="000000"/>
        </w:rPr>
        <w:t>nyttjas</w:t>
      </w:r>
      <w:proofErr w:type="gramEnd"/>
      <w:r w:rsidR="00D70593">
        <w:rPr>
          <w:rFonts w:ascii="Arial" w:hAnsi="Arial" w:cs="Arial"/>
          <w:b/>
          <w:u w:color="000000"/>
        </w:rPr>
        <w:t xml:space="preserve"> av 25 000 användare</w:t>
      </w:r>
      <w:r w:rsidRPr="00EB038C">
        <w:rPr>
          <w:rFonts w:ascii="Arial" w:hAnsi="Arial" w:cs="Arial"/>
          <w:b/>
          <w:u w:color="000000"/>
        </w:rPr>
        <w:t>, har nu fått en genomgripande uppfräschning och flera nya funktioner för</w:t>
      </w:r>
      <w:r w:rsidR="00EB038C" w:rsidRPr="00EB038C">
        <w:rPr>
          <w:rFonts w:ascii="Arial" w:hAnsi="Arial" w:cs="Arial"/>
          <w:b/>
          <w:u w:color="000000"/>
        </w:rPr>
        <w:t xml:space="preserve"> ett enklare bilägarliv. För miljöbilsägare med el- eller gasbil ger appen nu en möjlighet att lättare hitta närmaste tankställe.  </w:t>
      </w:r>
      <w:r w:rsidRPr="00EB038C">
        <w:rPr>
          <w:rFonts w:ascii="Arial" w:hAnsi="Arial" w:cs="Arial"/>
          <w:u w:color="000000"/>
        </w:rPr>
        <w:t xml:space="preserve"> </w:t>
      </w:r>
      <w:r w:rsidR="00EB038C" w:rsidRPr="00EB038C">
        <w:rPr>
          <w:rFonts w:ascii="Arial" w:hAnsi="Arial" w:cs="Arial"/>
          <w:u w:color="000000"/>
        </w:rPr>
        <w:t xml:space="preserve"> </w:t>
      </w:r>
      <w:r w:rsidRPr="00EB038C">
        <w:rPr>
          <w:rFonts w:ascii="Arial" w:hAnsi="Arial" w:cs="Arial"/>
          <w:u w:color="000000"/>
        </w:rPr>
        <w:br/>
      </w:r>
      <w:r w:rsidRPr="00EB038C">
        <w:rPr>
          <w:rFonts w:ascii="Arial" w:hAnsi="Arial" w:cs="Arial"/>
          <w:u w:color="000000"/>
        </w:rPr>
        <w:br/>
      </w:r>
      <w:r w:rsidRPr="00EB038C">
        <w:rPr>
          <w:rFonts w:ascii="Arial" w:eastAsia="Cambria" w:hAnsi="Arial" w:cs="Arial"/>
          <w:u w:color="000000"/>
        </w:rPr>
        <w:t>Redan sedan tidigare kan appen vid en trafikolycka hjälpa till med allt fr</w:t>
      </w:r>
      <w:r w:rsidRPr="00EB038C">
        <w:rPr>
          <w:rFonts w:ascii="Arial" w:eastAsia="Cambria" w:hAnsi="Arial" w:cs="Arial"/>
          <w:u w:color="000000"/>
          <w:lang w:val="da-DK"/>
        </w:rPr>
        <w:t>å</w:t>
      </w:r>
      <w:r w:rsidRPr="00EB038C">
        <w:rPr>
          <w:rFonts w:ascii="Arial" w:eastAsia="Cambria" w:hAnsi="Arial" w:cs="Arial"/>
          <w:u w:color="000000"/>
        </w:rPr>
        <w:t>n gps-positionering till fotografering av skador och omständigheter, kontakt med förarens vägassistans eller larmning av polis och räddningstjänst. Appen hämtar och sparar också</w:t>
      </w:r>
      <w:r w:rsidRPr="00EB038C">
        <w:rPr>
          <w:rFonts w:ascii="Arial" w:eastAsia="Cambria" w:hAnsi="Arial" w:cs="Arial"/>
          <w:u w:color="000000"/>
          <w:lang w:val="da-DK"/>
        </w:rPr>
        <w:t xml:space="preserve"> praktiska </w:t>
      </w:r>
      <w:r w:rsidRPr="00EB038C">
        <w:rPr>
          <w:rFonts w:ascii="Arial" w:eastAsia="Cambria" w:hAnsi="Arial" w:cs="Arial"/>
          <w:u w:color="000000"/>
        </w:rPr>
        <w:t>uppgifter om det egna fordonet - en hjälp i bilvardagen</w:t>
      </w:r>
      <w:r w:rsidR="00EB038C" w:rsidRPr="00EB038C">
        <w:rPr>
          <w:rFonts w:ascii="Arial" w:eastAsia="Cambria" w:hAnsi="Arial" w:cs="Arial"/>
          <w:u w:color="000000"/>
        </w:rPr>
        <w:t>!</w:t>
      </w: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r w:rsidRPr="00EB038C">
        <w:rPr>
          <w:rFonts w:ascii="Arial" w:hAnsi="Arial" w:cs="Arial"/>
          <w:u w:color="000000"/>
        </w:rPr>
        <w:t>Förutom att SBM Försäkring nu förbättrat användarvänligheten i både menyer och funktioner har appen även fått en ny, modernare design. Andra nyheter är:</w:t>
      </w: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p>
    <w:p w:rsidR="007A4531" w:rsidRPr="00EB038C" w:rsidRDefault="007A4531" w:rsidP="007A4531">
      <w:pPr>
        <w:pStyle w:val="Brdtext"/>
        <w:numPr>
          <w:ilvl w:val="0"/>
          <w:numId w:val="3"/>
        </w:numPr>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r w:rsidRPr="00EB038C">
        <w:rPr>
          <w:rFonts w:ascii="Arial" w:hAnsi="Arial" w:cs="Arial"/>
          <w:u w:color="000000"/>
        </w:rPr>
        <w:t>Tanka el eller gas – ny sökfunktion för att lokalisera närmaste tankställe för fordonsgas eller laddstolpe för el.</w:t>
      </w:r>
    </w:p>
    <w:p w:rsidR="007A4531" w:rsidRPr="00EB038C" w:rsidRDefault="007A4531" w:rsidP="007A4531">
      <w:pPr>
        <w:pStyle w:val="Brdtext"/>
        <w:numPr>
          <w:ilvl w:val="0"/>
          <w:numId w:val="3"/>
        </w:numPr>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r w:rsidRPr="00EB038C">
        <w:rPr>
          <w:rFonts w:ascii="Arial" w:hAnsi="Arial" w:cs="Arial"/>
          <w:u w:color="000000"/>
        </w:rPr>
        <w:t>Skadeanmälan – förbättrad dokumentation för att skapa och skicka en komplett</w:t>
      </w:r>
      <w:r w:rsidRPr="00EB038C">
        <w:rPr>
          <w:rFonts w:ascii="Arial" w:hAnsi="Arial" w:cs="Arial"/>
          <w:u w:color="000000"/>
        </w:rPr>
        <w:br/>
        <w:t>skadeanmälan till ditt försäkringsbolag.</w:t>
      </w:r>
    </w:p>
    <w:p w:rsidR="007A4531" w:rsidRPr="00EB038C" w:rsidRDefault="007A4531" w:rsidP="007A4531">
      <w:pPr>
        <w:pStyle w:val="Brdtext"/>
        <w:numPr>
          <w:ilvl w:val="0"/>
          <w:numId w:val="3"/>
        </w:numPr>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r w:rsidRPr="00EB038C">
        <w:rPr>
          <w:rFonts w:ascii="Arial" w:hAnsi="Arial" w:cs="Arial"/>
          <w:u w:color="000000"/>
        </w:rPr>
        <w:t>Checklista – smart checklista inför korta bilturen eller långa bilsemestern.</w:t>
      </w:r>
    </w:p>
    <w:p w:rsidR="007A4531" w:rsidRPr="00EB038C" w:rsidRDefault="007A4531" w:rsidP="007A4531">
      <w:pPr>
        <w:pStyle w:val="Brdtext"/>
        <w:numPr>
          <w:ilvl w:val="0"/>
          <w:numId w:val="3"/>
        </w:numPr>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r w:rsidRPr="00EB038C">
        <w:rPr>
          <w:rFonts w:ascii="Arial" w:hAnsi="Arial" w:cs="Arial"/>
          <w:u w:color="000000"/>
        </w:rPr>
        <w:t>Notisfunktion för besiktningsdatum och däckbyte.</w:t>
      </w: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r w:rsidRPr="00EB038C">
        <w:rPr>
          <w:rFonts w:ascii="Arial" w:hAnsi="Arial" w:cs="Arial"/>
          <w:u w:color="000000"/>
        </w:rPr>
        <w:t>– Vår app var den första i sitt slag, och har redan tagits emot mycket väl av mer än 25 000 svenska bilägare. Nu laddar vi om med nytt utseende och riktigt användbara nya funktioner som kommer att göra livet enklare för fler ute på vägarna, säger Helene Wolter Alehammar, marknadschef på SBM Försäkring.</w:t>
      </w: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hAnsi="Arial" w:cs="Arial"/>
          <w:u w:color="000000"/>
        </w:rPr>
      </w:pPr>
      <w:r w:rsidRPr="00EB038C">
        <w:rPr>
          <w:rFonts w:ascii="Arial" w:hAnsi="Arial" w:cs="Arial"/>
          <w:u w:color="000000"/>
        </w:rPr>
        <w:t>Nyheterna kan utnyttjas av alla som laddat hem appen till sin smarta mobil och kräver inget särskilt abonnemang. SBM Försäkrings egna kunder får dessutom förenklad tillgång till bland annat tjänsten SBM Väghjälp och möjlighet till direktkontakt med samarbetspartnern Carglass vid glasskada.</w:t>
      </w: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hAnsi="Arial" w:cs="Arial"/>
          <w:u w:color="000000"/>
        </w:rPr>
      </w:pP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hAnsi="Arial" w:cs="Arial"/>
          <w:u w:color="000000"/>
        </w:rPr>
      </w:pPr>
      <w:r w:rsidRPr="00EB038C">
        <w:rPr>
          <w:rFonts w:ascii="Arial" w:hAnsi="Arial" w:cs="Arial"/>
          <w:u w:color="000000"/>
        </w:rPr>
        <w:t>Så här säger en av de 25 000 användarna om SBM Väghjälp:</w:t>
      </w: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i/>
          <w:u w:color="000000"/>
        </w:rPr>
      </w:pPr>
      <w:r w:rsidRPr="00EB038C">
        <w:rPr>
          <w:rFonts w:ascii="Arial" w:hAnsi="Arial" w:cs="Arial"/>
          <w:i/>
          <w:u w:color="000000"/>
        </w:rPr>
        <w:t>”Perfekt! Skickade in en skadeanmälan till Länsförsäkringar Skåne via appen, med kopia till mig själv. Allt funkade precis som det ska, och sparade mycket tid och besvär. Bra gjort!”</w:t>
      </w: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i/>
          <w:iCs/>
          <w:u w:color="000000"/>
        </w:rPr>
      </w:pPr>
      <w:r w:rsidRPr="00EB038C">
        <w:rPr>
          <w:rFonts w:ascii="Arial" w:hAnsi="Arial" w:cs="Arial"/>
          <w:iCs/>
          <w:u w:color="000000"/>
        </w:rPr>
        <w:t>Appen SBM Väghjälp kan laddas ner gratis från Google Play eller Apples App Store</w:t>
      </w:r>
      <w:r w:rsidRPr="00EB038C">
        <w:rPr>
          <w:rFonts w:ascii="Arial" w:hAnsi="Arial" w:cs="Arial"/>
          <w:i/>
          <w:iCs/>
          <w:u w:color="000000"/>
        </w:rPr>
        <w:t>.</w:t>
      </w: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u w:color="000000"/>
        </w:rPr>
      </w:pPr>
    </w:p>
    <w:p w:rsidR="007A4531" w:rsidRPr="00EB038C" w:rsidRDefault="007A4531" w:rsidP="007A4531">
      <w:pPr>
        <w:pStyle w:val="Brdtext"/>
        <w:tabs>
          <w:tab w:val="left" w:pos="1304"/>
          <w:tab w:val="left" w:pos="2608"/>
          <w:tab w:val="left" w:pos="3912"/>
          <w:tab w:val="left" w:pos="5216"/>
          <w:tab w:val="left" w:pos="6520"/>
          <w:tab w:val="left" w:pos="7824"/>
          <w:tab w:val="left" w:pos="9128"/>
        </w:tabs>
        <w:spacing w:line="360" w:lineRule="auto"/>
        <w:rPr>
          <w:rFonts w:ascii="Arial" w:eastAsia="Georgia" w:hAnsi="Arial" w:cs="Arial"/>
          <w:b/>
          <w:bCs/>
          <w:u w:color="000000"/>
        </w:rPr>
      </w:pPr>
      <w:r w:rsidRPr="00EB038C">
        <w:rPr>
          <w:rFonts w:ascii="Arial" w:hAnsi="Arial" w:cs="Arial"/>
          <w:b/>
          <w:bCs/>
          <w:u w:color="000000"/>
        </w:rPr>
        <w:t>För mer information, kontakta:</w:t>
      </w:r>
    </w:p>
    <w:p w:rsidR="007A4531" w:rsidRPr="00EB038C" w:rsidRDefault="00ED4BE8" w:rsidP="00ED4BE8">
      <w:pPr>
        <w:pStyle w:val="Brdtext"/>
        <w:tabs>
          <w:tab w:val="left" w:pos="1304"/>
          <w:tab w:val="left" w:pos="2608"/>
          <w:tab w:val="left" w:pos="3912"/>
          <w:tab w:val="left" w:pos="5216"/>
          <w:tab w:val="left" w:pos="6520"/>
          <w:tab w:val="left" w:pos="7824"/>
          <w:tab w:val="left" w:pos="9128"/>
        </w:tabs>
        <w:spacing w:line="360" w:lineRule="auto"/>
        <w:rPr>
          <w:rFonts w:ascii="Arial" w:hAnsi="Arial" w:cs="Arial"/>
        </w:rPr>
      </w:pPr>
      <w:r>
        <w:rPr>
          <w:rFonts w:hAnsi="Helvetica"/>
          <w:color w:val="555555"/>
          <w:shd w:val="clear" w:color="auto" w:fill="FFFFFF"/>
        </w:rPr>
        <w:t>PA Prabert, vd SBM,</w:t>
      </w:r>
      <w:r>
        <w:rPr>
          <w:rStyle w:val="apple-converted-space"/>
          <w:rFonts w:hAnsi="Helvetica"/>
          <w:color w:val="555555"/>
          <w:shd w:val="clear" w:color="auto" w:fill="FFFFFF"/>
        </w:rPr>
        <w:t> </w:t>
      </w:r>
      <w:hyperlink r:id="rId8" w:history="1">
        <w:r>
          <w:rPr>
            <w:rStyle w:val="Hyperlnk"/>
            <w:rFonts w:hAnsi="Helvetica"/>
            <w:color w:val="3D9BBC"/>
            <w:shd w:val="clear" w:color="auto" w:fill="FFFFFF"/>
          </w:rPr>
          <w:t>pa.prabert@sbmforsakring.se</w:t>
        </w:r>
      </w:hyperlink>
      <w:r>
        <w:rPr>
          <w:rFonts w:hAnsi="Helvetica"/>
          <w:color w:val="555555"/>
          <w:shd w:val="clear" w:color="auto" w:fill="FFFFFF"/>
        </w:rPr>
        <w:t>, 073-448 94 21</w:t>
      </w:r>
      <w:r>
        <w:rPr>
          <w:rFonts w:hAnsi="Helvetica"/>
          <w:color w:val="555555"/>
        </w:rPr>
        <w:br/>
      </w:r>
      <w:r>
        <w:rPr>
          <w:rFonts w:hAnsi="Helvetica"/>
          <w:color w:val="555555"/>
          <w:shd w:val="clear" w:color="auto" w:fill="FFFFFF"/>
        </w:rPr>
        <w:t>Helene Wolter Alehammar, marknadschef SBM,</w:t>
      </w:r>
      <w:r>
        <w:rPr>
          <w:rStyle w:val="apple-converted-space"/>
          <w:rFonts w:hAnsi="Helvetica"/>
          <w:color w:val="555555"/>
          <w:shd w:val="clear" w:color="auto" w:fill="FFFFFF"/>
        </w:rPr>
        <w:t> </w:t>
      </w:r>
      <w:hyperlink r:id="rId9" w:history="1">
        <w:r>
          <w:rPr>
            <w:rStyle w:val="Hyperlnk"/>
            <w:rFonts w:hAnsi="Helvetica"/>
            <w:color w:val="3D9BBC"/>
            <w:shd w:val="clear" w:color="auto" w:fill="FFFFFF"/>
          </w:rPr>
          <w:t>helene.alehammar@sbmforsakring.se</w:t>
        </w:r>
      </w:hyperlink>
      <w:r>
        <w:rPr>
          <w:rFonts w:hAnsi="Helvetica"/>
          <w:color w:val="555555"/>
          <w:shd w:val="clear" w:color="auto" w:fill="FFFFFF"/>
        </w:rPr>
        <w:t>,</w:t>
      </w:r>
      <w:r>
        <w:rPr>
          <w:rStyle w:val="apple-converted-space"/>
          <w:rFonts w:hAnsi="Helvetica"/>
          <w:color w:val="555555"/>
          <w:shd w:val="clear" w:color="auto" w:fill="FFFFFF"/>
        </w:rPr>
        <w:t> </w:t>
      </w:r>
      <w:r>
        <w:rPr>
          <w:rFonts w:hAnsi="Helvetica"/>
          <w:color w:val="555555"/>
        </w:rPr>
        <w:br/>
      </w:r>
      <w:r>
        <w:rPr>
          <w:rFonts w:hAnsi="Helvetica"/>
          <w:color w:val="555555"/>
          <w:shd w:val="clear" w:color="auto" w:fill="FFFFFF"/>
        </w:rPr>
        <w:t>073-448 94 22</w:t>
      </w:r>
      <w:bookmarkStart w:id="0" w:name="_GoBack"/>
      <w:bookmarkEnd w:id="0"/>
    </w:p>
    <w:sectPr w:rsidR="007A4531" w:rsidRPr="00EB038C">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53C" w:rsidRDefault="00A8353C">
      <w:r>
        <w:separator/>
      </w:r>
    </w:p>
  </w:endnote>
  <w:endnote w:type="continuationSeparator" w:id="0">
    <w:p w:rsidR="00A8353C" w:rsidRDefault="00A8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53C" w:rsidRDefault="00A8353C">
      <w:r>
        <w:separator/>
      </w:r>
    </w:p>
  </w:footnote>
  <w:footnote w:type="continuationSeparator" w:id="0">
    <w:p w:rsidR="00A8353C" w:rsidRDefault="00A83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87812"/>
    <w:multiLevelType w:val="multilevel"/>
    <w:tmpl w:val="1A9E930E"/>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1">
    <w:nsid w:val="4C1224D9"/>
    <w:multiLevelType w:val="multilevel"/>
    <w:tmpl w:val="94C0F988"/>
    <w:lvl w:ilvl="0">
      <w:start w:val="1"/>
      <w:numFmt w:val="bullet"/>
      <w:lvlText w:val="•"/>
      <w:lvlJc w:val="left"/>
      <w:pPr>
        <w:tabs>
          <w:tab w:val="num" w:pos="567"/>
        </w:tabs>
        <w:ind w:left="567" w:hanging="283"/>
      </w:pPr>
      <w:rPr>
        <w:rFonts w:ascii="Georgia" w:eastAsia="Georgia" w:hAnsi="Georgia" w:cs="Georgia"/>
        <w:position w:val="0"/>
        <w:sz w:val="29"/>
        <w:szCs w:val="29"/>
        <w:u w:color="000000"/>
        <w:rtl w:val="0"/>
      </w:rPr>
    </w:lvl>
    <w:lvl w:ilvl="1">
      <w:start w:val="1"/>
      <w:numFmt w:val="bullet"/>
      <w:lvlText w:val="•"/>
      <w:lvlJc w:val="left"/>
      <w:pPr>
        <w:tabs>
          <w:tab w:val="num" w:pos="502"/>
        </w:tabs>
        <w:ind w:left="502" w:hanging="262"/>
      </w:pPr>
      <w:rPr>
        <w:rFonts w:ascii="Georgia" w:eastAsia="Georgia" w:hAnsi="Georgia" w:cs="Georgia"/>
        <w:position w:val="0"/>
        <w:sz w:val="29"/>
        <w:szCs w:val="29"/>
        <w:u w:color="000000"/>
        <w:rtl w:val="0"/>
      </w:rPr>
    </w:lvl>
    <w:lvl w:ilvl="2">
      <w:start w:val="1"/>
      <w:numFmt w:val="bullet"/>
      <w:lvlText w:val="•"/>
      <w:lvlJc w:val="left"/>
      <w:pPr>
        <w:tabs>
          <w:tab w:val="num" w:pos="742"/>
        </w:tabs>
        <w:ind w:left="742" w:hanging="262"/>
      </w:pPr>
      <w:rPr>
        <w:rFonts w:ascii="Georgia" w:eastAsia="Georgia" w:hAnsi="Georgia" w:cs="Georgia"/>
        <w:position w:val="0"/>
        <w:sz w:val="29"/>
        <w:szCs w:val="29"/>
        <w:u w:color="000000"/>
        <w:rtl w:val="0"/>
      </w:rPr>
    </w:lvl>
    <w:lvl w:ilvl="3">
      <w:start w:val="1"/>
      <w:numFmt w:val="bullet"/>
      <w:lvlText w:val="•"/>
      <w:lvlJc w:val="left"/>
      <w:pPr>
        <w:tabs>
          <w:tab w:val="num" w:pos="982"/>
        </w:tabs>
        <w:ind w:left="982" w:hanging="262"/>
      </w:pPr>
      <w:rPr>
        <w:rFonts w:ascii="Georgia" w:eastAsia="Georgia" w:hAnsi="Georgia" w:cs="Georgia"/>
        <w:position w:val="0"/>
        <w:sz w:val="29"/>
        <w:szCs w:val="29"/>
        <w:u w:color="000000"/>
        <w:rtl w:val="0"/>
      </w:rPr>
    </w:lvl>
    <w:lvl w:ilvl="4">
      <w:start w:val="1"/>
      <w:numFmt w:val="bullet"/>
      <w:lvlText w:val="•"/>
      <w:lvlJc w:val="left"/>
      <w:pPr>
        <w:tabs>
          <w:tab w:val="num" w:pos="1222"/>
        </w:tabs>
        <w:ind w:left="1222" w:hanging="262"/>
      </w:pPr>
      <w:rPr>
        <w:rFonts w:ascii="Georgia" w:eastAsia="Georgia" w:hAnsi="Georgia" w:cs="Georgia"/>
        <w:position w:val="0"/>
        <w:sz w:val="29"/>
        <w:szCs w:val="29"/>
        <w:u w:color="000000"/>
        <w:rtl w:val="0"/>
      </w:rPr>
    </w:lvl>
    <w:lvl w:ilvl="5">
      <w:start w:val="1"/>
      <w:numFmt w:val="bullet"/>
      <w:lvlText w:val="•"/>
      <w:lvlJc w:val="left"/>
      <w:pPr>
        <w:tabs>
          <w:tab w:val="num" w:pos="1462"/>
        </w:tabs>
        <w:ind w:left="1462" w:hanging="262"/>
      </w:pPr>
      <w:rPr>
        <w:rFonts w:ascii="Georgia" w:eastAsia="Georgia" w:hAnsi="Georgia" w:cs="Georgia"/>
        <w:position w:val="0"/>
        <w:sz w:val="29"/>
        <w:szCs w:val="29"/>
        <w:u w:color="000000"/>
        <w:rtl w:val="0"/>
      </w:rPr>
    </w:lvl>
    <w:lvl w:ilvl="6">
      <w:start w:val="1"/>
      <w:numFmt w:val="bullet"/>
      <w:lvlText w:val="•"/>
      <w:lvlJc w:val="left"/>
      <w:pPr>
        <w:tabs>
          <w:tab w:val="num" w:pos="1702"/>
        </w:tabs>
        <w:ind w:left="1702" w:hanging="262"/>
      </w:pPr>
      <w:rPr>
        <w:rFonts w:ascii="Georgia" w:eastAsia="Georgia" w:hAnsi="Georgia" w:cs="Georgia"/>
        <w:position w:val="0"/>
        <w:sz w:val="29"/>
        <w:szCs w:val="29"/>
        <w:u w:color="000000"/>
        <w:rtl w:val="0"/>
      </w:rPr>
    </w:lvl>
    <w:lvl w:ilvl="7">
      <w:start w:val="1"/>
      <w:numFmt w:val="bullet"/>
      <w:lvlText w:val="•"/>
      <w:lvlJc w:val="left"/>
      <w:pPr>
        <w:tabs>
          <w:tab w:val="num" w:pos="1942"/>
        </w:tabs>
        <w:ind w:left="1942" w:hanging="262"/>
      </w:pPr>
      <w:rPr>
        <w:rFonts w:ascii="Georgia" w:eastAsia="Georgia" w:hAnsi="Georgia" w:cs="Georgia"/>
        <w:position w:val="0"/>
        <w:sz w:val="29"/>
        <w:szCs w:val="29"/>
        <w:u w:color="000000"/>
        <w:rtl w:val="0"/>
      </w:rPr>
    </w:lvl>
    <w:lvl w:ilvl="8">
      <w:start w:val="1"/>
      <w:numFmt w:val="bullet"/>
      <w:lvlText w:val="•"/>
      <w:lvlJc w:val="left"/>
      <w:pPr>
        <w:tabs>
          <w:tab w:val="num" w:pos="2182"/>
        </w:tabs>
        <w:ind w:left="2182" w:hanging="262"/>
      </w:pPr>
      <w:rPr>
        <w:rFonts w:ascii="Georgia" w:eastAsia="Georgia" w:hAnsi="Georgia" w:cs="Georgia"/>
        <w:position w:val="0"/>
        <w:sz w:val="29"/>
        <w:szCs w:val="29"/>
        <w:u w:color="000000"/>
        <w:rtl w:val="0"/>
      </w:rPr>
    </w:lvl>
  </w:abstractNum>
  <w:abstractNum w:abstractNumId="2">
    <w:nsid w:val="7EE44102"/>
    <w:multiLevelType w:val="multilevel"/>
    <w:tmpl w:val="6F4E9E14"/>
    <w:styleLink w:val="List0"/>
    <w:lvl w:ilvl="0">
      <w:start w:val="1"/>
      <w:numFmt w:val="bullet"/>
      <w:lvlText w:val="•"/>
      <w:lvlJc w:val="left"/>
      <w:pPr>
        <w:tabs>
          <w:tab w:val="num" w:pos="567"/>
        </w:tabs>
        <w:ind w:left="567" w:hanging="283"/>
      </w:pPr>
      <w:rPr>
        <w:rFonts w:ascii="Georgia" w:eastAsia="Georgia" w:hAnsi="Georgia" w:cs="Georgia"/>
        <w:position w:val="0"/>
        <w:sz w:val="29"/>
        <w:szCs w:val="29"/>
        <w:u w:color="000000"/>
        <w:rtl w:val="0"/>
      </w:rPr>
    </w:lvl>
    <w:lvl w:ilvl="1">
      <w:start w:val="1"/>
      <w:numFmt w:val="bullet"/>
      <w:lvlText w:val="•"/>
      <w:lvlJc w:val="left"/>
      <w:pPr>
        <w:tabs>
          <w:tab w:val="num" w:pos="502"/>
        </w:tabs>
        <w:ind w:left="502" w:hanging="262"/>
      </w:pPr>
      <w:rPr>
        <w:rFonts w:ascii="Georgia" w:eastAsia="Georgia" w:hAnsi="Georgia" w:cs="Georgia"/>
        <w:position w:val="0"/>
        <w:sz w:val="29"/>
        <w:szCs w:val="29"/>
        <w:u w:color="000000"/>
        <w:rtl w:val="0"/>
      </w:rPr>
    </w:lvl>
    <w:lvl w:ilvl="2">
      <w:start w:val="1"/>
      <w:numFmt w:val="bullet"/>
      <w:lvlText w:val="•"/>
      <w:lvlJc w:val="left"/>
      <w:pPr>
        <w:tabs>
          <w:tab w:val="num" w:pos="742"/>
        </w:tabs>
        <w:ind w:left="742" w:hanging="262"/>
      </w:pPr>
      <w:rPr>
        <w:rFonts w:ascii="Georgia" w:eastAsia="Georgia" w:hAnsi="Georgia" w:cs="Georgia"/>
        <w:position w:val="0"/>
        <w:sz w:val="29"/>
        <w:szCs w:val="29"/>
        <w:u w:color="000000"/>
        <w:rtl w:val="0"/>
      </w:rPr>
    </w:lvl>
    <w:lvl w:ilvl="3">
      <w:start w:val="1"/>
      <w:numFmt w:val="bullet"/>
      <w:lvlText w:val="•"/>
      <w:lvlJc w:val="left"/>
      <w:pPr>
        <w:tabs>
          <w:tab w:val="num" w:pos="982"/>
        </w:tabs>
        <w:ind w:left="982" w:hanging="262"/>
      </w:pPr>
      <w:rPr>
        <w:rFonts w:ascii="Georgia" w:eastAsia="Georgia" w:hAnsi="Georgia" w:cs="Georgia"/>
        <w:position w:val="0"/>
        <w:sz w:val="29"/>
        <w:szCs w:val="29"/>
        <w:u w:color="000000"/>
        <w:rtl w:val="0"/>
      </w:rPr>
    </w:lvl>
    <w:lvl w:ilvl="4">
      <w:start w:val="1"/>
      <w:numFmt w:val="bullet"/>
      <w:lvlText w:val="•"/>
      <w:lvlJc w:val="left"/>
      <w:pPr>
        <w:tabs>
          <w:tab w:val="num" w:pos="1222"/>
        </w:tabs>
        <w:ind w:left="1222" w:hanging="262"/>
      </w:pPr>
      <w:rPr>
        <w:rFonts w:ascii="Georgia" w:eastAsia="Georgia" w:hAnsi="Georgia" w:cs="Georgia"/>
        <w:position w:val="0"/>
        <w:sz w:val="29"/>
        <w:szCs w:val="29"/>
        <w:u w:color="000000"/>
        <w:rtl w:val="0"/>
      </w:rPr>
    </w:lvl>
    <w:lvl w:ilvl="5">
      <w:start w:val="1"/>
      <w:numFmt w:val="bullet"/>
      <w:lvlText w:val="•"/>
      <w:lvlJc w:val="left"/>
      <w:pPr>
        <w:tabs>
          <w:tab w:val="num" w:pos="1462"/>
        </w:tabs>
        <w:ind w:left="1462" w:hanging="262"/>
      </w:pPr>
      <w:rPr>
        <w:rFonts w:ascii="Georgia" w:eastAsia="Georgia" w:hAnsi="Georgia" w:cs="Georgia"/>
        <w:position w:val="0"/>
        <w:sz w:val="29"/>
        <w:szCs w:val="29"/>
        <w:u w:color="000000"/>
        <w:rtl w:val="0"/>
      </w:rPr>
    </w:lvl>
    <w:lvl w:ilvl="6">
      <w:start w:val="1"/>
      <w:numFmt w:val="bullet"/>
      <w:lvlText w:val="•"/>
      <w:lvlJc w:val="left"/>
      <w:pPr>
        <w:tabs>
          <w:tab w:val="num" w:pos="1702"/>
        </w:tabs>
        <w:ind w:left="1702" w:hanging="262"/>
      </w:pPr>
      <w:rPr>
        <w:rFonts w:ascii="Georgia" w:eastAsia="Georgia" w:hAnsi="Georgia" w:cs="Georgia"/>
        <w:position w:val="0"/>
        <w:sz w:val="29"/>
        <w:szCs w:val="29"/>
        <w:u w:color="000000"/>
        <w:rtl w:val="0"/>
      </w:rPr>
    </w:lvl>
    <w:lvl w:ilvl="7">
      <w:start w:val="1"/>
      <w:numFmt w:val="bullet"/>
      <w:lvlText w:val="•"/>
      <w:lvlJc w:val="left"/>
      <w:pPr>
        <w:tabs>
          <w:tab w:val="num" w:pos="1942"/>
        </w:tabs>
        <w:ind w:left="1942" w:hanging="262"/>
      </w:pPr>
      <w:rPr>
        <w:rFonts w:ascii="Georgia" w:eastAsia="Georgia" w:hAnsi="Georgia" w:cs="Georgia"/>
        <w:position w:val="0"/>
        <w:sz w:val="29"/>
        <w:szCs w:val="29"/>
        <w:u w:color="000000"/>
        <w:rtl w:val="0"/>
      </w:rPr>
    </w:lvl>
    <w:lvl w:ilvl="8">
      <w:start w:val="1"/>
      <w:numFmt w:val="bullet"/>
      <w:lvlText w:val="•"/>
      <w:lvlJc w:val="left"/>
      <w:pPr>
        <w:tabs>
          <w:tab w:val="num" w:pos="2182"/>
        </w:tabs>
        <w:ind w:left="2182" w:hanging="262"/>
      </w:pPr>
      <w:rPr>
        <w:rFonts w:ascii="Georgia" w:eastAsia="Georgia" w:hAnsi="Georgia" w:cs="Georgia"/>
        <w:position w:val="0"/>
        <w:sz w:val="29"/>
        <w:szCs w:val="29"/>
        <w:u w:color="000000"/>
        <w:rtl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83BCF"/>
    <w:rsid w:val="0006000D"/>
    <w:rsid w:val="003624BE"/>
    <w:rsid w:val="003C53A1"/>
    <w:rsid w:val="00774F69"/>
    <w:rsid w:val="007A4531"/>
    <w:rsid w:val="00823E58"/>
    <w:rsid w:val="00A8353C"/>
    <w:rsid w:val="00BE47FA"/>
    <w:rsid w:val="00D70593"/>
    <w:rsid w:val="00E83BCF"/>
    <w:rsid w:val="00EB038C"/>
    <w:rsid w:val="00ED4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rPr>
      <w:rFonts w:ascii="Helvetica" w:hAnsi="Arial Unicode MS" w:cs="Arial Unicode MS"/>
      <w:color w:val="000000"/>
      <w:sz w:val="22"/>
      <w:szCs w:val="22"/>
    </w:rPr>
  </w:style>
  <w:style w:type="numbering" w:customStyle="1" w:styleId="List0">
    <w:name w:val="List 0"/>
    <w:basedOn w:val="Storpunkt"/>
    <w:pPr>
      <w:numPr>
        <w:numId w:val="3"/>
      </w:numPr>
    </w:pPr>
  </w:style>
  <w:style w:type="numbering" w:customStyle="1" w:styleId="Storpunkt">
    <w:name w:val="Stor punkt"/>
  </w:style>
  <w:style w:type="character" w:customStyle="1" w:styleId="apple-converted-space">
    <w:name w:val="apple-converted-space"/>
    <w:basedOn w:val="Standardstycketeckensnitt"/>
    <w:rsid w:val="00ED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rPr>
      <w:rFonts w:ascii="Helvetica" w:hAnsi="Arial Unicode MS" w:cs="Arial Unicode MS"/>
      <w:color w:val="000000"/>
      <w:sz w:val="22"/>
      <w:szCs w:val="22"/>
    </w:rPr>
  </w:style>
  <w:style w:type="numbering" w:customStyle="1" w:styleId="List0">
    <w:name w:val="List 0"/>
    <w:basedOn w:val="Storpunkt"/>
    <w:pPr>
      <w:numPr>
        <w:numId w:val="3"/>
      </w:numPr>
    </w:pPr>
  </w:style>
  <w:style w:type="numbering" w:customStyle="1" w:styleId="Storpunkt">
    <w:name w:val="Stor punkt"/>
  </w:style>
  <w:style w:type="character" w:customStyle="1" w:styleId="apple-converted-space">
    <w:name w:val="apple-converted-space"/>
    <w:basedOn w:val="Standardstycketeckensnitt"/>
    <w:rsid w:val="00ED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prabert@sbmforsakring.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ene.alehammar@sbmforsakrin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2034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Wolter Alehammar</dc:creator>
  <cp:lastModifiedBy>Anna Walldorf</cp:lastModifiedBy>
  <cp:revision>3</cp:revision>
  <dcterms:created xsi:type="dcterms:W3CDTF">2014-01-28T10:45:00Z</dcterms:created>
  <dcterms:modified xsi:type="dcterms:W3CDTF">2014-01-28T10:46:00Z</dcterms:modified>
</cp:coreProperties>
</file>