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4BE" w:rsidRDefault="004114BE" w:rsidP="00B05FA2">
      <w:pPr>
        <w:rPr>
          <w:b/>
          <w:sz w:val="28"/>
          <w:szCs w:val="28"/>
        </w:rPr>
      </w:pPr>
    </w:p>
    <w:p w:rsidR="004B72BB" w:rsidRPr="00176A7A" w:rsidRDefault="004B72BB" w:rsidP="00B05FA2">
      <w:pPr>
        <w:rPr>
          <w:b/>
          <w:sz w:val="28"/>
          <w:szCs w:val="28"/>
        </w:rPr>
      </w:pPr>
      <w:r w:rsidRPr="00176A7A">
        <w:rPr>
          <w:b/>
          <w:sz w:val="28"/>
          <w:szCs w:val="28"/>
        </w:rPr>
        <w:t xml:space="preserve">Svensk </w:t>
      </w:r>
      <w:r w:rsidR="00B05FA2">
        <w:rPr>
          <w:b/>
          <w:sz w:val="28"/>
          <w:szCs w:val="28"/>
        </w:rPr>
        <w:t>Motion och Fitness</w:t>
      </w:r>
      <w:r w:rsidR="00B05FA2" w:rsidRPr="00176A7A">
        <w:rPr>
          <w:b/>
          <w:sz w:val="28"/>
          <w:szCs w:val="28"/>
        </w:rPr>
        <w:t>/Technogym</w:t>
      </w:r>
      <w:r w:rsidR="00B05FA2">
        <w:rPr>
          <w:b/>
          <w:sz w:val="28"/>
          <w:szCs w:val="28"/>
        </w:rPr>
        <w:t xml:space="preserve"> </w:t>
      </w:r>
      <w:r w:rsidRPr="00176A7A">
        <w:rPr>
          <w:b/>
          <w:sz w:val="28"/>
          <w:szCs w:val="28"/>
        </w:rPr>
        <w:t>får ny ledning</w:t>
      </w:r>
    </w:p>
    <w:p w:rsidR="003F2B0C" w:rsidRPr="004114BE" w:rsidRDefault="004B72BB" w:rsidP="004114BE">
      <w:pPr>
        <w:rPr>
          <w:b/>
        </w:rPr>
      </w:pPr>
      <w:r w:rsidRPr="00B05FA2">
        <w:rPr>
          <w:b/>
        </w:rPr>
        <w:t>Magnus Filipsson lämna</w:t>
      </w:r>
      <w:r w:rsidR="00B05FA2">
        <w:rPr>
          <w:b/>
        </w:rPr>
        <w:t>r</w:t>
      </w:r>
      <w:r w:rsidR="00C71F32" w:rsidRPr="00B05FA2">
        <w:rPr>
          <w:b/>
        </w:rPr>
        <w:t xml:space="preserve"> 2010-12-31</w:t>
      </w:r>
      <w:r w:rsidR="009F6E8E" w:rsidRPr="00B05FA2">
        <w:rPr>
          <w:b/>
        </w:rPr>
        <w:t xml:space="preserve"> </w:t>
      </w:r>
      <w:r w:rsidRPr="00B05FA2">
        <w:rPr>
          <w:b/>
        </w:rPr>
        <w:t>VD-poste</w:t>
      </w:r>
      <w:r w:rsidR="00B05FA2">
        <w:rPr>
          <w:b/>
        </w:rPr>
        <w:t xml:space="preserve">n i Svensk Motion och Fitness/Technogym. </w:t>
      </w:r>
      <w:r w:rsidRPr="00B05FA2">
        <w:rPr>
          <w:b/>
        </w:rPr>
        <w:t xml:space="preserve"> Det har varit fyra fantastiska, utmanande och spännande år, säger Magnus</w:t>
      </w:r>
      <w:r w:rsidR="00EE07FF" w:rsidRPr="00B05FA2">
        <w:rPr>
          <w:b/>
        </w:rPr>
        <w:t>.</w:t>
      </w:r>
    </w:p>
    <w:p w:rsidR="004B72BB" w:rsidRDefault="003F2B0C" w:rsidP="003F2B0C">
      <w:r w:rsidRPr="003F2B0C">
        <w:rPr>
          <w:rFonts w:asciiTheme="minorHAnsi" w:eastAsia="Times New Roman" w:hAnsiTheme="minorHAnsi"/>
          <w:sz w:val="21"/>
          <w:lang w:eastAsia="sv-SE"/>
        </w:rPr>
        <w:t xml:space="preserve">– </w:t>
      </w:r>
      <w:r>
        <w:rPr>
          <w:rFonts w:asciiTheme="minorHAnsi" w:eastAsia="Times New Roman" w:hAnsiTheme="minorHAnsi"/>
          <w:sz w:val="21"/>
          <w:lang w:eastAsia="sv-SE"/>
        </w:rPr>
        <w:t>Vi</w:t>
      </w:r>
      <w:r w:rsidR="004B72BB">
        <w:t xml:space="preserve"> har mer än fördubblat såväl omsättning som personal och infört nya arbetsmodeller och rutiner. Marknadsandelarna har ökat, Technogym som varumärke har etablerats som marknadsledande i vår bransch och jag har haft förmånen att lära känna många nya trevliga </w:t>
      </w:r>
      <w:r w:rsidR="009F6E8E">
        <w:t xml:space="preserve">medarbetare, </w:t>
      </w:r>
      <w:r w:rsidR="004B72BB">
        <w:t>kunder och samarbetspartners.  Att vi har lyckats väl tar jag bl a med mig bevis på genom de olika priser vi vunnit under åren såväl internt inom Technogym som bästa distributör</w:t>
      </w:r>
      <w:r w:rsidR="009F6E8E">
        <w:t>,</w:t>
      </w:r>
      <w:r w:rsidR="004B72BB">
        <w:t xml:space="preserve"> samt externt genom den nyligen vunna ”Healthy Business Awards 2010”</w:t>
      </w:r>
      <w:r>
        <w:t>, säger Magnus.</w:t>
      </w:r>
    </w:p>
    <w:p w:rsidR="004B72BB" w:rsidRDefault="003F2B0C" w:rsidP="00B05FA2">
      <w:r w:rsidRPr="003F2B0C">
        <w:t xml:space="preserve">– </w:t>
      </w:r>
      <w:r w:rsidR="009F6E8E">
        <w:t>Företaget är mycket stabilt och n</w:t>
      </w:r>
      <w:r w:rsidR="004B72BB">
        <w:t xml:space="preserve">u är det dags för </w:t>
      </w:r>
      <w:r w:rsidR="009F6E8E">
        <w:t xml:space="preserve">såväl </w:t>
      </w:r>
      <w:r w:rsidR="004B72BB">
        <w:t xml:space="preserve">företaget </w:t>
      </w:r>
      <w:r w:rsidR="009F6E8E">
        <w:t>som</w:t>
      </w:r>
      <w:r w:rsidR="004B72BB">
        <w:t xml:space="preserve"> mig själv att gå in i nya faser.</w:t>
      </w:r>
      <w:r w:rsidR="009F6E8E">
        <w:t xml:space="preserve"> Jag vill passa på att tacka hela teamet inom Technogym för ett fantastiskt arbete samt alla våra kunder för härliga och inspirerande möten och resor under åren som varit samt önska</w:t>
      </w:r>
      <w:r w:rsidR="00C71F32">
        <w:t xml:space="preserve"> alla våra kunder och Svensk </w:t>
      </w:r>
      <w:r w:rsidR="00EE07FF">
        <w:t xml:space="preserve">Motion och </w:t>
      </w:r>
      <w:r w:rsidR="00C71F32">
        <w:t>Fitness/Technogym</w:t>
      </w:r>
      <w:r w:rsidR="009F6E8E">
        <w:t xml:space="preserve"> stort lycka till med det fortsatta utvecklingsarbetet.</w:t>
      </w:r>
    </w:p>
    <w:p w:rsidR="004B72BB" w:rsidRPr="00B05FA2" w:rsidRDefault="009F6E8E" w:rsidP="00B05FA2">
      <w:pPr>
        <w:rPr>
          <w:b/>
        </w:rPr>
      </w:pPr>
      <w:r w:rsidRPr="00B05FA2">
        <w:rPr>
          <w:b/>
        </w:rPr>
        <w:t>Hans Ståhl tillträder 2011-01-01 som ny VD i företaget</w:t>
      </w:r>
      <w:r w:rsidR="004B72BB" w:rsidRPr="00B05FA2">
        <w:rPr>
          <w:b/>
        </w:rPr>
        <w:t>.</w:t>
      </w:r>
      <w:r w:rsidRPr="00B05FA2">
        <w:rPr>
          <w:b/>
        </w:rPr>
        <w:t xml:space="preserve"> Hans har under de senaste åren varit anställd som Försäljningschef i företaget och har ans</w:t>
      </w:r>
      <w:r w:rsidR="003050D6">
        <w:rPr>
          <w:b/>
        </w:rPr>
        <w:t>varat för en kraftig omsättning</w:t>
      </w:r>
      <w:r w:rsidRPr="00B05FA2">
        <w:rPr>
          <w:b/>
        </w:rPr>
        <w:t>sutveckling.</w:t>
      </w:r>
    </w:p>
    <w:p w:rsidR="00C71F32" w:rsidRDefault="003F2B0C" w:rsidP="00B05FA2">
      <w:pPr>
        <w:tabs>
          <w:tab w:val="left" w:pos="3660"/>
        </w:tabs>
      </w:pPr>
      <w:r w:rsidRPr="003F2B0C">
        <w:rPr>
          <w:rFonts w:asciiTheme="minorHAnsi" w:eastAsia="Times New Roman" w:hAnsiTheme="minorHAnsi"/>
          <w:sz w:val="21"/>
          <w:lang w:eastAsia="sv-SE"/>
        </w:rPr>
        <w:t xml:space="preserve">– </w:t>
      </w:r>
      <w:r w:rsidR="009F6E8E">
        <w:t>Jag känn</w:t>
      </w:r>
      <w:r w:rsidR="008807A9">
        <w:t>er mig oerhört stolt och inspirerad</w:t>
      </w:r>
      <w:r w:rsidR="009F6E8E">
        <w:t xml:space="preserve"> att ta över VD-posten och s</w:t>
      </w:r>
      <w:r w:rsidR="008807A9">
        <w:t>er det som en mycket spännande utmaning att ta detta steg inom företaget</w:t>
      </w:r>
      <w:r w:rsidR="009F6E8E">
        <w:t xml:space="preserve">, säger Hans.  </w:t>
      </w:r>
    </w:p>
    <w:p w:rsidR="004B72BB" w:rsidRDefault="003F2B0C" w:rsidP="00B05FA2">
      <w:pPr>
        <w:tabs>
          <w:tab w:val="left" w:pos="3660"/>
        </w:tabs>
      </w:pPr>
      <w:r w:rsidRPr="003F2B0C">
        <w:rPr>
          <w:rFonts w:asciiTheme="minorHAnsi" w:eastAsia="Times New Roman" w:hAnsiTheme="minorHAnsi"/>
          <w:sz w:val="21"/>
          <w:lang w:eastAsia="sv-SE"/>
        </w:rPr>
        <w:t xml:space="preserve">– </w:t>
      </w:r>
      <w:r w:rsidR="00BA00D8">
        <w:t>Vi ska</w:t>
      </w:r>
      <w:r w:rsidR="009F6E8E">
        <w:t xml:space="preserve"> fortsätta vårt arbete </w:t>
      </w:r>
      <w:r w:rsidR="00996A07">
        <w:t xml:space="preserve">med 100 % fokus på att våra kunder ska få en mer ökad lönsamhet och kundnytta när de väljer att arbeta med oss. </w:t>
      </w:r>
      <w:r w:rsidR="00BA00D8">
        <w:t>Och v</w:t>
      </w:r>
      <w:r w:rsidR="00906145">
        <w:t>i ska</w:t>
      </w:r>
      <w:r w:rsidR="00996A07">
        <w:t xml:space="preserve"> utveckla</w:t>
      </w:r>
      <w:r w:rsidR="009F6E8E">
        <w:t xml:space="preserve"> den inslagna vägen </w:t>
      </w:r>
      <w:r w:rsidR="006025CD">
        <w:t xml:space="preserve">ytterligare </w:t>
      </w:r>
      <w:r w:rsidR="009F6E8E">
        <w:t xml:space="preserve">genom att arbeta än mer </w:t>
      </w:r>
      <w:r w:rsidR="00996A07">
        <w:t xml:space="preserve">med </w:t>
      </w:r>
      <w:r w:rsidR="009F6E8E">
        <w:t>kundspecifika lösningar</w:t>
      </w:r>
      <w:r w:rsidR="006B145D">
        <w:t xml:space="preserve"> och</w:t>
      </w:r>
      <w:r w:rsidR="00996A07">
        <w:t xml:space="preserve"> tjänster.</w:t>
      </w:r>
    </w:p>
    <w:p w:rsidR="008323AB" w:rsidRDefault="003F2B0C" w:rsidP="00B05FA2">
      <w:pPr>
        <w:tabs>
          <w:tab w:val="left" w:pos="3660"/>
        </w:tabs>
      </w:pPr>
      <w:r w:rsidRPr="003F2B0C">
        <w:rPr>
          <w:rFonts w:asciiTheme="minorHAnsi" w:eastAsia="Times New Roman" w:hAnsiTheme="minorHAnsi"/>
          <w:sz w:val="21"/>
          <w:lang w:eastAsia="sv-SE"/>
        </w:rPr>
        <w:t xml:space="preserve">– </w:t>
      </w:r>
      <w:r w:rsidR="00C71F32">
        <w:t xml:space="preserve">Jag har ett fantastiskt team </w:t>
      </w:r>
      <w:r w:rsidR="006025CD">
        <w:t xml:space="preserve">med </w:t>
      </w:r>
      <w:r w:rsidR="00DE26C3">
        <w:t xml:space="preserve">mig </w:t>
      </w:r>
      <w:r w:rsidR="000217F1">
        <w:t>med</w:t>
      </w:r>
      <w:r w:rsidR="009E44D1">
        <w:t xml:space="preserve"> starkt</w:t>
      </w:r>
      <w:r w:rsidR="00DE26C3">
        <w:t xml:space="preserve"> engagemang</w:t>
      </w:r>
      <w:r w:rsidR="000217F1">
        <w:t xml:space="preserve"> och </w:t>
      </w:r>
      <w:r w:rsidR="009E44D1">
        <w:t xml:space="preserve">mycket </w:t>
      </w:r>
      <w:r w:rsidR="000217F1">
        <w:t>glädje</w:t>
      </w:r>
      <w:r w:rsidR="009E44D1">
        <w:t xml:space="preserve"> i </w:t>
      </w:r>
      <w:r w:rsidR="000E5BA3">
        <w:t>vårt</w:t>
      </w:r>
      <w:r w:rsidR="009E44D1">
        <w:t xml:space="preserve"> dagliga arbete</w:t>
      </w:r>
      <w:r w:rsidR="006B145D">
        <w:t>. Det tillsammans med</w:t>
      </w:r>
      <w:r w:rsidR="0027623F">
        <w:t xml:space="preserve"> </w:t>
      </w:r>
      <w:r w:rsidR="006B145D">
        <w:t>väldigt starka varumärken som</w:t>
      </w:r>
      <w:r w:rsidR="006025CD">
        <w:t xml:space="preserve"> Technogym och Body</w:t>
      </w:r>
      <w:r w:rsidR="00D1298B">
        <w:t xml:space="preserve"> B</w:t>
      </w:r>
      <w:r w:rsidR="006025CD">
        <w:t xml:space="preserve">ike gör att jag </w:t>
      </w:r>
      <w:r w:rsidR="0027623F">
        <w:t xml:space="preserve">ser mycket fram emot företagets fortsatta utveckling. Att </w:t>
      </w:r>
      <w:r w:rsidR="00DE26C3">
        <w:t xml:space="preserve">få </w:t>
      </w:r>
      <w:r w:rsidR="009E44D1">
        <w:t xml:space="preserve">den här möjligheten att </w:t>
      </w:r>
      <w:r w:rsidR="00DE26C3">
        <w:t xml:space="preserve">vara med och påverka samt </w:t>
      </w:r>
      <w:r w:rsidR="0027623F">
        <w:t xml:space="preserve">utveckla </w:t>
      </w:r>
      <w:r w:rsidR="00DE26C3">
        <w:t xml:space="preserve">denna </w:t>
      </w:r>
      <w:r w:rsidR="009E44D1">
        <w:t xml:space="preserve">för samhället </w:t>
      </w:r>
      <w:r w:rsidR="00DE26C3">
        <w:t xml:space="preserve">fantastiska </w:t>
      </w:r>
      <w:r w:rsidR="0027623F">
        <w:t xml:space="preserve">bransch </w:t>
      </w:r>
      <w:r w:rsidR="00DF7933">
        <w:t xml:space="preserve">tillsammans </w:t>
      </w:r>
      <w:r w:rsidR="0027623F">
        <w:t xml:space="preserve">med så många </w:t>
      </w:r>
      <w:r w:rsidR="00DE26C3">
        <w:t>inspirerande</w:t>
      </w:r>
      <w:r w:rsidR="000217F1">
        <w:t xml:space="preserve"> kunder, samarbetspartners</w:t>
      </w:r>
      <w:r w:rsidR="00DE26C3">
        <w:t xml:space="preserve"> </w:t>
      </w:r>
      <w:r w:rsidR="000217F1">
        <w:t xml:space="preserve">och medarbetare </w:t>
      </w:r>
      <w:r w:rsidR="00DE26C3">
        <w:t>gör</w:t>
      </w:r>
      <w:r w:rsidR="000217F1">
        <w:t xml:space="preserve"> att </w:t>
      </w:r>
      <w:r w:rsidR="008323AB">
        <w:t>jag känner mig väldigt privi</w:t>
      </w:r>
      <w:r w:rsidR="00017B96">
        <w:t>legierad</w:t>
      </w:r>
      <w:r w:rsidR="00D1298B">
        <w:t>.</w:t>
      </w:r>
    </w:p>
    <w:p w:rsidR="004114BE" w:rsidRPr="004114BE" w:rsidRDefault="00C71F32" w:rsidP="004114BE">
      <w:r>
        <w:t>Magnus kommer att finnas kvar i företaget till 2010-03-31 oc</w:t>
      </w:r>
      <w:r w:rsidR="00C07B30">
        <w:t>h ska</w:t>
      </w:r>
      <w:r>
        <w:t xml:space="preserve"> under den kommande tiden arbeta tillsammans med Hans samt leda och ingå </w:t>
      </w:r>
      <w:r w:rsidR="0094667B">
        <w:t>i projekt på nordisk nivå inom Technogym Nordic</w:t>
      </w:r>
      <w:r>
        <w:t>.</w:t>
      </w:r>
    </w:p>
    <w:p w:rsidR="00F204FB" w:rsidRDefault="00F204FB" w:rsidP="004114BE">
      <w:pPr>
        <w:rPr>
          <w:rStyle w:val="Betoning"/>
          <w:rFonts w:asciiTheme="minorHAnsi" w:hAnsiTheme="minorHAnsi" w:cs="Helvetica"/>
          <w:b/>
          <w:bCs/>
          <w:color w:val="000000" w:themeColor="text1"/>
          <w:sz w:val="20"/>
          <w:szCs w:val="24"/>
        </w:rPr>
      </w:pPr>
    </w:p>
    <w:p w:rsidR="004114BE" w:rsidRPr="00F204FB" w:rsidRDefault="004114BE" w:rsidP="004114BE">
      <w:pPr>
        <w:rPr>
          <w:rStyle w:val="Betoning"/>
          <w:rFonts w:asciiTheme="minorHAnsi" w:hAnsiTheme="minorHAnsi" w:cs="Helvetica"/>
          <w:color w:val="000000" w:themeColor="text1"/>
          <w:sz w:val="20"/>
          <w:szCs w:val="24"/>
        </w:rPr>
      </w:pPr>
      <w:r w:rsidRPr="00F204FB">
        <w:rPr>
          <w:rStyle w:val="Betoning"/>
          <w:rFonts w:asciiTheme="minorHAnsi" w:hAnsiTheme="minorHAnsi" w:cs="Helvetica"/>
          <w:b/>
          <w:bCs/>
          <w:color w:val="000000" w:themeColor="text1"/>
          <w:sz w:val="20"/>
          <w:szCs w:val="24"/>
        </w:rPr>
        <w:t>Technogym</w:t>
      </w:r>
      <w:r w:rsidRPr="00F204FB">
        <w:rPr>
          <w:rStyle w:val="Betoning"/>
          <w:rFonts w:asciiTheme="minorHAnsi" w:hAnsiTheme="minorHAnsi" w:cs="Helvetica"/>
          <w:color w:val="000000" w:themeColor="text1"/>
          <w:sz w:val="20"/>
          <w:szCs w:val="24"/>
        </w:rPr>
        <w:t xml:space="preserve"> är världsledande inom design och produktion av modern träningsutrustning och används av mer än 20 miljoner människor. </w:t>
      </w:r>
      <w:r w:rsidRPr="00F204FB">
        <w:rPr>
          <w:rStyle w:val="Stark"/>
          <w:rFonts w:asciiTheme="minorHAnsi" w:hAnsiTheme="minorHAnsi" w:cs="Helvetica"/>
          <w:i/>
          <w:iCs/>
          <w:color w:val="000000" w:themeColor="text1"/>
          <w:sz w:val="20"/>
          <w:szCs w:val="24"/>
        </w:rPr>
        <w:t>Technogym</w:t>
      </w:r>
      <w:r w:rsidRPr="00F204FB">
        <w:rPr>
          <w:rStyle w:val="Betoning"/>
          <w:rFonts w:asciiTheme="minorHAnsi" w:hAnsiTheme="minorHAnsi" w:cs="Helvetica"/>
          <w:color w:val="000000" w:themeColor="text1"/>
          <w:sz w:val="20"/>
          <w:szCs w:val="24"/>
        </w:rPr>
        <w:t xml:space="preserve"> har inrett över 50 000 träningsanläggningar, 30 000 hotell och över 20 000 vackra hem i mer än 60 länder. Technogym levererar även till ledande sjukgymnastmottagningar, sjukhus, idrottskliniker, rehabiliteringscenter, sport- och hälsocenter.</w:t>
      </w:r>
    </w:p>
    <w:p w:rsidR="00F204FB" w:rsidRPr="00614E47" w:rsidRDefault="004114BE" w:rsidP="00614E47">
      <w:pPr>
        <w:rPr>
          <w:rFonts w:asciiTheme="minorHAnsi" w:hAnsiTheme="minorHAnsi" w:cs="Helvetica"/>
          <w:i/>
          <w:iCs/>
          <w:color w:val="000000" w:themeColor="text1"/>
          <w:sz w:val="20"/>
          <w:szCs w:val="24"/>
        </w:rPr>
      </w:pPr>
      <w:r w:rsidRPr="00F204FB">
        <w:rPr>
          <w:rStyle w:val="Betoning"/>
          <w:rFonts w:asciiTheme="minorHAnsi" w:hAnsiTheme="minorHAnsi" w:cs="Helvetica"/>
          <w:b/>
          <w:color w:val="000000" w:themeColor="text1"/>
          <w:sz w:val="20"/>
          <w:szCs w:val="24"/>
        </w:rPr>
        <w:t>Svensk Motion och Fitness</w:t>
      </w:r>
      <w:r w:rsidRPr="00F204FB">
        <w:rPr>
          <w:rStyle w:val="Betoning"/>
          <w:rFonts w:asciiTheme="minorHAnsi" w:hAnsiTheme="minorHAnsi" w:cs="Helvetica"/>
          <w:color w:val="000000" w:themeColor="text1"/>
          <w:sz w:val="20"/>
          <w:szCs w:val="24"/>
        </w:rPr>
        <w:t xml:space="preserve"> är exklusiv distributör för Technogym</w:t>
      </w:r>
      <w:r w:rsidR="008765E3">
        <w:rPr>
          <w:rStyle w:val="Betoning"/>
          <w:rFonts w:asciiTheme="minorHAnsi" w:hAnsiTheme="minorHAnsi" w:cs="Helvetica"/>
          <w:color w:val="000000" w:themeColor="text1"/>
          <w:sz w:val="20"/>
          <w:szCs w:val="24"/>
        </w:rPr>
        <w:t xml:space="preserve"> och Body Bike</w:t>
      </w:r>
      <w:r w:rsidRPr="00F204FB">
        <w:rPr>
          <w:rStyle w:val="Betoning"/>
          <w:rFonts w:asciiTheme="minorHAnsi" w:hAnsiTheme="minorHAnsi" w:cs="Helvetica"/>
          <w:color w:val="000000" w:themeColor="text1"/>
          <w:sz w:val="20"/>
          <w:szCs w:val="24"/>
        </w:rPr>
        <w:t xml:space="preserve"> i Sverige.</w:t>
      </w:r>
    </w:p>
    <w:p w:rsidR="004B72BB" w:rsidRPr="003E546D" w:rsidRDefault="004114BE" w:rsidP="004114BE">
      <w:pPr>
        <w:jc w:val="center"/>
        <w:rPr>
          <w:rFonts w:asciiTheme="minorHAnsi" w:hAnsiTheme="minorHAnsi"/>
          <w:sz w:val="16"/>
          <w:szCs w:val="16"/>
        </w:rPr>
      </w:pPr>
      <w:r w:rsidRPr="00B82A38">
        <w:rPr>
          <w:rFonts w:asciiTheme="minorHAnsi" w:hAnsiTheme="minorHAnsi"/>
          <w:b/>
          <w:bCs/>
          <w:sz w:val="16"/>
          <w:szCs w:val="16"/>
        </w:rPr>
        <w:t>För mer information:</w:t>
      </w:r>
      <w:r w:rsidRPr="00B82A38">
        <w:rPr>
          <w:rFonts w:asciiTheme="minorHAnsi" w:hAnsiTheme="minorHAnsi"/>
          <w:b/>
          <w:bCs/>
          <w:sz w:val="16"/>
          <w:szCs w:val="16"/>
        </w:rPr>
        <w:br/>
      </w:r>
      <w:r w:rsidRPr="00B82A38">
        <w:rPr>
          <w:rFonts w:asciiTheme="minorHAnsi" w:hAnsiTheme="minorHAnsi"/>
          <w:sz w:val="16"/>
          <w:szCs w:val="16"/>
        </w:rPr>
        <w:t>Sara Werselius, marknadskoordinator. Telefon: +46(0)8-441 87 51 – Växel: +46(0)8-441 87 80</w:t>
      </w:r>
      <w:r w:rsidRPr="00B82A38">
        <w:rPr>
          <w:rFonts w:asciiTheme="minorHAnsi" w:hAnsiTheme="minorHAnsi"/>
          <w:sz w:val="16"/>
          <w:szCs w:val="16"/>
        </w:rPr>
        <w:br/>
      </w:r>
      <w:hyperlink r:id="rId7" w:history="1">
        <w:r w:rsidR="00614E47" w:rsidRPr="00581A5F">
          <w:rPr>
            <w:rStyle w:val="Hyperlnk"/>
            <w:rFonts w:asciiTheme="minorHAnsi" w:hAnsiTheme="minorHAnsi"/>
            <w:sz w:val="16"/>
            <w:szCs w:val="16"/>
          </w:rPr>
          <w:t>marknad@svenskfitness.se</w:t>
        </w:r>
      </w:hyperlink>
      <w:r w:rsidRPr="00B82A38">
        <w:rPr>
          <w:rFonts w:asciiTheme="minorHAnsi" w:hAnsiTheme="minorHAnsi"/>
          <w:sz w:val="16"/>
          <w:szCs w:val="16"/>
        </w:rPr>
        <w:t xml:space="preserve"> – </w:t>
      </w:r>
      <w:hyperlink r:id="rId8" w:history="1">
        <w:r w:rsidRPr="00B82A38">
          <w:rPr>
            <w:rStyle w:val="Hyperlnk"/>
            <w:rFonts w:asciiTheme="minorHAnsi" w:hAnsiTheme="minorHAnsi"/>
            <w:sz w:val="16"/>
            <w:szCs w:val="16"/>
          </w:rPr>
          <w:t>www.svenskfitness.se</w:t>
        </w:r>
      </w:hyperlink>
      <w:r>
        <w:rPr>
          <w:rFonts w:asciiTheme="minorHAnsi" w:hAnsiTheme="minorHAnsi"/>
          <w:sz w:val="16"/>
          <w:szCs w:val="16"/>
        </w:rPr>
        <w:t xml:space="preserve"> </w:t>
      </w:r>
      <w:r w:rsidRPr="00B82A38">
        <w:rPr>
          <w:rFonts w:asciiTheme="minorHAnsi" w:hAnsiTheme="minorHAnsi"/>
          <w:sz w:val="16"/>
          <w:szCs w:val="16"/>
        </w:rPr>
        <w:t xml:space="preserve">– </w:t>
      </w:r>
      <w:hyperlink r:id="rId9" w:history="1">
        <w:r w:rsidR="003E546D" w:rsidRPr="00581A5F">
          <w:rPr>
            <w:rStyle w:val="Hyperlnk"/>
            <w:rFonts w:asciiTheme="minorHAnsi" w:hAnsiTheme="minorHAnsi"/>
            <w:sz w:val="16"/>
            <w:szCs w:val="16"/>
          </w:rPr>
          <w:t>www.technogym.se</w:t>
        </w:r>
      </w:hyperlink>
    </w:p>
    <w:sectPr w:rsidR="004B72BB" w:rsidRPr="003E546D" w:rsidSect="004114BE">
      <w:headerReference w:type="default" r:id="rId10"/>
      <w:pgSz w:w="11906" w:h="16838"/>
      <w:pgMar w:top="1417" w:right="1417"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4FB" w:rsidRDefault="00F204FB" w:rsidP="004114BE">
      <w:pPr>
        <w:spacing w:after="0" w:line="240" w:lineRule="auto"/>
      </w:pPr>
      <w:r>
        <w:separator/>
      </w:r>
    </w:p>
  </w:endnote>
  <w:endnote w:type="continuationSeparator" w:id="0">
    <w:p w:rsidR="00F204FB" w:rsidRDefault="00F204FB" w:rsidP="004114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4FB" w:rsidRDefault="00F204FB" w:rsidP="004114BE">
      <w:pPr>
        <w:spacing w:after="0" w:line="240" w:lineRule="auto"/>
      </w:pPr>
      <w:r>
        <w:separator/>
      </w:r>
    </w:p>
  </w:footnote>
  <w:footnote w:type="continuationSeparator" w:id="0">
    <w:p w:rsidR="00F204FB" w:rsidRDefault="00F204FB" w:rsidP="004114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4FB" w:rsidRDefault="00F204FB">
    <w:pPr>
      <w:pStyle w:val="Sidhuvud"/>
    </w:pPr>
    <w:r>
      <w:rPr>
        <w:rFonts w:asciiTheme="minorHAnsi" w:hAnsiTheme="minorHAnsi"/>
        <w:b/>
        <w:noProof/>
        <w:sz w:val="20"/>
        <w:szCs w:val="20"/>
        <w:lang w:eastAsia="sv-SE"/>
      </w:rPr>
      <w:drawing>
        <wp:anchor distT="0" distB="0" distL="114300" distR="114300" simplePos="0" relativeHeight="251658240" behindDoc="0" locked="0" layoutInCell="1" allowOverlap="1">
          <wp:simplePos x="0" y="0"/>
          <wp:positionH relativeFrom="column">
            <wp:posOffset>2262505</wp:posOffset>
          </wp:positionH>
          <wp:positionV relativeFrom="paragraph">
            <wp:posOffset>-249555</wp:posOffset>
          </wp:positionV>
          <wp:extent cx="1123950" cy="523875"/>
          <wp:effectExtent l="19050" t="0" r="0" b="0"/>
          <wp:wrapNone/>
          <wp:docPr id="5" name="Bildobjekt 0" descr="Technog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hnogym.jpg"/>
                  <pic:cNvPicPr/>
                </pic:nvPicPr>
                <pic:blipFill>
                  <a:blip r:embed="rId1"/>
                  <a:stretch>
                    <a:fillRect/>
                  </a:stretch>
                </pic:blipFill>
                <pic:spPr>
                  <a:xfrm>
                    <a:off x="0" y="0"/>
                    <a:ext cx="1123950" cy="523875"/>
                  </a:xfrm>
                  <a:prstGeom prst="rect">
                    <a:avLst/>
                  </a:prstGeom>
                </pic:spPr>
              </pic:pic>
            </a:graphicData>
          </a:graphic>
        </wp:anchor>
      </w:drawing>
    </w:r>
    <w:r>
      <w:rPr>
        <w:rFonts w:asciiTheme="minorHAnsi" w:hAnsiTheme="minorHAnsi"/>
        <w:b/>
        <w:sz w:val="20"/>
        <w:szCs w:val="20"/>
      </w:rPr>
      <w:t>Pressmeddelande 2010-12-21</w:t>
    </w:r>
  </w:p>
  <w:p w:rsidR="00F204FB" w:rsidRDefault="00F204FB">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EC6A83"/>
    <w:multiLevelType w:val="hybridMultilevel"/>
    <w:tmpl w:val="B0C2A25E"/>
    <w:lvl w:ilvl="0" w:tplc="DBB4012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rsids>
    <w:rsidRoot w:val="004B72BB"/>
    <w:rsid w:val="00017B96"/>
    <w:rsid w:val="000217F1"/>
    <w:rsid w:val="000E5BA3"/>
    <w:rsid w:val="00187F5F"/>
    <w:rsid w:val="0027623F"/>
    <w:rsid w:val="002D51F4"/>
    <w:rsid w:val="003050D6"/>
    <w:rsid w:val="0036705F"/>
    <w:rsid w:val="003E546D"/>
    <w:rsid w:val="003F2B0C"/>
    <w:rsid w:val="004114BE"/>
    <w:rsid w:val="004B72BB"/>
    <w:rsid w:val="006025CD"/>
    <w:rsid w:val="00614E47"/>
    <w:rsid w:val="00624ECE"/>
    <w:rsid w:val="006B145D"/>
    <w:rsid w:val="008323AB"/>
    <w:rsid w:val="008765E3"/>
    <w:rsid w:val="008807A9"/>
    <w:rsid w:val="008B4381"/>
    <w:rsid w:val="00906145"/>
    <w:rsid w:val="0094667B"/>
    <w:rsid w:val="00973F96"/>
    <w:rsid w:val="00996A07"/>
    <w:rsid w:val="009E44D1"/>
    <w:rsid w:val="009F6E8E"/>
    <w:rsid w:val="00A95725"/>
    <w:rsid w:val="00AD12CC"/>
    <w:rsid w:val="00B05FA2"/>
    <w:rsid w:val="00BA00D8"/>
    <w:rsid w:val="00C07B30"/>
    <w:rsid w:val="00C71F32"/>
    <w:rsid w:val="00CA7703"/>
    <w:rsid w:val="00D1298B"/>
    <w:rsid w:val="00D66757"/>
    <w:rsid w:val="00DE26C3"/>
    <w:rsid w:val="00DF7933"/>
    <w:rsid w:val="00EE07FF"/>
    <w:rsid w:val="00F204F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2BB"/>
    <w:rPr>
      <w:rFonts w:ascii="Calibri" w:eastAsia="Calibri" w:hAnsi="Calibri" w:cs="Times New Roman"/>
    </w:rPr>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B72BB"/>
    <w:pPr>
      <w:ind w:left="720"/>
      <w:contextualSpacing/>
    </w:pPr>
  </w:style>
  <w:style w:type="paragraph" w:styleId="Ballongtext">
    <w:name w:val="Balloon Text"/>
    <w:basedOn w:val="Normal"/>
    <w:link w:val="BallongtextChar"/>
    <w:uiPriority w:val="99"/>
    <w:semiHidden/>
    <w:unhideWhenUsed/>
    <w:rsid w:val="004114B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114BE"/>
    <w:rPr>
      <w:rFonts w:ascii="Tahoma" w:eastAsia="Calibri" w:hAnsi="Tahoma" w:cs="Tahoma"/>
      <w:sz w:val="16"/>
      <w:szCs w:val="16"/>
    </w:rPr>
  </w:style>
  <w:style w:type="paragraph" w:styleId="Sidhuvud">
    <w:name w:val="header"/>
    <w:basedOn w:val="Normal"/>
    <w:link w:val="SidhuvudChar"/>
    <w:uiPriority w:val="99"/>
    <w:unhideWhenUsed/>
    <w:rsid w:val="004114B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114BE"/>
    <w:rPr>
      <w:rFonts w:ascii="Calibri" w:eastAsia="Calibri" w:hAnsi="Calibri" w:cs="Times New Roman"/>
    </w:rPr>
  </w:style>
  <w:style w:type="paragraph" w:styleId="Sidfot">
    <w:name w:val="footer"/>
    <w:basedOn w:val="Normal"/>
    <w:link w:val="SidfotChar"/>
    <w:uiPriority w:val="99"/>
    <w:semiHidden/>
    <w:unhideWhenUsed/>
    <w:rsid w:val="004114BE"/>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4114BE"/>
    <w:rPr>
      <w:rFonts w:ascii="Calibri" w:eastAsia="Calibri" w:hAnsi="Calibri" w:cs="Times New Roman"/>
    </w:rPr>
  </w:style>
  <w:style w:type="character" w:styleId="Hyperlnk">
    <w:name w:val="Hyperlink"/>
    <w:basedOn w:val="Standardstycketeckensnitt"/>
    <w:rsid w:val="004114BE"/>
    <w:rPr>
      <w:color w:val="0000FF"/>
      <w:u w:val="single"/>
    </w:rPr>
  </w:style>
  <w:style w:type="character" w:styleId="Betoning">
    <w:name w:val="Emphasis"/>
    <w:basedOn w:val="Standardstycketeckensnitt"/>
    <w:qFormat/>
    <w:rsid w:val="004114BE"/>
    <w:rPr>
      <w:rFonts w:ascii="Times New Roman" w:hAnsi="Times New Roman" w:cs="Times New Roman" w:hint="default"/>
      <w:i/>
      <w:iCs/>
    </w:rPr>
  </w:style>
  <w:style w:type="character" w:styleId="Stark">
    <w:name w:val="Strong"/>
    <w:basedOn w:val="Standardstycketeckensnitt"/>
    <w:qFormat/>
    <w:rsid w:val="004114BE"/>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venskfitness.se" TargetMode="External"/><Relationship Id="rId3" Type="http://schemas.openxmlformats.org/officeDocument/2006/relationships/settings" Target="settings.xml"/><Relationship Id="rId7" Type="http://schemas.openxmlformats.org/officeDocument/2006/relationships/hyperlink" Target="mailto:marknad@svenskfitness.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echnogym.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2690</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Svensk Fitness</Company>
  <LinksUpToDate>false</LinksUpToDate>
  <CharactersWithSpaces>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 Filipsson</dc:creator>
  <cp:lastModifiedBy>Sara Werselius</cp:lastModifiedBy>
  <cp:revision>2</cp:revision>
  <cp:lastPrinted>2010-12-21T12:40:00Z</cp:lastPrinted>
  <dcterms:created xsi:type="dcterms:W3CDTF">2010-12-21T12:41:00Z</dcterms:created>
  <dcterms:modified xsi:type="dcterms:W3CDTF">2010-12-21T12:41:00Z</dcterms:modified>
</cp:coreProperties>
</file>