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2D076" w14:textId="79EBDB85" w:rsidR="00375803" w:rsidRDefault="00CB5DAB" w:rsidP="00375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DAB">
        <w:rPr>
          <w:rFonts w:ascii="Times New Roman" w:hAnsi="Times New Roman" w:cs="Times New Roman"/>
          <w:sz w:val="24"/>
          <w:szCs w:val="24"/>
        </w:rPr>
        <w:t>PRESSMEDDELANDE – FÖR FRI PUBLICERING</w:t>
      </w:r>
      <w:bookmarkStart w:id="0" w:name="_GoBack"/>
      <w:bookmarkEnd w:id="0"/>
    </w:p>
    <w:p w14:paraId="685170DB" w14:textId="77777777" w:rsidR="00CB5DAB" w:rsidRDefault="00CB5DAB" w:rsidP="00375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EC51B" w14:textId="63D95838" w:rsidR="009A1A83" w:rsidRPr="009A1A83" w:rsidRDefault="009A1A83" w:rsidP="007F22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A1A83">
        <w:rPr>
          <w:rFonts w:ascii="Times New Roman" w:hAnsi="Times New Roman" w:cs="Times New Roman"/>
          <w:sz w:val="32"/>
          <w:szCs w:val="32"/>
        </w:rPr>
        <w:t xml:space="preserve">engcon </w:t>
      </w:r>
      <w:r w:rsidR="007F224F">
        <w:rPr>
          <w:rFonts w:ascii="Times New Roman" w:hAnsi="Times New Roman" w:cs="Times New Roman"/>
          <w:sz w:val="32"/>
          <w:szCs w:val="32"/>
        </w:rPr>
        <w:t>lyfter säkerheten till nya nivåer</w:t>
      </w:r>
    </w:p>
    <w:p w14:paraId="32AF2AEE" w14:textId="77777777" w:rsidR="009A1A83" w:rsidRDefault="009A1A83" w:rsidP="00375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884C0" w14:textId="74BCEDC4" w:rsidR="000449A9" w:rsidRPr="007D5674" w:rsidRDefault="000449A9" w:rsidP="003758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674">
        <w:rPr>
          <w:rFonts w:ascii="Times New Roman" w:hAnsi="Times New Roman" w:cs="Times New Roman"/>
          <w:b/>
          <w:sz w:val="24"/>
          <w:szCs w:val="24"/>
        </w:rPr>
        <w:t xml:space="preserve">Nu lanserar engcon ”Non </w:t>
      </w:r>
      <w:proofErr w:type="spellStart"/>
      <w:r w:rsidRPr="007D5674">
        <w:rPr>
          <w:rFonts w:ascii="Times New Roman" w:hAnsi="Times New Roman" w:cs="Times New Roman"/>
          <w:b/>
          <w:sz w:val="24"/>
          <w:szCs w:val="24"/>
        </w:rPr>
        <w:t>Accident</w:t>
      </w:r>
      <w:proofErr w:type="spellEnd"/>
      <w:r w:rsidRPr="007D5674">
        <w:rPr>
          <w:rFonts w:ascii="Times New Roman" w:hAnsi="Times New Roman" w:cs="Times New Roman"/>
          <w:b/>
          <w:sz w:val="24"/>
          <w:szCs w:val="24"/>
        </w:rPr>
        <w:t xml:space="preserve"> Generation” för att </w:t>
      </w:r>
      <w:r w:rsidR="007D5674" w:rsidRPr="007D5674">
        <w:rPr>
          <w:rFonts w:ascii="Times New Roman" w:hAnsi="Times New Roman" w:cs="Times New Roman"/>
          <w:b/>
          <w:sz w:val="24"/>
          <w:szCs w:val="24"/>
        </w:rPr>
        <w:t xml:space="preserve">ytterligare </w:t>
      </w:r>
      <w:r w:rsidRPr="007D5674">
        <w:rPr>
          <w:rFonts w:ascii="Times New Roman" w:hAnsi="Times New Roman" w:cs="Times New Roman"/>
          <w:b/>
          <w:sz w:val="24"/>
          <w:szCs w:val="24"/>
        </w:rPr>
        <w:t>öka säkerheten på kundernas arbetsplatser.</w:t>
      </w:r>
    </w:p>
    <w:p w14:paraId="3B339079" w14:textId="1C6F114F" w:rsidR="000449A9" w:rsidRPr="007D5674" w:rsidRDefault="000449A9" w:rsidP="003758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674">
        <w:rPr>
          <w:rFonts w:ascii="Times New Roman" w:hAnsi="Times New Roman" w:cs="Times New Roman"/>
          <w:b/>
          <w:sz w:val="24"/>
          <w:szCs w:val="24"/>
        </w:rPr>
        <w:t>Som ett led i detta presenterar engcon ett helt nyutvecklat säkerhetsfäste för grävmaskiner på årets Maskin-Expo, Q-</w:t>
      </w:r>
      <w:proofErr w:type="spellStart"/>
      <w:r w:rsidRPr="007D5674">
        <w:rPr>
          <w:rFonts w:ascii="Times New Roman" w:hAnsi="Times New Roman" w:cs="Times New Roman"/>
          <w:b/>
          <w:sz w:val="24"/>
          <w:szCs w:val="24"/>
        </w:rPr>
        <w:t>Safe</w:t>
      </w:r>
      <w:proofErr w:type="spellEnd"/>
      <w:r w:rsidRPr="007D5674">
        <w:rPr>
          <w:rFonts w:ascii="Times New Roman" w:hAnsi="Times New Roman" w:cs="Times New Roman"/>
          <w:b/>
          <w:sz w:val="24"/>
          <w:szCs w:val="24"/>
        </w:rPr>
        <w:t>.</w:t>
      </w:r>
    </w:p>
    <w:p w14:paraId="0A52901B" w14:textId="3ECBFCD4" w:rsidR="000449A9" w:rsidRPr="007D5674" w:rsidRDefault="000449A9" w:rsidP="003758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5674">
        <w:rPr>
          <w:rFonts w:ascii="Times New Roman" w:hAnsi="Times New Roman" w:cs="Times New Roman"/>
          <w:b/>
          <w:sz w:val="24"/>
          <w:szCs w:val="24"/>
        </w:rPr>
        <w:t xml:space="preserve">– Med ”Non </w:t>
      </w:r>
      <w:proofErr w:type="spellStart"/>
      <w:r w:rsidRPr="007D5674">
        <w:rPr>
          <w:rFonts w:ascii="Times New Roman" w:hAnsi="Times New Roman" w:cs="Times New Roman"/>
          <w:b/>
          <w:sz w:val="24"/>
          <w:szCs w:val="24"/>
        </w:rPr>
        <w:t>Accident</w:t>
      </w:r>
      <w:proofErr w:type="spellEnd"/>
      <w:r w:rsidRPr="007D5674">
        <w:rPr>
          <w:rFonts w:ascii="Times New Roman" w:hAnsi="Times New Roman" w:cs="Times New Roman"/>
          <w:b/>
          <w:sz w:val="24"/>
          <w:szCs w:val="24"/>
        </w:rPr>
        <w:t xml:space="preserve"> Generation” ska vi lyfta säkerhetstänkandet till att omfatt</w:t>
      </w:r>
      <w:r w:rsidR="007D5674" w:rsidRPr="007D5674">
        <w:rPr>
          <w:rFonts w:ascii="Times New Roman" w:hAnsi="Times New Roman" w:cs="Times New Roman"/>
          <w:b/>
          <w:sz w:val="24"/>
          <w:szCs w:val="24"/>
        </w:rPr>
        <w:t>a hela produktprogrammet,</w:t>
      </w:r>
      <w:r w:rsidR="009A1A83">
        <w:rPr>
          <w:rFonts w:ascii="Times New Roman" w:hAnsi="Times New Roman" w:cs="Times New Roman"/>
          <w:b/>
          <w:sz w:val="24"/>
          <w:szCs w:val="24"/>
        </w:rPr>
        <w:t xml:space="preserve"> inte bara enskilda produkter,</w:t>
      </w:r>
      <w:r w:rsidR="007D5674" w:rsidRPr="007D5674">
        <w:rPr>
          <w:rFonts w:ascii="Times New Roman" w:hAnsi="Times New Roman" w:cs="Times New Roman"/>
          <w:b/>
          <w:sz w:val="24"/>
          <w:szCs w:val="24"/>
        </w:rPr>
        <w:t xml:space="preserve"> säger Stig Engström, engcons grundare och ägare.</w:t>
      </w:r>
    </w:p>
    <w:p w14:paraId="663302B3" w14:textId="77777777" w:rsidR="00375803" w:rsidRPr="00375803" w:rsidRDefault="00375803" w:rsidP="00375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B8B22" w14:textId="52A11C79" w:rsidR="00135E75" w:rsidRPr="00375803" w:rsidRDefault="00135E75" w:rsidP="00375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803">
        <w:rPr>
          <w:rFonts w:ascii="Times New Roman" w:hAnsi="Times New Roman" w:cs="Times New Roman"/>
          <w:sz w:val="24"/>
          <w:szCs w:val="24"/>
        </w:rPr>
        <w:t>Konceptet innefattar för tillfället engcons säkra och EU-certifierade styrsystem DC2 som lanserades på fjolårets Maskin-Expo</w:t>
      </w:r>
      <w:r w:rsidR="00375803">
        <w:rPr>
          <w:rFonts w:ascii="Times New Roman" w:hAnsi="Times New Roman" w:cs="Times New Roman"/>
          <w:sz w:val="24"/>
          <w:szCs w:val="24"/>
        </w:rPr>
        <w:t>. N</w:t>
      </w:r>
      <w:r w:rsidR="007D5674">
        <w:rPr>
          <w:rFonts w:ascii="Times New Roman" w:hAnsi="Times New Roman" w:cs="Times New Roman"/>
          <w:sz w:val="24"/>
          <w:szCs w:val="24"/>
        </w:rPr>
        <w:t>ästa steg blir det nya säkerhetsfästet Q-</w:t>
      </w:r>
      <w:proofErr w:type="spellStart"/>
      <w:r w:rsidR="007D5674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="007D56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1565BA" w14:textId="1BDA34F7" w:rsidR="00135E75" w:rsidRPr="00375803" w:rsidRDefault="00375803" w:rsidP="00375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35E75" w:rsidRPr="00375803">
        <w:rPr>
          <w:rFonts w:ascii="Times New Roman" w:hAnsi="Times New Roman" w:cs="Times New Roman"/>
          <w:sz w:val="24"/>
          <w:szCs w:val="24"/>
        </w:rPr>
        <w:t xml:space="preserve"> Vi har sedan ett flertal år analyserat hur vi </w:t>
      </w:r>
      <w:r>
        <w:rPr>
          <w:rFonts w:ascii="Times New Roman" w:hAnsi="Times New Roman" w:cs="Times New Roman"/>
          <w:sz w:val="24"/>
          <w:szCs w:val="24"/>
        </w:rPr>
        <w:t>på</w:t>
      </w:r>
      <w:r w:rsidR="00135E75" w:rsidRPr="00375803">
        <w:rPr>
          <w:rFonts w:ascii="Times New Roman" w:hAnsi="Times New Roman" w:cs="Times New Roman"/>
          <w:sz w:val="24"/>
          <w:szCs w:val="24"/>
        </w:rPr>
        <w:t xml:space="preserve"> engcon kan förbättra säkerheten på våra kunders arbe</w:t>
      </w:r>
      <w:r w:rsidR="001D3814">
        <w:rPr>
          <w:rFonts w:ascii="Times New Roman" w:hAnsi="Times New Roman" w:cs="Times New Roman"/>
          <w:sz w:val="24"/>
          <w:szCs w:val="24"/>
        </w:rPr>
        <w:t xml:space="preserve">tsplatser, säger Stig Engström </w:t>
      </w:r>
      <w:r w:rsidR="00135E75" w:rsidRPr="00375803">
        <w:rPr>
          <w:rFonts w:ascii="Times New Roman" w:hAnsi="Times New Roman" w:cs="Times New Roman"/>
          <w:sz w:val="24"/>
          <w:szCs w:val="24"/>
        </w:rPr>
        <w:t xml:space="preserve">som </w:t>
      </w:r>
      <w:r w:rsidR="008C69F5">
        <w:rPr>
          <w:rFonts w:ascii="Times New Roman" w:hAnsi="Times New Roman" w:cs="Times New Roman"/>
          <w:sz w:val="24"/>
          <w:szCs w:val="24"/>
        </w:rPr>
        <w:t>pekar på att säkerhet alltid varit en prioriterad fråga i engcons produktutveckling.</w:t>
      </w:r>
    </w:p>
    <w:p w14:paraId="3DEC6A43" w14:textId="77777777" w:rsidR="00135E75" w:rsidRPr="00375803" w:rsidRDefault="00375803" w:rsidP="00375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35E75" w:rsidRPr="00375803">
        <w:rPr>
          <w:rFonts w:ascii="Times New Roman" w:hAnsi="Times New Roman" w:cs="Times New Roman"/>
          <w:sz w:val="24"/>
          <w:szCs w:val="24"/>
        </w:rPr>
        <w:t xml:space="preserve"> Ja, vi har genom åren fört en ständig dialog med bland annat Statens Maskinprovning</w:t>
      </w:r>
      <w:r>
        <w:rPr>
          <w:rFonts w:ascii="Times New Roman" w:hAnsi="Times New Roman" w:cs="Times New Roman"/>
          <w:sz w:val="24"/>
          <w:szCs w:val="24"/>
        </w:rPr>
        <w:t>. D</w:t>
      </w:r>
      <w:r w:rsidR="00135E75" w:rsidRPr="00375803">
        <w:rPr>
          <w:rFonts w:ascii="Times New Roman" w:hAnsi="Times New Roman" w:cs="Times New Roman"/>
          <w:sz w:val="24"/>
          <w:szCs w:val="24"/>
        </w:rPr>
        <w:t>et senaste resultat av denna dialog är att vi nu stoppat försäljningen av våra kranarmar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5E75" w:rsidRPr="00375803">
        <w:rPr>
          <w:rFonts w:ascii="Times New Roman" w:hAnsi="Times New Roman" w:cs="Times New Roman"/>
          <w:sz w:val="24"/>
          <w:szCs w:val="24"/>
        </w:rPr>
        <w:t xml:space="preserve"> som det rått en del frågetecken kring.</w:t>
      </w:r>
    </w:p>
    <w:p w14:paraId="54148F15" w14:textId="33996A98" w:rsidR="008C69F5" w:rsidRPr="008C69F5" w:rsidRDefault="008C69F5" w:rsidP="003758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9F5">
        <w:rPr>
          <w:rFonts w:ascii="Times New Roman" w:hAnsi="Times New Roman" w:cs="Times New Roman"/>
          <w:b/>
          <w:sz w:val="24"/>
          <w:szCs w:val="24"/>
        </w:rPr>
        <w:t>Stor erfarenhet</w:t>
      </w:r>
    </w:p>
    <w:p w14:paraId="64E02879" w14:textId="33C1F9D0" w:rsidR="008C69F5" w:rsidRDefault="00135E75" w:rsidP="00375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803">
        <w:rPr>
          <w:rFonts w:ascii="Times New Roman" w:hAnsi="Times New Roman" w:cs="Times New Roman"/>
          <w:sz w:val="24"/>
          <w:szCs w:val="24"/>
        </w:rPr>
        <w:t xml:space="preserve">engcon </w:t>
      </w:r>
      <w:r w:rsidR="008C69F5">
        <w:rPr>
          <w:rFonts w:ascii="Times New Roman" w:hAnsi="Times New Roman" w:cs="Times New Roman"/>
          <w:sz w:val="24"/>
          <w:szCs w:val="24"/>
        </w:rPr>
        <w:t>har sedan 2002 även</w:t>
      </w:r>
      <w:r w:rsidRPr="00375803">
        <w:rPr>
          <w:rFonts w:ascii="Times New Roman" w:hAnsi="Times New Roman" w:cs="Times New Roman"/>
          <w:sz w:val="24"/>
          <w:szCs w:val="24"/>
        </w:rPr>
        <w:t xml:space="preserve"> deltagit i säkerhetsdiskussioner om säkra arbetsplatser i England</w:t>
      </w:r>
      <w:r w:rsidR="008C69F5">
        <w:rPr>
          <w:rFonts w:ascii="Times New Roman" w:hAnsi="Times New Roman" w:cs="Times New Roman"/>
          <w:sz w:val="24"/>
          <w:szCs w:val="24"/>
        </w:rPr>
        <w:t xml:space="preserve">, vilket har gett stor </w:t>
      </w:r>
      <w:r w:rsidRPr="00375803">
        <w:rPr>
          <w:rFonts w:ascii="Times New Roman" w:hAnsi="Times New Roman" w:cs="Times New Roman"/>
          <w:sz w:val="24"/>
          <w:szCs w:val="24"/>
        </w:rPr>
        <w:t>erfarenhet av säkerhetskrävande branscher</w:t>
      </w:r>
      <w:r w:rsidR="008C69F5">
        <w:rPr>
          <w:rFonts w:ascii="Times New Roman" w:hAnsi="Times New Roman" w:cs="Times New Roman"/>
          <w:sz w:val="24"/>
          <w:szCs w:val="24"/>
        </w:rPr>
        <w:t xml:space="preserve"> som järnvägsentreprenader</w:t>
      </w:r>
      <w:r w:rsidRPr="00375803">
        <w:rPr>
          <w:rFonts w:ascii="Times New Roman" w:hAnsi="Times New Roman" w:cs="Times New Roman"/>
          <w:sz w:val="24"/>
          <w:szCs w:val="24"/>
        </w:rPr>
        <w:t>.</w:t>
      </w:r>
      <w:r w:rsidR="008C69F5">
        <w:rPr>
          <w:rFonts w:ascii="Times New Roman" w:hAnsi="Times New Roman" w:cs="Times New Roman"/>
          <w:sz w:val="24"/>
          <w:szCs w:val="24"/>
        </w:rPr>
        <w:t xml:space="preserve"> Detta arbete</w:t>
      </w:r>
      <w:r w:rsidR="00375803">
        <w:rPr>
          <w:rFonts w:ascii="Times New Roman" w:hAnsi="Times New Roman" w:cs="Times New Roman"/>
          <w:sz w:val="24"/>
          <w:szCs w:val="24"/>
        </w:rPr>
        <w:t xml:space="preserve"> har bland annat</w:t>
      </w:r>
      <w:r w:rsidRPr="00375803">
        <w:rPr>
          <w:rFonts w:ascii="Times New Roman" w:hAnsi="Times New Roman" w:cs="Times New Roman"/>
          <w:sz w:val="24"/>
          <w:szCs w:val="24"/>
        </w:rPr>
        <w:t xml:space="preserve"> lett till att ett flertal kunder förstått att själva tiltrotatorn</w:t>
      </w:r>
      <w:r w:rsidR="008C69F5">
        <w:rPr>
          <w:rFonts w:ascii="Times New Roman" w:hAnsi="Times New Roman" w:cs="Times New Roman"/>
          <w:sz w:val="24"/>
          <w:szCs w:val="24"/>
        </w:rPr>
        <w:t xml:space="preserve"> i sig ökar säkerheten på arbetsplatsen, eftersom den</w:t>
      </w:r>
      <w:r w:rsidRPr="00375803">
        <w:rPr>
          <w:rFonts w:ascii="Times New Roman" w:hAnsi="Times New Roman" w:cs="Times New Roman"/>
          <w:sz w:val="24"/>
          <w:szCs w:val="24"/>
        </w:rPr>
        <w:t xml:space="preserve"> bidrar till en markant mi</w:t>
      </w:r>
      <w:r w:rsidR="00375803">
        <w:rPr>
          <w:rFonts w:ascii="Times New Roman" w:hAnsi="Times New Roman" w:cs="Times New Roman"/>
          <w:sz w:val="24"/>
          <w:szCs w:val="24"/>
        </w:rPr>
        <w:t>nskning av maskinförflyttningar</w:t>
      </w:r>
      <w:r w:rsidR="008C69F5">
        <w:rPr>
          <w:rFonts w:ascii="Times New Roman" w:hAnsi="Times New Roman" w:cs="Times New Roman"/>
          <w:sz w:val="24"/>
          <w:szCs w:val="24"/>
        </w:rPr>
        <w:t>.</w:t>
      </w:r>
    </w:p>
    <w:p w14:paraId="13CDCA89" w14:textId="77777777" w:rsidR="00135E75" w:rsidRPr="00375803" w:rsidRDefault="00375803" w:rsidP="00375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35E75" w:rsidRPr="003758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="00135E75" w:rsidRPr="00375803">
        <w:rPr>
          <w:rFonts w:ascii="Times New Roman" w:hAnsi="Times New Roman" w:cs="Times New Roman"/>
          <w:sz w:val="24"/>
          <w:szCs w:val="24"/>
        </w:rPr>
        <w:t>tterligare</w:t>
      </w:r>
      <w:r>
        <w:rPr>
          <w:rFonts w:ascii="Times New Roman" w:hAnsi="Times New Roman" w:cs="Times New Roman"/>
          <w:sz w:val="24"/>
          <w:szCs w:val="24"/>
        </w:rPr>
        <w:t xml:space="preserve"> en</w:t>
      </w:r>
      <w:r w:rsidR="00135E75" w:rsidRPr="00375803">
        <w:rPr>
          <w:rFonts w:ascii="Times New Roman" w:hAnsi="Times New Roman" w:cs="Times New Roman"/>
          <w:sz w:val="24"/>
          <w:szCs w:val="24"/>
        </w:rPr>
        <w:t xml:space="preserve"> detalj som ingår i vårt koncept ”Non </w:t>
      </w:r>
      <w:proofErr w:type="spellStart"/>
      <w:r w:rsidR="00135E75" w:rsidRPr="00375803">
        <w:rPr>
          <w:rFonts w:ascii="Times New Roman" w:hAnsi="Times New Roman" w:cs="Times New Roman"/>
          <w:sz w:val="24"/>
          <w:szCs w:val="24"/>
        </w:rPr>
        <w:t>Accident</w:t>
      </w:r>
      <w:proofErr w:type="spellEnd"/>
      <w:r w:rsidR="00135E75" w:rsidRPr="00375803">
        <w:rPr>
          <w:rFonts w:ascii="Times New Roman" w:hAnsi="Times New Roman" w:cs="Times New Roman"/>
          <w:sz w:val="24"/>
          <w:szCs w:val="24"/>
        </w:rPr>
        <w:t xml:space="preserve"> Generation” är att engcons alla </w:t>
      </w:r>
      <w:proofErr w:type="spellStart"/>
      <w:r w:rsidR="00135E75" w:rsidRPr="00375803">
        <w:rPr>
          <w:rFonts w:ascii="Times New Roman" w:hAnsi="Times New Roman" w:cs="Times New Roman"/>
          <w:sz w:val="24"/>
          <w:szCs w:val="24"/>
        </w:rPr>
        <w:t>tiltcylindrar</w:t>
      </w:r>
      <w:proofErr w:type="spellEnd"/>
      <w:r w:rsidR="00135E75" w:rsidRPr="00375803">
        <w:rPr>
          <w:rFonts w:ascii="Times New Roman" w:hAnsi="Times New Roman" w:cs="Times New Roman"/>
          <w:sz w:val="24"/>
          <w:szCs w:val="24"/>
        </w:rPr>
        <w:t xml:space="preserve"> numera är förberedda för lasthållningsventiler. Dessa ventiler är ett krav vid körning med</w:t>
      </w:r>
      <w:r>
        <w:rPr>
          <w:rFonts w:ascii="Times New Roman" w:hAnsi="Times New Roman" w:cs="Times New Roman"/>
          <w:sz w:val="24"/>
          <w:szCs w:val="24"/>
        </w:rPr>
        <w:t xml:space="preserve"> exempelvis</w:t>
      </w:r>
      <w:r w:rsidR="00135E75" w:rsidRPr="00375803">
        <w:rPr>
          <w:rFonts w:ascii="Times New Roman" w:hAnsi="Times New Roman" w:cs="Times New Roman"/>
          <w:sz w:val="24"/>
          <w:szCs w:val="24"/>
        </w:rPr>
        <w:t xml:space="preserve"> gaffelställ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5E75" w:rsidRPr="00375803">
        <w:rPr>
          <w:rFonts w:ascii="Times New Roman" w:hAnsi="Times New Roman" w:cs="Times New Roman"/>
          <w:sz w:val="24"/>
          <w:szCs w:val="24"/>
        </w:rPr>
        <w:t xml:space="preserve"> berättar Stig Engström</w:t>
      </w:r>
    </w:p>
    <w:p w14:paraId="58DFB73F" w14:textId="084839A4" w:rsidR="00135E75" w:rsidRPr="00375803" w:rsidRDefault="008647E9" w:rsidP="00375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En annan sak</w:t>
      </w:r>
      <w:r w:rsidR="00135E75" w:rsidRPr="00375803">
        <w:rPr>
          <w:rFonts w:ascii="Times New Roman" w:hAnsi="Times New Roman" w:cs="Times New Roman"/>
          <w:sz w:val="24"/>
          <w:szCs w:val="24"/>
        </w:rPr>
        <w:t xml:space="preserve"> som vi tittar på är hur vi ska hjälpa våra kunder att på ett säkert sätt hantera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5E75" w:rsidRPr="00375803">
        <w:rPr>
          <w:rFonts w:ascii="Times New Roman" w:hAnsi="Times New Roman" w:cs="Times New Roman"/>
          <w:sz w:val="24"/>
          <w:szCs w:val="24"/>
        </w:rPr>
        <w:t xml:space="preserve"> och även tillfälligt flytta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5E75" w:rsidRPr="00375803">
        <w:rPr>
          <w:rFonts w:ascii="Times New Roman" w:hAnsi="Times New Roman" w:cs="Times New Roman"/>
          <w:sz w:val="24"/>
          <w:szCs w:val="24"/>
        </w:rPr>
        <w:t xml:space="preserve"> all utrustning som följer med en grävmaskin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5E75" w:rsidRPr="00375803">
        <w:rPr>
          <w:rFonts w:ascii="Times New Roman" w:hAnsi="Times New Roman" w:cs="Times New Roman"/>
          <w:sz w:val="24"/>
          <w:szCs w:val="24"/>
        </w:rPr>
        <w:t xml:space="preserve"> fortsätter Stig Engström.</w:t>
      </w:r>
    </w:p>
    <w:p w14:paraId="1CAB2771" w14:textId="6D14DAA3" w:rsidR="008C69F5" w:rsidRPr="008C69F5" w:rsidRDefault="008C69F5" w:rsidP="003758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9F5">
        <w:rPr>
          <w:rFonts w:ascii="Times New Roman" w:hAnsi="Times New Roman" w:cs="Times New Roman"/>
          <w:b/>
          <w:sz w:val="24"/>
          <w:szCs w:val="24"/>
        </w:rPr>
        <w:t>Maximal säkerhet</w:t>
      </w:r>
    </w:p>
    <w:p w14:paraId="1985BEAF" w14:textId="713FB8A8" w:rsidR="00135E75" w:rsidRPr="00375803" w:rsidRDefault="00135E75" w:rsidP="00375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5803">
        <w:rPr>
          <w:rFonts w:ascii="Times New Roman" w:hAnsi="Times New Roman" w:cs="Times New Roman"/>
          <w:sz w:val="24"/>
          <w:szCs w:val="24"/>
        </w:rPr>
        <w:t>Som ett led i detta lanserar nu engcon Q-</w:t>
      </w:r>
      <w:proofErr w:type="spellStart"/>
      <w:r w:rsidR="008647E9">
        <w:rPr>
          <w:rFonts w:ascii="Times New Roman" w:hAnsi="Times New Roman" w:cs="Times New Roman"/>
          <w:sz w:val="24"/>
          <w:szCs w:val="24"/>
        </w:rPr>
        <w:t>S</w:t>
      </w:r>
      <w:r w:rsidRPr="00375803">
        <w:rPr>
          <w:rFonts w:ascii="Times New Roman" w:hAnsi="Times New Roman" w:cs="Times New Roman"/>
          <w:sz w:val="24"/>
          <w:szCs w:val="24"/>
        </w:rPr>
        <w:t>afe</w:t>
      </w:r>
      <w:proofErr w:type="spellEnd"/>
      <w:r w:rsidR="008647E9">
        <w:rPr>
          <w:rFonts w:ascii="Times New Roman" w:hAnsi="Times New Roman" w:cs="Times New Roman"/>
          <w:sz w:val="24"/>
          <w:szCs w:val="24"/>
        </w:rPr>
        <w:t xml:space="preserve"> </w:t>
      </w:r>
      <w:r w:rsidR="009A1A83">
        <w:rPr>
          <w:rFonts w:ascii="Times New Roman" w:hAnsi="Times New Roman" w:cs="Times New Roman"/>
          <w:sz w:val="24"/>
          <w:szCs w:val="24"/>
        </w:rPr>
        <w:t>(</w:t>
      </w:r>
      <w:r w:rsidR="008647E9">
        <w:rPr>
          <w:rFonts w:ascii="Times New Roman" w:hAnsi="Times New Roman" w:cs="Times New Roman"/>
          <w:sz w:val="24"/>
          <w:szCs w:val="24"/>
        </w:rPr>
        <w:t xml:space="preserve">Quick </w:t>
      </w:r>
      <w:proofErr w:type="spellStart"/>
      <w:r w:rsidR="008647E9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="008647E9">
        <w:rPr>
          <w:rFonts w:ascii="Times New Roman" w:hAnsi="Times New Roman" w:cs="Times New Roman"/>
          <w:sz w:val="24"/>
          <w:szCs w:val="24"/>
        </w:rPr>
        <w:t>). Det är</w:t>
      </w:r>
      <w:r w:rsidRPr="00375803">
        <w:rPr>
          <w:rFonts w:ascii="Times New Roman" w:hAnsi="Times New Roman" w:cs="Times New Roman"/>
          <w:sz w:val="24"/>
          <w:szCs w:val="24"/>
        </w:rPr>
        <w:t xml:space="preserve"> marknadens säkraste redskapsfäste där risken för fe</w:t>
      </w:r>
      <w:r w:rsidR="008647E9">
        <w:rPr>
          <w:rFonts w:ascii="Times New Roman" w:hAnsi="Times New Roman" w:cs="Times New Roman"/>
          <w:sz w:val="24"/>
          <w:szCs w:val="24"/>
        </w:rPr>
        <w:t xml:space="preserve">lkoppling av </w:t>
      </w:r>
      <w:r w:rsidRPr="00375803">
        <w:rPr>
          <w:rFonts w:ascii="Times New Roman" w:hAnsi="Times New Roman" w:cs="Times New Roman"/>
          <w:sz w:val="24"/>
          <w:szCs w:val="24"/>
        </w:rPr>
        <w:t>red</w:t>
      </w:r>
      <w:r w:rsidR="008647E9">
        <w:rPr>
          <w:rFonts w:ascii="Times New Roman" w:hAnsi="Times New Roman" w:cs="Times New Roman"/>
          <w:sz w:val="24"/>
          <w:szCs w:val="24"/>
        </w:rPr>
        <w:t>skap reduceras till ett minimum</w:t>
      </w:r>
      <w:r w:rsidRPr="00375803">
        <w:rPr>
          <w:rFonts w:ascii="Times New Roman" w:hAnsi="Times New Roman" w:cs="Times New Roman"/>
          <w:sz w:val="24"/>
          <w:szCs w:val="24"/>
        </w:rPr>
        <w:t>.</w:t>
      </w:r>
      <w:r w:rsidR="008647E9">
        <w:rPr>
          <w:rFonts w:ascii="Times New Roman" w:hAnsi="Times New Roman" w:cs="Times New Roman"/>
          <w:sz w:val="24"/>
          <w:szCs w:val="24"/>
        </w:rPr>
        <w:t xml:space="preserve"> Q-</w:t>
      </w:r>
      <w:proofErr w:type="spellStart"/>
      <w:r w:rsidR="008647E9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="008647E9">
        <w:rPr>
          <w:rFonts w:ascii="Times New Roman" w:hAnsi="Times New Roman" w:cs="Times New Roman"/>
          <w:sz w:val="24"/>
          <w:szCs w:val="24"/>
        </w:rPr>
        <w:t xml:space="preserve"> kommer succesivt att</w:t>
      </w:r>
      <w:r w:rsidRPr="00375803">
        <w:rPr>
          <w:rFonts w:ascii="Times New Roman" w:hAnsi="Times New Roman" w:cs="Times New Roman"/>
          <w:sz w:val="24"/>
          <w:szCs w:val="24"/>
        </w:rPr>
        <w:t xml:space="preserve"> införas som engcon</w:t>
      </w:r>
      <w:r w:rsidR="008647E9">
        <w:rPr>
          <w:rFonts w:ascii="Times New Roman" w:hAnsi="Times New Roman" w:cs="Times New Roman"/>
          <w:sz w:val="24"/>
          <w:szCs w:val="24"/>
        </w:rPr>
        <w:t>s</w:t>
      </w:r>
      <w:r w:rsidRPr="00375803">
        <w:rPr>
          <w:rFonts w:ascii="Times New Roman" w:hAnsi="Times New Roman" w:cs="Times New Roman"/>
          <w:sz w:val="24"/>
          <w:szCs w:val="24"/>
        </w:rPr>
        <w:t xml:space="preserve"> standardfäste i de storlekar där volymmaskinerna finns.</w:t>
      </w:r>
    </w:p>
    <w:p w14:paraId="3AF10E66" w14:textId="5442FB63" w:rsidR="00135E75" w:rsidRPr="00375803" w:rsidRDefault="008647E9" w:rsidP="00375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35E75" w:rsidRPr="00375803">
        <w:rPr>
          <w:rFonts w:ascii="Times New Roman" w:hAnsi="Times New Roman" w:cs="Times New Roman"/>
          <w:sz w:val="24"/>
          <w:szCs w:val="24"/>
        </w:rPr>
        <w:t xml:space="preserve"> Med Q-</w:t>
      </w:r>
      <w:proofErr w:type="spellStart"/>
      <w:r w:rsidR="00135E75" w:rsidRPr="00375803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="00135E75" w:rsidRPr="00375803">
        <w:rPr>
          <w:rFonts w:ascii="Times New Roman" w:hAnsi="Times New Roman" w:cs="Times New Roman"/>
          <w:sz w:val="24"/>
          <w:szCs w:val="24"/>
        </w:rPr>
        <w:t xml:space="preserve"> blir det i princip omöjligt att ”fuska” med låsningen då</w:t>
      </w:r>
      <w:r>
        <w:rPr>
          <w:rFonts w:ascii="Times New Roman" w:hAnsi="Times New Roman" w:cs="Times New Roman"/>
          <w:sz w:val="24"/>
          <w:szCs w:val="24"/>
        </w:rPr>
        <w:t xml:space="preserve"> redskapet</w:t>
      </w:r>
      <w:r w:rsidR="00135E75" w:rsidRPr="00375803">
        <w:rPr>
          <w:rFonts w:ascii="Times New Roman" w:hAnsi="Times New Roman" w:cs="Times New Roman"/>
          <w:sz w:val="24"/>
          <w:szCs w:val="24"/>
        </w:rPr>
        <w:t xml:space="preserve"> måste låsas fullständigt varje gång föraren skall a</w:t>
      </w:r>
      <w:r>
        <w:rPr>
          <w:rFonts w:ascii="Times New Roman" w:hAnsi="Times New Roman" w:cs="Times New Roman"/>
          <w:sz w:val="24"/>
          <w:szCs w:val="24"/>
        </w:rPr>
        <w:t>nvända eller bara flytta det. M</w:t>
      </w:r>
      <w:r w:rsidR="00135E75" w:rsidRPr="00375803">
        <w:rPr>
          <w:rFonts w:ascii="Times New Roman" w:hAnsi="Times New Roman" w:cs="Times New Roman"/>
          <w:sz w:val="24"/>
          <w:szCs w:val="24"/>
        </w:rPr>
        <w:t>ed d</w:t>
      </w:r>
      <w:r>
        <w:rPr>
          <w:rFonts w:ascii="Times New Roman" w:hAnsi="Times New Roman" w:cs="Times New Roman"/>
          <w:sz w:val="24"/>
          <w:szCs w:val="24"/>
        </w:rPr>
        <w:t>et minimeras också risken med ett ”svängande” redskap,</w:t>
      </w:r>
      <w:r w:rsidR="00135E75" w:rsidRPr="00375803">
        <w:rPr>
          <w:rFonts w:ascii="Times New Roman" w:hAnsi="Times New Roman" w:cs="Times New Roman"/>
          <w:sz w:val="24"/>
          <w:szCs w:val="24"/>
        </w:rPr>
        <w:t xml:space="preserve"> vilket kan uppstå med enbart ett framaxellås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5E75" w:rsidRPr="00375803">
        <w:rPr>
          <w:rFonts w:ascii="Times New Roman" w:hAnsi="Times New Roman" w:cs="Times New Roman"/>
          <w:sz w:val="24"/>
          <w:szCs w:val="24"/>
        </w:rPr>
        <w:t xml:space="preserve"> säger Stig Engström.</w:t>
      </w:r>
    </w:p>
    <w:p w14:paraId="4CC23C31" w14:textId="73F50297" w:rsidR="00135E75" w:rsidRPr="00375803" w:rsidRDefault="008647E9" w:rsidP="00375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35E75" w:rsidRPr="00375803">
        <w:rPr>
          <w:rFonts w:ascii="Times New Roman" w:hAnsi="Times New Roman" w:cs="Times New Roman"/>
          <w:sz w:val="24"/>
          <w:szCs w:val="24"/>
        </w:rPr>
        <w:t xml:space="preserve">Vi tillåter inga specialanpassningar för att tillfälligt flytta skopor eller andra redskap, </w:t>
      </w:r>
      <w:r w:rsidR="000449A9">
        <w:rPr>
          <w:rFonts w:ascii="Times New Roman" w:hAnsi="Times New Roman" w:cs="Times New Roman"/>
          <w:sz w:val="24"/>
          <w:szCs w:val="24"/>
        </w:rPr>
        <w:t>fortsätter Engström</w:t>
      </w:r>
      <w:r w:rsidR="007F224F">
        <w:rPr>
          <w:rFonts w:ascii="Times New Roman" w:hAnsi="Times New Roman" w:cs="Times New Roman"/>
          <w:sz w:val="24"/>
          <w:szCs w:val="24"/>
        </w:rPr>
        <w:t>,</w:t>
      </w:r>
      <w:r w:rsidR="000449A9">
        <w:rPr>
          <w:rFonts w:ascii="Times New Roman" w:hAnsi="Times New Roman" w:cs="Times New Roman"/>
          <w:sz w:val="24"/>
          <w:szCs w:val="24"/>
        </w:rPr>
        <w:t xml:space="preserve"> som noterar att</w:t>
      </w:r>
      <w:r w:rsidR="00135E75" w:rsidRPr="00375803">
        <w:rPr>
          <w:rFonts w:ascii="Times New Roman" w:hAnsi="Times New Roman" w:cs="Times New Roman"/>
          <w:sz w:val="24"/>
          <w:szCs w:val="24"/>
        </w:rPr>
        <w:t xml:space="preserve"> vissa tillverkare utformat sina skopor </w:t>
      </w:r>
      <w:r w:rsidR="000449A9">
        <w:rPr>
          <w:rFonts w:ascii="Times New Roman" w:hAnsi="Times New Roman" w:cs="Times New Roman"/>
          <w:sz w:val="24"/>
          <w:szCs w:val="24"/>
        </w:rPr>
        <w:t xml:space="preserve">så att det </w:t>
      </w:r>
      <w:r w:rsidR="00135E75" w:rsidRPr="00375803">
        <w:rPr>
          <w:rFonts w:ascii="Times New Roman" w:hAnsi="Times New Roman" w:cs="Times New Roman"/>
          <w:sz w:val="24"/>
          <w:szCs w:val="24"/>
        </w:rPr>
        <w:t xml:space="preserve">med enbart skopskäret </w:t>
      </w:r>
      <w:r w:rsidR="000449A9">
        <w:rPr>
          <w:rFonts w:ascii="Times New Roman" w:hAnsi="Times New Roman" w:cs="Times New Roman"/>
          <w:sz w:val="24"/>
          <w:szCs w:val="24"/>
        </w:rPr>
        <w:t xml:space="preserve">går att </w:t>
      </w:r>
      <w:r w:rsidR="00135E75" w:rsidRPr="00375803">
        <w:rPr>
          <w:rFonts w:ascii="Times New Roman" w:hAnsi="Times New Roman" w:cs="Times New Roman"/>
          <w:sz w:val="24"/>
          <w:szCs w:val="24"/>
        </w:rPr>
        <w:t>kroka i en skopa som tillfälligtvis ska bäras eller flyttas</w:t>
      </w:r>
      <w:r w:rsidR="000449A9">
        <w:rPr>
          <w:rFonts w:ascii="Times New Roman" w:hAnsi="Times New Roman" w:cs="Times New Roman"/>
          <w:sz w:val="24"/>
          <w:szCs w:val="24"/>
        </w:rPr>
        <w:t>.</w:t>
      </w:r>
      <w:r w:rsidR="00135E75" w:rsidRPr="003758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07E46" w14:textId="241A4DDD" w:rsidR="000449A9" w:rsidRDefault="000449A9" w:rsidP="00375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olyckan är framme kan skopan då glida ur sitt grepp och orsaka personskador</w:t>
      </w:r>
      <w:r w:rsidR="007F224F">
        <w:rPr>
          <w:rFonts w:ascii="Times New Roman" w:hAnsi="Times New Roman" w:cs="Times New Roman"/>
          <w:sz w:val="24"/>
          <w:szCs w:val="24"/>
        </w:rPr>
        <w:t>, i värsta fall dödsolyckor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4808FF" w14:textId="77777777" w:rsidR="00135E75" w:rsidRDefault="00135E75" w:rsidP="00375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9D1E2" w14:textId="7F658039" w:rsidR="007F224F" w:rsidRPr="00375803" w:rsidRDefault="007F224F" w:rsidP="00375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www.engcon.se</w:t>
      </w:r>
    </w:p>
    <w:p w14:paraId="1A8DE8E5" w14:textId="77777777" w:rsidR="00135E75" w:rsidRPr="00375803" w:rsidRDefault="00135E75" w:rsidP="00375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EAD68" w14:textId="77777777" w:rsidR="00FF1FEF" w:rsidRDefault="00FF1FEF"/>
    <w:sectPr w:rsidR="00FF1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75"/>
    <w:rsid w:val="000449A9"/>
    <w:rsid w:val="00135E75"/>
    <w:rsid w:val="001D3814"/>
    <w:rsid w:val="00375803"/>
    <w:rsid w:val="007D5674"/>
    <w:rsid w:val="007F224F"/>
    <w:rsid w:val="008647E9"/>
    <w:rsid w:val="008C69F5"/>
    <w:rsid w:val="009A1A83"/>
    <w:rsid w:val="009B5C17"/>
    <w:rsid w:val="00CB5DAB"/>
    <w:rsid w:val="00F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643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75"/>
    <w:pPr>
      <w:spacing w:after="200" w:line="276" w:lineRule="auto"/>
    </w:pPr>
    <w:rPr>
      <w:rFonts w:asciiTheme="minorHAnsi" w:eastAsiaTheme="minorHAnsi" w:hAnsiTheme="minorHAns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75"/>
    <w:pPr>
      <w:spacing w:after="200" w:line="276" w:lineRule="auto"/>
    </w:pPr>
    <w:rPr>
      <w:rFonts w:asciiTheme="minorHAnsi" w:eastAsiaTheme="minorHAnsi" w:hAnsiTheme="minorHAns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Strateg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Sundell</dc:creator>
  <cp:lastModifiedBy>Sten Strömgren</cp:lastModifiedBy>
  <cp:revision>3</cp:revision>
  <dcterms:created xsi:type="dcterms:W3CDTF">2013-03-15T10:54:00Z</dcterms:created>
  <dcterms:modified xsi:type="dcterms:W3CDTF">2013-03-15T12:57:00Z</dcterms:modified>
</cp:coreProperties>
</file>