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3C" w:rsidRDefault="0064575D">
      <w:pPr>
        <w:tabs>
          <w:tab w:val="right" w:pos="9072"/>
        </w:tabs>
      </w:pPr>
      <w:r>
        <w:rPr>
          <w:rFonts w:ascii="Arial" w:hAnsi="Arial" w:cs="Arial"/>
          <w:b/>
          <w:sz w:val="28"/>
          <w:szCs w:val="28"/>
        </w:rPr>
        <w:t>PRESSEINFORMATION</w:t>
      </w:r>
      <w:r>
        <w:rPr>
          <w:rFonts w:ascii="Arial" w:hAnsi="Arial" w:cs="Arial"/>
          <w:b/>
          <w:sz w:val="28"/>
          <w:szCs w:val="28"/>
        </w:rPr>
        <w:tab/>
      </w:r>
      <w:r w:rsidR="003E5933">
        <w:rPr>
          <w:rFonts w:ascii="Arial" w:hAnsi="Arial" w:cs="Arial"/>
          <w:b/>
          <w:sz w:val="28"/>
          <w:szCs w:val="28"/>
        </w:rPr>
        <w:t>Januar 2021</w:t>
      </w:r>
    </w:p>
    <w:p w:rsidR="003E5933" w:rsidRDefault="00591F17" w:rsidP="003E5933">
      <w:pPr>
        <w:pStyle w:val="berschrift1"/>
        <w:shd w:val="clear" w:color="auto" w:fill="FFFFFF"/>
        <w:rPr>
          <w:rFonts w:ascii="Arial" w:hAnsi="Arial" w:cs="Arial"/>
          <w:color w:val="000000"/>
          <w:sz w:val="28"/>
          <w:szCs w:val="28"/>
        </w:rPr>
      </w:pPr>
      <w:r>
        <w:rPr>
          <w:rFonts w:ascii="Arial" w:hAnsi="Arial" w:cs="Arial"/>
          <w:sz w:val="28"/>
          <w:szCs w:val="28"/>
        </w:rPr>
        <w:br/>
      </w:r>
      <w:r w:rsidR="003E5933" w:rsidRPr="003E5933">
        <w:rPr>
          <w:rFonts w:ascii="Arial" w:hAnsi="Arial" w:cs="Arial"/>
          <w:color w:val="000000"/>
          <w:sz w:val="28"/>
          <w:szCs w:val="28"/>
        </w:rPr>
        <w:t xml:space="preserve">Europäischer Campingplatz-Award: </w:t>
      </w:r>
      <w:r w:rsidR="00FA575D">
        <w:rPr>
          <w:rFonts w:ascii="Arial" w:hAnsi="Arial" w:cs="Arial"/>
          <w:color w:val="000000"/>
          <w:sz w:val="28"/>
          <w:szCs w:val="28"/>
        </w:rPr>
        <w:br/>
      </w:r>
      <w:r w:rsidR="003E5933" w:rsidRPr="003E5933">
        <w:rPr>
          <w:rFonts w:ascii="Arial" w:hAnsi="Arial" w:cs="Arial"/>
          <w:color w:val="000000"/>
          <w:sz w:val="28"/>
          <w:szCs w:val="28"/>
        </w:rPr>
        <w:t>Brandenburg mit vier Anlagen in den Top 100</w:t>
      </w:r>
    </w:p>
    <w:p w:rsidR="003E5933" w:rsidRDefault="003E5933" w:rsidP="003E5933">
      <w:pPr>
        <w:pStyle w:val="berschrift1"/>
        <w:shd w:val="clear" w:color="auto" w:fill="FFFFFF"/>
        <w:rPr>
          <w:rFonts w:ascii="Arial" w:hAnsi="Arial" w:cs="Arial"/>
          <w:bCs w:val="0"/>
          <w:sz w:val="22"/>
          <w:szCs w:val="22"/>
        </w:rPr>
      </w:pPr>
      <w:r w:rsidRPr="003E5933">
        <w:rPr>
          <w:rFonts w:ascii="Arial" w:hAnsi="Arial" w:cs="Arial"/>
          <w:bCs w:val="0"/>
          <w:sz w:val="22"/>
          <w:szCs w:val="22"/>
        </w:rPr>
        <w:t xml:space="preserve">Lausitzer Seenland gleich zweimal vertreten </w:t>
      </w:r>
    </w:p>
    <w:p w:rsidR="003E5933" w:rsidRDefault="003E5933" w:rsidP="003E5933">
      <w:pPr>
        <w:pStyle w:val="berschrift1"/>
        <w:shd w:val="clear" w:color="auto" w:fill="FFFFFF"/>
        <w:rPr>
          <w:rFonts w:ascii="Arial" w:hAnsi="Arial" w:cs="Arial"/>
          <w:color w:val="000000"/>
          <w:sz w:val="22"/>
          <w:szCs w:val="22"/>
        </w:rPr>
      </w:pPr>
      <w:r w:rsidRPr="003E5933">
        <w:rPr>
          <w:rFonts w:ascii="Arial" w:hAnsi="Arial" w:cs="Arial"/>
          <w:sz w:val="22"/>
          <w:szCs w:val="22"/>
        </w:rPr>
        <w:t>Bereits zum 10. Mal zeichnet das Unternehmen camping.info im Rahmen des ca</w:t>
      </w:r>
      <w:r w:rsidRPr="003E5933">
        <w:rPr>
          <w:rFonts w:ascii="Arial" w:hAnsi="Arial" w:cs="Arial"/>
          <w:sz w:val="22"/>
          <w:szCs w:val="22"/>
        </w:rPr>
        <w:t>m</w:t>
      </w:r>
      <w:r w:rsidRPr="003E5933">
        <w:rPr>
          <w:rFonts w:ascii="Arial" w:hAnsi="Arial" w:cs="Arial"/>
          <w:sz w:val="22"/>
          <w:szCs w:val="22"/>
        </w:rPr>
        <w:t>ping.info Awards die 100 beliebtesten Campingplätze in Europa aus. Grundlage der Auswertung ist die Zufriedenheit der Campingurlauber. Aus Brandenburg sind vier Campingplätze in das Ranking</w:t>
      </w:r>
      <w:r w:rsidRPr="003E5933">
        <w:rPr>
          <w:rFonts w:ascii="Arial" w:hAnsi="Arial" w:cs="Arial"/>
          <w:color w:val="000000"/>
          <w:sz w:val="22"/>
          <w:szCs w:val="22"/>
        </w:rPr>
        <w:t xml:space="preserve"> </w:t>
      </w:r>
      <w:r>
        <w:rPr>
          <w:rFonts w:ascii="Arial" w:hAnsi="Arial" w:cs="Arial"/>
          <w:color w:val="000000"/>
          <w:sz w:val="22"/>
          <w:szCs w:val="22"/>
        </w:rPr>
        <w:t xml:space="preserve">der Top 100 gekommen. Das Lausitzer Seenland ist dabei gleich zweimal vertreten. </w:t>
      </w:r>
      <w:r w:rsidRPr="003E5933">
        <w:rPr>
          <w:rFonts w:ascii="Arial" w:hAnsi="Arial" w:cs="Arial"/>
          <w:sz w:val="22"/>
          <w:szCs w:val="22"/>
        </w:rPr>
        <w:t>In Summe gaben 173.000 Campinggäste 208.000 B</w:t>
      </w:r>
      <w:r w:rsidRPr="003E5933">
        <w:rPr>
          <w:rFonts w:ascii="Arial" w:hAnsi="Arial" w:cs="Arial"/>
          <w:sz w:val="22"/>
          <w:szCs w:val="22"/>
        </w:rPr>
        <w:t>e</w:t>
      </w:r>
      <w:r w:rsidRPr="003E5933">
        <w:rPr>
          <w:rFonts w:ascii="Arial" w:hAnsi="Arial" w:cs="Arial"/>
          <w:sz w:val="22"/>
          <w:szCs w:val="22"/>
        </w:rPr>
        <w:t xml:space="preserve">wertungen ab. </w:t>
      </w:r>
    </w:p>
    <w:p w:rsidR="003E5933" w:rsidRPr="003E5933" w:rsidRDefault="003E5933" w:rsidP="003E5933">
      <w:pPr>
        <w:pStyle w:val="berschrift1"/>
        <w:shd w:val="clear" w:color="auto" w:fill="FFFFFF"/>
        <w:rPr>
          <w:rFonts w:ascii="Arial" w:hAnsi="Arial" w:cs="Arial"/>
          <w:b w:val="0"/>
          <w:color w:val="000000"/>
          <w:sz w:val="22"/>
          <w:szCs w:val="22"/>
        </w:rPr>
      </w:pPr>
      <w:r w:rsidRPr="003E5933">
        <w:rPr>
          <w:rFonts w:ascii="Arial" w:hAnsi="Arial" w:cs="Arial"/>
          <w:b w:val="0"/>
          <w:color w:val="000000"/>
          <w:sz w:val="22"/>
          <w:szCs w:val="22"/>
        </w:rPr>
        <w:t>Auf einem sehr guten 10. Platz im Deutschland-Ranking liegt der Familienpark Senftenbe</w:t>
      </w:r>
      <w:r w:rsidRPr="003E5933">
        <w:rPr>
          <w:rFonts w:ascii="Arial" w:hAnsi="Arial" w:cs="Arial"/>
          <w:b w:val="0"/>
          <w:color w:val="000000"/>
          <w:sz w:val="22"/>
          <w:szCs w:val="22"/>
        </w:rPr>
        <w:t>r</w:t>
      </w:r>
      <w:r w:rsidRPr="003E5933">
        <w:rPr>
          <w:rFonts w:ascii="Arial" w:hAnsi="Arial" w:cs="Arial"/>
          <w:b w:val="0"/>
          <w:color w:val="000000"/>
          <w:sz w:val="22"/>
          <w:szCs w:val="22"/>
        </w:rPr>
        <w:t>ger See im Lausitzer Seenland. Im Europa-Ranking belegt er Platz 20 und verbessert sich damit gegenüber dem letzten Jahr um 31 Plätze. Mit hauseigenem, flach abfallendem San</w:t>
      </w:r>
      <w:r w:rsidRPr="003E5933">
        <w:rPr>
          <w:rFonts w:ascii="Arial" w:hAnsi="Arial" w:cs="Arial"/>
          <w:b w:val="0"/>
          <w:color w:val="000000"/>
          <w:sz w:val="22"/>
          <w:szCs w:val="22"/>
        </w:rPr>
        <w:t>d</w:t>
      </w:r>
      <w:r w:rsidRPr="003E5933">
        <w:rPr>
          <w:rFonts w:ascii="Arial" w:hAnsi="Arial" w:cs="Arial"/>
          <w:b w:val="0"/>
          <w:color w:val="000000"/>
          <w:sz w:val="22"/>
          <w:szCs w:val="22"/>
        </w:rPr>
        <w:t>strand und umgeben von einem Kiefernwald ist der Familienpark ideal für einen naturnahen Erholungsurlaub. Durch seine Lage direkt am Senftenberger See lassen sich vom Familie</w:t>
      </w:r>
      <w:r w:rsidRPr="003E5933">
        <w:rPr>
          <w:rFonts w:ascii="Arial" w:hAnsi="Arial" w:cs="Arial"/>
          <w:b w:val="0"/>
          <w:color w:val="000000"/>
          <w:sz w:val="22"/>
          <w:szCs w:val="22"/>
        </w:rPr>
        <w:t>n</w:t>
      </w:r>
      <w:r w:rsidRPr="003E5933">
        <w:rPr>
          <w:rFonts w:ascii="Arial" w:hAnsi="Arial" w:cs="Arial"/>
          <w:b w:val="0"/>
          <w:color w:val="000000"/>
          <w:sz w:val="22"/>
          <w:szCs w:val="22"/>
        </w:rPr>
        <w:t>park aus interessante Ausflüge in die Region planen.</w:t>
      </w:r>
    </w:p>
    <w:p w:rsidR="003E5933" w:rsidRDefault="003E5933" w:rsidP="003E5933">
      <w:pPr>
        <w:shd w:val="clear" w:color="auto" w:fill="FFFFFF"/>
        <w:suppressAutoHyphens w:val="0"/>
        <w:autoSpaceDN/>
        <w:spacing w:beforeAutospacing="1" w:after="0" w:afterAutospacing="1"/>
        <w:textAlignment w:val="auto"/>
        <w:rPr>
          <w:rFonts w:ascii="Arial" w:eastAsia="Times New Roman" w:hAnsi="Arial" w:cs="Arial"/>
          <w:color w:val="000000"/>
          <w:lang w:eastAsia="de-DE"/>
        </w:rPr>
      </w:pPr>
      <w:r>
        <w:rPr>
          <w:rFonts w:ascii="Arial" w:eastAsia="Times New Roman" w:hAnsi="Arial" w:cs="Arial"/>
          <w:color w:val="000000"/>
          <w:lang w:eastAsia="de-DE"/>
        </w:rPr>
        <w:t>In die</w:t>
      </w:r>
      <w:r w:rsidRPr="003E5933">
        <w:rPr>
          <w:rFonts w:ascii="Arial" w:eastAsia="Times New Roman" w:hAnsi="Arial" w:cs="Arial"/>
          <w:color w:val="000000"/>
          <w:lang w:eastAsia="de-DE"/>
        </w:rPr>
        <w:t xml:space="preserve"> Top 100 Wertung der europäischen Campingplätze sind außerdem der Campingplatz Sanssouci zu Potsdam (Platz 56), das Komfortcamping Senftenberger See im Lausitzer S</w:t>
      </w:r>
      <w:r w:rsidRPr="003E5933">
        <w:rPr>
          <w:rFonts w:ascii="Arial" w:eastAsia="Times New Roman" w:hAnsi="Arial" w:cs="Arial"/>
          <w:color w:val="000000"/>
          <w:lang w:eastAsia="de-DE"/>
        </w:rPr>
        <w:t>e</w:t>
      </w:r>
      <w:r w:rsidRPr="003E5933">
        <w:rPr>
          <w:rFonts w:ascii="Arial" w:eastAsia="Times New Roman" w:hAnsi="Arial" w:cs="Arial"/>
          <w:color w:val="000000"/>
          <w:lang w:eastAsia="de-DE"/>
        </w:rPr>
        <w:t>enland (Platz 70, Neueinsteiger) sowie Blütencamping Riege</w:t>
      </w:r>
      <w:r w:rsidR="00FA575D">
        <w:rPr>
          <w:rFonts w:ascii="Arial" w:eastAsia="Times New Roman" w:hAnsi="Arial" w:cs="Arial"/>
          <w:color w:val="000000"/>
          <w:lang w:eastAsia="de-DE"/>
        </w:rPr>
        <w:t>lspitze in Werder-</w:t>
      </w:r>
      <w:proofErr w:type="spellStart"/>
      <w:r w:rsidR="00FA575D">
        <w:rPr>
          <w:rFonts w:ascii="Arial" w:eastAsia="Times New Roman" w:hAnsi="Arial" w:cs="Arial"/>
          <w:color w:val="000000"/>
          <w:lang w:eastAsia="de-DE"/>
        </w:rPr>
        <w:t>Petzow</w:t>
      </w:r>
      <w:proofErr w:type="spellEnd"/>
      <w:r w:rsidR="00FA575D">
        <w:rPr>
          <w:rFonts w:ascii="Arial" w:eastAsia="Times New Roman" w:hAnsi="Arial" w:cs="Arial"/>
          <w:color w:val="000000"/>
          <w:lang w:eastAsia="de-DE"/>
        </w:rPr>
        <w:t xml:space="preserve"> (Platz </w:t>
      </w:r>
      <w:r w:rsidRPr="003E5933">
        <w:rPr>
          <w:rFonts w:ascii="Arial" w:eastAsia="Times New Roman" w:hAnsi="Arial" w:cs="Arial"/>
          <w:color w:val="000000"/>
          <w:lang w:eastAsia="de-DE"/>
        </w:rPr>
        <w:t>76)</w:t>
      </w:r>
      <w:r>
        <w:rPr>
          <w:rFonts w:ascii="Arial" w:eastAsia="Times New Roman" w:hAnsi="Arial" w:cs="Arial"/>
          <w:color w:val="000000"/>
          <w:lang w:eastAsia="de-DE"/>
        </w:rPr>
        <w:t xml:space="preserve"> gekommen</w:t>
      </w:r>
      <w:r w:rsidRPr="003E5933">
        <w:rPr>
          <w:rFonts w:ascii="Arial" w:eastAsia="Times New Roman" w:hAnsi="Arial" w:cs="Arial"/>
          <w:color w:val="000000"/>
          <w:lang w:eastAsia="de-DE"/>
        </w:rPr>
        <w:t>.</w:t>
      </w:r>
      <w:r w:rsidRPr="003E5933">
        <w:rPr>
          <w:rFonts w:ascii="Arial" w:eastAsia="Times New Roman" w:hAnsi="Arial" w:cs="Arial"/>
          <w:color w:val="000000"/>
          <w:lang w:eastAsia="de-DE"/>
        </w:rPr>
        <w:br/>
      </w:r>
      <w:r w:rsidRPr="003E5933">
        <w:rPr>
          <w:rFonts w:ascii="Arial" w:eastAsia="Times New Roman" w:hAnsi="Arial" w:cs="Arial"/>
          <w:color w:val="000000"/>
          <w:lang w:eastAsia="de-DE"/>
        </w:rPr>
        <w:br/>
        <w:t>"Der camping.info Award ist ein Publikumspreis. Es zählt ausschließlich die Kundenzufri</w:t>
      </w:r>
      <w:r w:rsidRPr="003E5933">
        <w:rPr>
          <w:rFonts w:ascii="Arial" w:eastAsia="Times New Roman" w:hAnsi="Arial" w:cs="Arial"/>
          <w:color w:val="000000"/>
          <w:lang w:eastAsia="de-DE"/>
        </w:rPr>
        <w:t>e</w:t>
      </w:r>
      <w:r w:rsidRPr="003E5933">
        <w:rPr>
          <w:rFonts w:ascii="Arial" w:eastAsia="Times New Roman" w:hAnsi="Arial" w:cs="Arial"/>
          <w:color w:val="000000"/>
          <w:lang w:eastAsia="de-DE"/>
        </w:rPr>
        <w:t xml:space="preserve">denheit", erklärt Maximilian </w:t>
      </w:r>
      <w:proofErr w:type="spellStart"/>
      <w:r w:rsidRPr="003E5933">
        <w:rPr>
          <w:rFonts w:ascii="Arial" w:eastAsia="Times New Roman" w:hAnsi="Arial" w:cs="Arial"/>
          <w:color w:val="000000"/>
          <w:lang w:eastAsia="de-DE"/>
        </w:rPr>
        <w:t>Möhrle</w:t>
      </w:r>
      <w:proofErr w:type="spellEnd"/>
      <w:r w:rsidRPr="003E5933">
        <w:rPr>
          <w:rFonts w:ascii="Arial" w:eastAsia="Times New Roman" w:hAnsi="Arial" w:cs="Arial"/>
          <w:color w:val="000000"/>
          <w:lang w:eastAsia="de-DE"/>
        </w:rPr>
        <w:t>, Geschäftsführer von camping.info. "Somit haben auch kleine Betriebe gute Chancen, unter den Top 100 Campingplätzen Europas gelistet und als Geheimtipp entdeckt zu werden."</w:t>
      </w:r>
    </w:p>
    <w:p w:rsidR="003E5933" w:rsidRDefault="003E5933" w:rsidP="003E5933">
      <w:pPr>
        <w:shd w:val="clear" w:color="auto" w:fill="FFFFFF"/>
        <w:suppressAutoHyphens w:val="0"/>
        <w:autoSpaceDN/>
        <w:spacing w:beforeAutospacing="1" w:after="0" w:afterAutospacing="1"/>
        <w:textAlignment w:val="auto"/>
        <w:rPr>
          <w:rFonts w:ascii="Arial" w:eastAsia="Times New Roman" w:hAnsi="Arial" w:cs="Arial"/>
          <w:color w:val="000000"/>
          <w:lang w:eastAsia="de-DE"/>
        </w:rPr>
      </w:pPr>
      <w:r w:rsidRPr="003E5933">
        <w:rPr>
          <w:rFonts w:ascii="Arial" w:eastAsia="Times New Roman" w:hAnsi="Arial" w:cs="Arial"/>
          <w:color w:val="000000"/>
          <w:lang w:eastAsia="de-DE"/>
        </w:rPr>
        <w:t>camping.info mit Sitz in Berlin ist mit jährlich mehr als 40 Millionen Seitenaufrufen der meis</w:t>
      </w:r>
      <w:r w:rsidRPr="003E5933">
        <w:rPr>
          <w:rFonts w:ascii="Arial" w:eastAsia="Times New Roman" w:hAnsi="Arial" w:cs="Arial"/>
          <w:color w:val="000000"/>
          <w:lang w:eastAsia="de-DE"/>
        </w:rPr>
        <w:t>t</w:t>
      </w:r>
      <w:r w:rsidRPr="003E5933">
        <w:rPr>
          <w:rFonts w:ascii="Arial" w:eastAsia="Times New Roman" w:hAnsi="Arial" w:cs="Arial"/>
          <w:color w:val="000000"/>
          <w:lang w:eastAsia="de-DE"/>
        </w:rPr>
        <w:t>besuchte und führende Online-Campingführer im deutschsprachigen Raum. Zur Auswahl stehen über 23.000 Campingplätzen aus 44 europäischen Ländern. Mit der Website, App und gedruckten Campingführern unterstützt camping.info Campingurlauber bei der Suche und Planung des perfekten Campingurlaubs. Ausgewählte Campingplätze können zudem via Webseite oder App direkt gebucht werden.</w:t>
      </w:r>
    </w:p>
    <w:p w:rsidR="003E5933" w:rsidRDefault="003E5933" w:rsidP="003E5933">
      <w:pPr>
        <w:shd w:val="clear" w:color="auto" w:fill="FFFFFF"/>
        <w:suppressAutoHyphens w:val="0"/>
        <w:autoSpaceDN/>
        <w:spacing w:beforeAutospacing="1" w:after="0" w:afterAutospacing="1"/>
        <w:textAlignment w:val="auto"/>
        <w:rPr>
          <w:rFonts w:ascii="Arial" w:hAnsi="Arial" w:cs="Arial"/>
          <w:color w:val="000000"/>
          <w:shd w:val="clear" w:color="auto" w:fill="FFFFFF"/>
        </w:rPr>
      </w:pPr>
      <w:r>
        <w:rPr>
          <w:rFonts w:ascii="Arial" w:hAnsi="Arial" w:cs="Arial"/>
          <w:color w:val="000000"/>
          <w:shd w:val="clear" w:color="auto" w:fill="FFFFFF"/>
        </w:rPr>
        <w:t>Alle europäischen Top 100 Campingplätze auf einen Blick: </w:t>
      </w:r>
      <w:hyperlink r:id="rId8" w:history="1">
        <w:r w:rsidRPr="00BE04F7">
          <w:rPr>
            <w:rStyle w:val="Hyperlink"/>
            <w:rFonts w:ascii="Arial" w:hAnsi="Arial" w:cs="Arial"/>
            <w:shd w:val="clear" w:color="auto" w:fill="FFFFFF"/>
          </w:rPr>
          <w:t>www.camping.info</w:t>
        </w:r>
      </w:hyperlink>
    </w:p>
    <w:p w:rsidR="003E5933" w:rsidRPr="00FA575D" w:rsidRDefault="003E5933" w:rsidP="003E5933">
      <w:pPr>
        <w:shd w:val="clear" w:color="auto" w:fill="FFFFFF"/>
        <w:suppressAutoHyphens w:val="0"/>
        <w:autoSpaceDN/>
        <w:spacing w:beforeAutospacing="1" w:after="0" w:afterAutospacing="1"/>
        <w:textAlignment w:val="auto"/>
        <w:rPr>
          <w:rFonts w:ascii="Arial" w:hAnsi="Arial" w:cs="Arial"/>
          <w:color w:val="000000"/>
          <w:shd w:val="clear" w:color="auto" w:fill="FFFFFF"/>
        </w:rPr>
      </w:pPr>
      <w:bookmarkStart w:id="0" w:name="_GoBack"/>
      <w:bookmarkEnd w:id="0"/>
    </w:p>
    <w:sectPr w:rsidR="003E5933" w:rsidRPr="00FA575D">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E4" w:rsidRDefault="00D905E4">
      <w:pPr>
        <w:spacing w:after="0"/>
      </w:pPr>
      <w:r>
        <w:separator/>
      </w:r>
    </w:p>
  </w:endnote>
  <w:endnote w:type="continuationSeparator" w:id="0">
    <w:p w:rsidR="00D905E4" w:rsidRDefault="00D90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4" w:rsidRDefault="00D905E4">
    <w:pPr>
      <w:pStyle w:val="Textkrper22"/>
      <w:rPr>
        <w:rFonts w:ascii="Arial" w:eastAsia="Calibri" w:hAnsi="Arial" w:cs="Arial"/>
        <w:sz w:val="18"/>
        <w:szCs w:val="18"/>
        <w:lang w:eastAsia="en-US"/>
      </w:rPr>
    </w:pPr>
  </w:p>
  <w:p w:rsidR="00D905E4" w:rsidRDefault="00D905E4">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D905E4" w:rsidRDefault="00D905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E4" w:rsidRDefault="00D905E4">
      <w:pPr>
        <w:spacing w:after="0"/>
      </w:pPr>
      <w:r>
        <w:rPr>
          <w:color w:val="000000"/>
        </w:rPr>
        <w:separator/>
      </w:r>
    </w:p>
  </w:footnote>
  <w:footnote w:type="continuationSeparator" w:id="0">
    <w:p w:rsidR="00D905E4" w:rsidRDefault="00D905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4" w:rsidRDefault="00D905E4">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D905E4" w:rsidRDefault="00D905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14C3"/>
    <w:multiLevelType w:val="multilevel"/>
    <w:tmpl w:val="78000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C"/>
    <w:rsid w:val="000335B7"/>
    <w:rsid w:val="000A032C"/>
    <w:rsid w:val="000D6B82"/>
    <w:rsid w:val="000E526B"/>
    <w:rsid w:val="00181C87"/>
    <w:rsid w:val="001D0919"/>
    <w:rsid w:val="00202445"/>
    <w:rsid w:val="002172DB"/>
    <w:rsid w:val="003E5933"/>
    <w:rsid w:val="00411335"/>
    <w:rsid w:val="00456F3C"/>
    <w:rsid w:val="004C24DA"/>
    <w:rsid w:val="004C58BD"/>
    <w:rsid w:val="00532DA7"/>
    <w:rsid w:val="00565452"/>
    <w:rsid w:val="00591F17"/>
    <w:rsid w:val="0064575D"/>
    <w:rsid w:val="006524C3"/>
    <w:rsid w:val="00743578"/>
    <w:rsid w:val="007F74EA"/>
    <w:rsid w:val="009E17C2"/>
    <w:rsid w:val="009F64D5"/>
    <w:rsid w:val="00A15C9F"/>
    <w:rsid w:val="00A66CAB"/>
    <w:rsid w:val="00A92851"/>
    <w:rsid w:val="00B27D02"/>
    <w:rsid w:val="00B448FA"/>
    <w:rsid w:val="00D905E4"/>
    <w:rsid w:val="00E56FEC"/>
    <w:rsid w:val="00F20C98"/>
    <w:rsid w:val="00F44422"/>
    <w:rsid w:val="00F92969"/>
    <w:rsid w:val="00FA5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link w:val="berschrift1Zchn"/>
    <w:uiPriority w:val="9"/>
    <w:qFormat/>
    <w:rsid w:val="003E5933"/>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 w:type="paragraph" w:styleId="StandardWeb">
    <w:name w:val="Normal (Web)"/>
    <w:basedOn w:val="Standard"/>
    <w:uiPriority w:val="99"/>
    <w:unhideWhenUsed/>
    <w:rsid w:val="00591F17"/>
    <w:pPr>
      <w:suppressAutoHyphens w:val="0"/>
      <w:autoSpaceDN/>
      <w:spacing w:before="100" w:beforeAutospacing="1" w:after="100" w:afterAutospacing="1"/>
      <w:textAlignment w:val="auto"/>
    </w:pPr>
    <w:rPr>
      <w:rFonts w:ascii="Times New Roman" w:eastAsiaTheme="minorHAnsi" w:hAnsi="Times New Roman"/>
      <w:sz w:val="24"/>
      <w:szCs w:val="24"/>
      <w:lang w:eastAsia="de-DE"/>
    </w:rPr>
  </w:style>
  <w:style w:type="character" w:styleId="Fett">
    <w:name w:val="Strong"/>
    <w:basedOn w:val="Absatz-Standardschriftart"/>
    <w:uiPriority w:val="22"/>
    <w:qFormat/>
    <w:rsid w:val="00591F17"/>
    <w:rPr>
      <w:b/>
      <w:bCs/>
    </w:rPr>
  </w:style>
  <w:style w:type="character" w:customStyle="1" w:styleId="berschrift1Zchn">
    <w:name w:val="Überschrift 1 Zchn"/>
    <w:basedOn w:val="Absatz-Standardschriftart"/>
    <w:link w:val="berschrift1"/>
    <w:uiPriority w:val="9"/>
    <w:rsid w:val="003E5933"/>
    <w:rPr>
      <w:rFonts w:ascii="Times New Roman" w:eastAsia="Times New Roman" w:hAnsi="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link w:val="berschrift1Zchn"/>
    <w:uiPriority w:val="9"/>
    <w:qFormat/>
    <w:rsid w:val="003E5933"/>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 w:type="paragraph" w:styleId="StandardWeb">
    <w:name w:val="Normal (Web)"/>
    <w:basedOn w:val="Standard"/>
    <w:uiPriority w:val="99"/>
    <w:unhideWhenUsed/>
    <w:rsid w:val="00591F17"/>
    <w:pPr>
      <w:suppressAutoHyphens w:val="0"/>
      <w:autoSpaceDN/>
      <w:spacing w:before="100" w:beforeAutospacing="1" w:after="100" w:afterAutospacing="1"/>
      <w:textAlignment w:val="auto"/>
    </w:pPr>
    <w:rPr>
      <w:rFonts w:ascii="Times New Roman" w:eastAsiaTheme="minorHAnsi" w:hAnsi="Times New Roman"/>
      <w:sz w:val="24"/>
      <w:szCs w:val="24"/>
      <w:lang w:eastAsia="de-DE"/>
    </w:rPr>
  </w:style>
  <w:style w:type="character" w:styleId="Fett">
    <w:name w:val="Strong"/>
    <w:basedOn w:val="Absatz-Standardschriftart"/>
    <w:uiPriority w:val="22"/>
    <w:qFormat/>
    <w:rsid w:val="00591F17"/>
    <w:rPr>
      <w:b/>
      <w:bCs/>
    </w:rPr>
  </w:style>
  <w:style w:type="character" w:customStyle="1" w:styleId="berschrift1Zchn">
    <w:name w:val="Überschrift 1 Zchn"/>
    <w:basedOn w:val="Absatz-Standardschriftart"/>
    <w:link w:val="berschrift1"/>
    <w:uiPriority w:val="9"/>
    <w:rsid w:val="003E5933"/>
    <w:rPr>
      <w:rFonts w:ascii="Times New Roman" w:eastAsia="Times New Roman" w:hAnsi="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7821">
      <w:bodyDiv w:val="1"/>
      <w:marLeft w:val="0"/>
      <w:marRight w:val="0"/>
      <w:marTop w:val="0"/>
      <w:marBottom w:val="0"/>
      <w:divBdr>
        <w:top w:val="none" w:sz="0" w:space="0" w:color="auto"/>
        <w:left w:val="none" w:sz="0" w:space="0" w:color="auto"/>
        <w:bottom w:val="none" w:sz="0" w:space="0" w:color="auto"/>
        <w:right w:val="none" w:sz="0" w:space="0" w:color="auto"/>
      </w:divBdr>
    </w:div>
    <w:div w:id="234978058">
      <w:bodyDiv w:val="1"/>
      <w:marLeft w:val="0"/>
      <w:marRight w:val="0"/>
      <w:marTop w:val="0"/>
      <w:marBottom w:val="0"/>
      <w:divBdr>
        <w:top w:val="none" w:sz="0" w:space="0" w:color="auto"/>
        <w:left w:val="none" w:sz="0" w:space="0" w:color="auto"/>
        <w:bottom w:val="none" w:sz="0" w:space="0" w:color="auto"/>
        <w:right w:val="none" w:sz="0" w:space="0" w:color="auto"/>
      </w:divBdr>
    </w:div>
    <w:div w:id="832572386">
      <w:bodyDiv w:val="1"/>
      <w:marLeft w:val="0"/>
      <w:marRight w:val="0"/>
      <w:marTop w:val="0"/>
      <w:marBottom w:val="0"/>
      <w:divBdr>
        <w:top w:val="none" w:sz="0" w:space="0" w:color="auto"/>
        <w:left w:val="none" w:sz="0" w:space="0" w:color="auto"/>
        <w:bottom w:val="none" w:sz="0" w:space="0" w:color="auto"/>
        <w:right w:val="none" w:sz="0" w:space="0" w:color="auto"/>
      </w:divBdr>
    </w:div>
    <w:div w:id="1470854926">
      <w:bodyDiv w:val="1"/>
      <w:marLeft w:val="0"/>
      <w:marRight w:val="0"/>
      <w:marTop w:val="0"/>
      <w:marBottom w:val="0"/>
      <w:divBdr>
        <w:top w:val="none" w:sz="0" w:space="0" w:color="auto"/>
        <w:left w:val="none" w:sz="0" w:space="0" w:color="auto"/>
        <w:bottom w:val="none" w:sz="0" w:space="0" w:color="auto"/>
        <w:right w:val="none" w:sz="0" w:space="0" w:color="auto"/>
      </w:divBdr>
    </w:div>
    <w:div w:id="187577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ing.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Matthias</cp:lastModifiedBy>
  <cp:revision>3</cp:revision>
  <dcterms:created xsi:type="dcterms:W3CDTF">2021-01-18T12:21:00Z</dcterms:created>
  <dcterms:modified xsi:type="dcterms:W3CDTF">2021-01-18T14:11:00Z</dcterms:modified>
</cp:coreProperties>
</file>