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0BDE" w14:textId="77777777" w:rsidR="00522E37" w:rsidRPr="00522E37" w:rsidRDefault="00522E37" w:rsidP="00522E37">
      <w:pPr>
        <w:tabs>
          <w:tab w:val="left" w:pos="6100"/>
        </w:tabs>
        <w:rPr>
          <w:rFonts w:ascii="Arial" w:hAnsi="Arial" w:cs="Arial"/>
        </w:rPr>
      </w:pPr>
      <w:r w:rsidRPr="00522E37">
        <w:rPr>
          <w:rFonts w:ascii="Arial" w:hAnsi="Arial" w:cs="Arial"/>
        </w:rPr>
        <w:t>LEHDISTÖTIEDOTE                             JULKAISUVAPAA 31.10.2014  KLO 10</w:t>
      </w:r>
    </w:p>
    <w:p w14:paraId="094041C2" w14:textId="77777777" w:rsidR="00522E37" w:rsidRPr="00522E37" w:rsidRDefault="00522E37" w:rsidP="00522E37">
      <w:pPr>
        <w:tabs>
          <w:tab w:val="left" w:pos="6100"/>
        </w:tabs>
        <w:rPr>
          <w:rFonts w:ascii="Arial" w:hAnsi="Arial" w:cs="Arial"/>
        </w:rPr>
      </w:pPr>
    </w:p>
    <w:p w14:paraId="01275791" w14:textId="77777777" w:rsidR="00522E37" w:rsidRPr="00522E37" w:rsidRDefault="00522E37" w:rsidP="00522E37">
      <w:pPr>
        <w:tabs>
          <w:tab w:val="left" w:pos="6100"/>
        </w:tabs>
        <w:rPr>
          <w:rFonts w:ascii="Arial" w:hAnsi="Arial" w:cs="Arial"/>
        </w:rPr>
      </w:pPr>
    </w:p>
    <w:p w14:paraId="5D570FF8" w14:textId="77777777" w:rsidR="00522E37" w:rsidRPr="00522E37" w:rsidRDefault="00522E37" w:rsidP="00522E37">
      <w:pPr>
        <w:tabs>
          <w:tab w:val="left" w:pos="6100"/>
        </w:tabs>
        <w:rPr>
          <w:rFonts w:ascii="Arial" w:hAnsi="Arial" w:cs="Arial"/>
          <w:b/>
        </w:rPr>
      </w:pPr>
      <w:r w:rsidRPr="00522E37">
        <w:rPr>
          <w:rFonts w:ascii="Arial" w:hAnsi="Arial" w:cs="Arial"/>
          <w:b/>
        </w:rPr>
        <w:t>Näin Suomi Säästää 2014 –barometri kertoo:</w:t>
      </w:r>
    </w:p>
    <w:p w14:paraId="700C8312" w14:textId="77777777" w:rsidR="00522E37" w:rsidRPr="00522E37" w:rsidRDefault="00522E37" w:rsidP="00522E37">
      <w:pPr>
        <w:tabs>
          <w:tab w:val="left" w:pos="6100"/>
        </w:tabs>
        <w:ind w:right="-405"/>
        <w:rPr>
          <w:rFonts w:ascii="Arial" w:hAnsi="Arial" w:cs="Arial"/>
          <w:b/>
          <w:sz w:val="32"/>
          <w:szCs w:val="32"/>
        </w:rPr>
      </w:pPr>
      <w:r w:rsidRPr="00522E37">
        <w:rPr>
          <w:rFonts w:ascii="Arial" w:hAnsi="Arial" w:cs="Arial"/>
          <w:b/>
          <w:sz w:val="32"/>
          <w:szCs w:val="32"/>
        </w:rPr>
        <w:t>NUORET USKOVAT VAURASTUMISEENSA JA IKÄÄNTYNEET SÄÄSTÄVÄT PAHAN PÄIVÄN VARALLE.</w:t>
      </w:r>
    </w:p>
    <w:p w14:paraId="2B0D3703" w14:textId="77777777" w:rsidR="00522E37" w:rsidRPr="00522E37" w:rsidRDefault="00522E37" w:rsidP="00522E37">
      <w:pPr>
        <w:tabs>
          <w:tab w:val="left" w:pos="6100"/>
        </w:tabs>
        <w:rPr>
          <w:rFonts w:ascii="Arial" w:hAnsi="Arial" w:cs="Arial"/>
          <w:b/>
        </w:rPr>
      </w:pPr>
    </w:p>
    <w:p w14:paraId="3504301A" w14:textId="77777777" w:rsidR="00522E37" w:rsidRPr="00522E37" w:rsidRDefault="00522E37" w:rsidP="00522E37">
      <w:pPr>
        <w:tabs>
          <w:tab w:val="left" w:pos="6100"/>
        </w:tabs>
        <w:rPr>
          <w:rFonts w:ascii="Arial" w:hAnsi="Arial" w:cs="Arial"/>
          <w:b/>
        </w:rPr>
      </w:pPr>
    </w:p>
    <w:p w14:paraId="7CB63041" w14:textId="77777777" w:rsidR="00522E37" w:rsidRPr="00522E37" w:rsidRDefault="00522E37" w:rsidP="00522E37">
      <w:pPr>
        <w:tabs>
          <w:tab w:val="left" w:pos="6100"/>
        </w:tabs>
        <w:rPr>
          <w:rFonts w:ascii="Arial" w:hAnsi="Arial" w:cs="Arial"/>
          <w:b/>
        </w:rPr>
      </w:pPr>
      <w:r w:rsidRPr="00522E37">
        <w:rPr>
          <w:rFonts w:ascii="Arial" w:hAnsi="Arial" w:cs="Arial"/>
          <w:b/>
        </w:rPr>
        <w:t xml:space="preserve">Säästöpankin tuoreen Näin Suomi Säästää -barometrin mukaan eri-ikäiset naiset ja miehet ovat erilaisia myös säästäjinä ja sijoittajina. Barometriin vastasi n. 1500 yli 15-vuotiasta suomalaista. </w:t>
      </w:r>
    </w:p>
    <w:p w14:paraId="74663382" w14:textId="77777777" w:rsidR="00522E37" w:rsidRPr="00522E37" w:rsidRDefault="00522E37" w:rsidP="00522E37">
      <w:pPr>
        <w:tabs>
          <w:tab w:val="left" w:pos="6100"/>
        </w:tabs>
        <w:rPr>
          <w:rFonts w:ascii="Arial" w:hAnsi="Arial" w:cs="Arial"/>
        </w:rPr>
      </w:pPr>
    </w:p>
    <w:p w14:paraId="0FD2F2D9" w14:textId="70EF7C41" w:rsidR="00522E37" w:rsidRPr="00522E37" w:rsidRDefault="00522E37" w:rsidP="00522E37">
      <w:pPr>
        <w:tabs>
          <w:tab w:val="left" w:pos="6100"/>
        </w:tabs>
        <w:rPr>
          <w:rFonts w:ascii="Arial" w:hAnsi="Arial" w:cs="Arial"/>
        </w:rPr>
      </w:pPr>
      <w:r w:rsidRPr="00522E37">
        <w:rPr>
          <w:rFonts w:ascii="Arial" w:hAnsi="Arial" w:cs="Arial"/>
        </w:rPr>
        <w:t>Suomalaisten usko oman taloutensa paranemiseen vuoden kuluessa on ollut hienoisessa laskussa vuodesta 2010 lähtien.</w:t>
      </w:r>
      <w:r w:rsidRPr="00522E37">
        <w:rPr>
          <w:rFonts w:ascii="Arial" w:hAnsi="Arial" w:cs="Arial"/>
          <w:b/>
        </w:rPr>
        <w:t xml:space="preserve"> </w:t>
      </w:r>
      <w:r w:rsidRPr="00522E37">
        <w:rPr>
          <w:rFonts w:ascii="Arial" w:hAnsi="Arial" w:cs="Arial"/>
        </w:rPr>
        <w:t xml:space="preserve">Optimistisimpia oman taloutensa suhteen ovat alle 25-vuotiaat naiset ja 25-35-vuotiaat </w:t>
      </w:r>
      <w:r w:rsidR="00EC4AD6">
        <w:rPr>
          <w:rFonts w:ascii="Arial" w:hAnsi="Arial" w:cs="Arial"/>
        </w:rPr>
        <w:t>miehet, joista liki puolet (44%n/ 48 %</w:t>
      </w:r>
      <w:bookmarkStart w:id="0" w:name="_GoBack"/>
      <w:bookmarkEnd w:id="0"/>
      <w:r w:rsidRPr="00522E37">
        <w:rPr>
          <w:rFonts w:ascii="Arial" w:hAnsi="Arial" w:cs="Arial"/>
        </w:rPr>
        <w:t xml:space="preserve">m) uskoo taloutensa paranevan. Pessimistisimmin taloutensa kehitykseen suhtautuvat yli 60-vuotiaat, joista vain joka kymmenes uskoo taloutensa paranevan jatkossa. </w:t>
      </w:r>
    </w:p>
    <w:p w14:paraId="2ABB229C" w14:textId="77777777" w:rsidR="00522E37" w:rsidRPr="00522E37" w:rsidRDefault="00522E37" w:rsidP="00522E37">
      <w:pPr>
        <w:tabs>
          <w:tab w:val="left" w:pos="6100"/>
        </w:tabs>
        <w:rPr>
          <w:rFonts w:ascii="Arial" w:hAnsi="Arial" w:cs="Arial"/>
        </w:rPr>
      </w:pPr>
    </w:p>
    <w:p w14:paraId="682B81DA" w14:textId="77777777" w:rsidR="00522E37" w:rsidRPr="00522E37" w:rsidRDefault="00522E37" w:rsidP="00522E37">
      <w:pPr>
        <w:tabs>
          <w:tab w:val="left" w:pos="6100"/>
        </w:tabs>
        <w:rPr>
          <w:rFonts w:ascii="Arial" w:hAnsi="Arial" w:cs="Arial"/>
        </w:rPr>
      </w:pPr>
      <w:r w:rsidRPr="00522E37">
        <w:rPr>
          <w:rFonts w:ascii="Arial" w:hAnsi="Arial" w:cs="Arial"/>
        </w:rPr>
        <w:t xml:space="preserve">Mitä iäkkäämpi ihminen, sitä pidemmälle hän näytti suunnittelevan talouttaan. Lisäksi miehet suunnittelevat talouttaan pidemmälle kuin naiset kaikissa ikäryhmissä. Pisimmälle katsovat yli 60-vuotiaat miehet, joista 42 prosenttia suunnittelee talouttaan vähintään vuodeksi eteenpäin. Samanikäisistä naisvastaajista 36 % suunnittelee talouttaan yhtä pitkälle. </w:t>
      </w:r>
    </w:p>
    <w:p w14:paraId="68217776" w14:textId="77777777" w:rsidR="00522E37" w:rsidRPr="00522E37" w:rsidRDefault="00522E37" w:rsidP="00522E37">
      <w:pPr>
        <w:tabs>
          <w:tab w:val="left" w:pos="6100"/>
        </w:tabs>
        <w:rPr>
          <w:rFonts w:ascii="Arial" w:hAnsi="Arial" w:cs="Arial"/>
        </w:rPr>
      </w:pPr>
    </w:p>
    <w:p w14:paraId="66F0DFF4" w14:textId="77777777" w:rsidR="00522E37" w:rsidRPr="00522E37" w:rsidRDefault="00522E37" w:rsidP="00522E37">
      <w:pPr>
        <w:tabs>
          <w:tab w:val="left" w:pos="6100"/>
        </w:tabs>
        <w:rPr>
          <w:rFonts w:ascii="Arial" w:hAnsi="Arial" w:cs="Arial"/>
        </w:rPr>
      </w:pPr>
      <w:r w:rsidRPr="00522E37">
        <w:rPr>
          <w:rFonts w:ascii="Arial" w:hAnsi="Arial" w:cs="Arial"/>
        </w:rPr>
        <w:t>Lyhytnäköisimpiä taloutensa suunnittelussa olivat nuoret naiset, mutta ihan päivä kerrallaan hekään eivät sentään elä. Vajaa puolet alle 35-vuotiaista naisista (47%) ja kolmannes (34%) miehistä suunnittelee talouttaan korkeintaan kolmeksi kuukaudeksi eteenpäin. Yli vuodeksi eteenpäin suunnittelee talouttaan alle 35-vuotiaista naisista vain 9 % ja miehistä 26 %</w:t>
      </w:r>
    </w:p>
    <w:p w14:paraId="41CC77AC" w14:textId="77777777" w:rsidR="00522E37" w:rsidRPr="00522E37" w:rsidRDefault="00522E37" w:rsidP="00522E37">
      <w:pPr>
        <w:tabs>
          <w:tab w:val="left" w:pos="6100"/>
        </w:tabs>
        <w:rPr>
          <w:rFonts w:ascii="Arial" w:hAnsi="Arial" w:cs="Arial"/>
        </w:rPr>
      </w:pPr>
    </w:p>
    <w:p w14:paraId="5C17C7C4" w14:textId="77777777" w:rsidR="00522E37" w:rsidRPr="00522E37" w:rsidRDefault="00522E37" w:rsidP="00522E37">
      <w:pPr>
        <w:tabs>
          <w:tab w:val="left" w:pos="6100"/>
        </w:tabs>
        <w:rPr>
          <w:rFonts w:ascii="Arial" w:hAnsi="Arial" w:cs="Arial"/>
        </w:rPr>
      </w:pPr>
      <w:r w:rsidRPr="00522E37">
        <w:rPr>
          <w:rFonts w:ascii="Arial" w:hAnsi="Arial" w:cs="Arial"/>
        </w:rPr>
        <w:t xml:space="preserve">Talousasiat eivät kiinnosta tutkimuksen mukaan naisia yhtä usein kuin saman ikäluokan miehiä. Poikkeuksena olivat yli 50-vuotiaat naiset, joiden joukkio kiilasi talousasioiden tuntemuksessa ja kiinnostuksessa yllättäen miespuolisten ikätovereidensa ohi. </w:t>
      </w:r>
    </w:p>
    <w:p w14:paraId="17579295" w14:textId="77777777" w:rsidR="00522E37" w:rsidRPr="00522E37" w:rsidRDefault="00522E37" w:rsidP="00522E37">
      <w:pPr>
        <w:tabs>
          <w:tab w:val="left" w:pos="6100"/>
        </w:tabs>
        <w:rPr>
          <w:rFonts w:ascii="Arial" w:hAnsi="Arial" w:cs="Arial"/>
        </w:rPr>
      </w:pPr>
    </w:p>
    <w:p w14:paraId="159F1295" w14:textId="77777777" w:rsidR="00522E37" w:rsidRPr="00522E37" w:rsidRDefault="00522E37" w:rsidP="00522E37">
      <w:pPr>
        <w:tabs>
          <w:tab w:val="left" w:pos="6100"/>
        </w:tabs>
        <w:rPr>
          <w:rFonts w:ascii="Arial" w:hAnsi="Arial" w:cs="Arial"/>
          <w:b/>
        </w:rPr>
      </w:pPr>
      <w:r w:rsidRPr="00522E37">
        <w:rPr>
          <w:rFonts w:ascii="Arial" w:hAnsi="Arial" w:cs="Arial"/>
          <w:b/>
        </w:rPr>
        <w:t>Kaksi kolmasosaa vastaajista säästää kuukausittain.</w:t>
      </w:r>
    </w:p>
    <w:p w14:paraId="1298974D" w14:textId="77777777" w:rsidR="00522E37" w:rsidRPr="00522E37" w:rsidRDefault="00522E37" w:rsidP="00522E37">
      <w:pPr>
        <w:tabs>
          <w:tab w:val="left" w:pos="6100"/>
        </w:tabs>
        <w:rPr>
          <w:rFonts w:ascii="Arial" w:hAnsi="Arial" w:cs="Arial"/>
        </w:rPr>
      </w:pPr>
    </w:p>
    <w:p w14:paraId="02F12F28" w14:textId="77777777" w:rsidR="00522E37" w:rsidRPr="00522E37" w:rsidRDefault="00522E37" w:rsidP="00522E37">
      <w:pPr>
        <w:tabs>
          <w:tab w:val="left" w:pos="6100"/>
        </w:tabs>
        <w:rPr>
          <w:rFonts w:ascii="Arial" w:hAnsi="Arial" w:cs="Arial"/>
        </w:rPr>
      </w:pPr>
      <w:r w:rsidRPr="00522E37">
        <w:rPr>
          <w:rFonts w:ascii="Arial" w:hAnsi="Arial" w:cs="Arial"/>
        </w:rPr>
        <w:t xml:space="preserve">Parhaiten penniä venyttävät yli 60-vuotiaat: Yli kuusikymppisistä naisista 67% ja miehistä 62 % ilmoitti, että rahaa jää myös säästöön. Eniten kädestä suuhun elävät 25-35-vuotiaat naiset, joista yli puolet (53 %) kertoi kuluttavansa lähes kaiken rahan minkä saa. </w:t>
      </w:r>
    </w:p>
    <w:p w14:paraId="79AABE43" w14:textId="77777777" w:rsidR="00522E37" w:rsidRPr="00522E37" w:rsidRDefault="00522E37" w:rsidP="00522E37">
      <w:pPr>
        <w:tabs>
          <w:tab w:val="left" w:pos="6100"/>
        </w:tabs>
        <w:rPr>
          <w:rFonts w:ascii="Arial" w:hAnsi="Arial" w:cs="Arial"/>
        </w:rPr>
      </w:pPr>
    </w:p>
    <w:p w14:paraId="2651FB0B" w14:textId="77777777" w:rsidR="00522E37" w:rsidRPr="00522E37" w:rsidRDefault="00522E37" w:rsidP="00522E37">
      <w:pPr>
        <w:tabs>
          <w:tab w:val="left" w:pos="6100"/>
        </w:tabs>
        <w:rPr>
          <w:rFonts w:ascii="Arial" w:hAnsi="Arial" w:cs="Arial"/>
        </w:rPr>
      </w:pPr>
      <w:r w:rsidRPr="00522E37">
        <w:rPr>
          <w:rFonts w:ascii="Arial" w:hAnsi="Arial" w:cs="Arial"/>
        </w:rPr>
        <w:t xml:space="preserve">Naiset säästävät kuukausittain pienempiä kertasummia kuin miehet. </w:t>
      </w:r>
    </w:p>
    <w:p w14:paraId="3218925D" w14:textId="77777777" w:rsidR="00522E37" w:rsidRPr="00522E37" w:rsidRDefault="00522E37" w:rsidP="00522E37">
      <w:pPr>
        <w:tabs>
          <w:tab w:val="left" w:pos="6100"/>
        </w:tabs>
        <w:rPr>
          <w:rFonts w:ascii="Arial" w:hAnsi="Arial" w:cs="Arial"/>
        </w:rPr>
      </w:pPr>
    </w:p>
    <w:p w14:paraId="73B3CA8E" w14:textId="77777777" w:rsidR="00522E37" w:rsidRPr="00522E37" w:rsidRDefault="00522E37" w:rsidP="00522E37">
      <w:pPr>
        <w:tabs>
          <w:tab w:val="left" w:pos="6100"/>
        </w:tabs>
        <w:rPr>
          <w:rFonts w:ascii="Arial" w:hAnsi="Arial" w:cs="Arial"/>
        </w:rPr>
      </w:pPr>
      <w:r w:rsidRPr="00522E37">
        <w:rPr>
          <w:rFonts w:ascii="Arial" w:hAnsi="Arial" w:cs="Arial"/>
        </w:rPr>
        <w:t xml:space="preserve">Kun naisilla yleisin säästösumma on korkeintaan 50 €/kk, miehillä se on 100-200€/kk. Myös ikä vaikuttaa kuukausisäästön määrään. Siinä, missä yli 60-vuotiaista miehistä 16 % ilmoittaa laittavansa kuukaudessa yli 400 € säästöön, alle 25-vuotiaista miesvastaajista tähän summaan ei pääse kukaan.    </w:t>
      </w:r>
    </w:p>
    <w:p w14:paraId="536EA272" w14:textId="77777777" w:rsidR="00522E37" w:rsidRPr="00522E37" w:rsidRDefault="00522E37" w:rsidP="00522E37">
      <w:pPr>
        <w:tabs>
          <w:tab w:val="left" w:pos="6100"/>
        </w:tabs>
        <w:rPr>
          <w:rFonts w:ascii="Arial" w:hAnsi="Arial" w:cs="Arial"/>
        </w:rPr>
      </w:pPr>
      <w:r w:rsidRPr="00522E37">
        <w:rPr>
          <w:rFonts w:ascii="Arial" w:hAnsi="Arial" w:cs="Arial"/>
        </w:rPr>
        <w:t>Suurimmiksi esteiksi säästämisen aloittamiselle ja lisäämiselle vastaajat ilmoittivat pienet tulot ja suuret menot, oman työttömyyden sekä epävarman taloustilanteen.</w:t>
      </w:r>
    </w:p>
    <w:p w14:paraId="565AC8CD" w14:textId="77777777" w:rsidR="00522E37" w:rsidRPr="00522E37" w:rsidRDefault="00522E37" w:rsidP="00522E37">
      <w:pPr>
        <w:tabs>
          <w:tab w:val="left" w:pos="6100"/>
        </w:tabs>
        <w:rPr>
          <w:rFonts w:ascii="Arial" w:hAnsi="Arial" w:cs="Arial"/>
          <w:b/>
        </w:rPr>
      </w:pPr>
    </w:p>
    <w:p w14:paraId="73D6550F" w14:textId="77777777" w:rsidR="00522E37" w:rsidRPr="00522E37" w:rsidRDefault="00522E37" w:rsidP="00522E37">
      <w:pPr>
        <w:tabs>
          <w:tab w:val="left" w:pos="6100"/>
        </w:tabs>
        <w:rPr>
          <w:rFonts w:ascii="Arial" w:hAnsi="Arial" w:cs="Arial"/>
          <w:b/>
        </w:rPr>
      </w:pPr>
      <w:r w:rsidRPr="00522E37">
        <w:rPr>
          <w:rFonts w:ascii="Arial" w:hAnsi="Arial" w:cs="Arial"/>
        </w:rPr>
        <w:t xml:space="preserve">- Ikäryhmien ja sukupuolten erot rahankäytössä ja säästämisessä johtunevat  myös elämäntilanteista. Ensisynnyttäjien keski-ikä on 28,6 vuotta, kaikkien synnyttäjien 30,4 vuotta. Opinnoista valmistutaan keskimäärin 25-vuotiaana. Näin ollen alle 35-vuotiaista naisista moni elelee lapsiperhearkea sinnitellen äitiyspäivärahoilla eikä ole välttämättä ehtinyt juurikaan tienaamaan, pohtii </w:t>
      </w:r>
      <w:r w:rsidRPr="00522E37">
        <w:rPr>
          <w:rFonts w:ascii="Arial" w:hAnsi="Arial" w:cs="Arial"/>
          <w:b/>
        </w:rPr>
        <w:t xml:space="preserve">markkinointi- ja viestintäjohtaja Katja </w:t>
      </w:r>
      <w:proofErr w:type="spellStart"/>
      <w:r w:rsidRPr="00522E37">
        <w:rPr>
          <w:rFonts w:ascii="Arial" w:hAnsi="Arial" w:cs="Arial"/>
          <w:b/>
        </w:rPr>
        <w:t>Änkilä</w:t>
      </w:r>
      <w:proofErr w:type="spellEnd"/>
      <w:r w:rsidRPr="00522E37">
        <w:rPr>
          <w:rFonts w:ascii="Arial" w:hAnsi="Arial" w:cs="Arial"/>
          <w:b/>
        </w:rPr>
        <w:t xml:space="preserve"> Säästöpankkiryhmästä.</w:t>
      </w:r>
    </w:p>
    <w:p w14:paraId="008A1292" w14:textId="77777777" w:rsidR="00522E37" w:rsidRPr="00522E37" w:rsidRDefault="00522E37" w:rsidP="00522E37">
      <w:pPr>
        <w:tabs>
          <w:tab w:val="left" w:pos="6100"/>
        </w:tabs>
        <w:rPr>
          <w:rFonts w:ascii="Arial" w:hAnsi="Arial" w:cs="Arial"/>
          <w:b/>
        </w:rPr>
      </w:pPr>
    </w:p>
    <w:p w14:paraId="4BF710BA" w14:textId="77777777" w:rsidR="00522E37" w:rsidRPr="00522E37" w:rsidRDefault="00522E37" w:rsidP="00522E37">
      <w:pPr>
        <w:tabs>
          <w:tab w:val="left" w:pos="6100"/>
        </w:tabs>
        <w:rPr>
          <w:rFonts w:ascii="Arial" w:hAnsi="Arial" w:cs="Arial"/>
        </w:rPr>
      </w:pPr>
    </w:p>
    <w:p w14:paraId="6049976C" w14:textId="77777777" w:rsidR="00522E37" w:rsidRPr="00522E37" w:rsidRDefault="00522E37" w:rsidP="00522E37">
      <w:pPr>
        <w:tabs>
          <w:tab w:val="left" w:pos="6100"/>
        </w:tabs>
        <w:rPr>
          <w:rFonts w:ascii="Arial" w:hAnsi="Arial" w:cs="Arial"/>
          <w:b/>
        </w:rPr>
      </w:pPr>
      <w:r w:rsidRPr="00522E37">
        <w:rPr>
          <w:rFonts w:ascii="Arial" w:hAnsi="Arial" w:cs="Arial"/>
          <w:b/>
        </w:rPr>
        <w:t>Miehet säästävät osakkeisiin ja rahastoihin, naiset sijoittavat omaan asuntoon.</w:t>
      </w:r>
    </w:p>
    <w:p w14:paraId="0242E61A" w14:textId="77777777" w:rsidR="00522E37" w:rsidRPr="00522E37" w:rsidRDefault="00522E37" w:rsidP="00522E37">
      <w:pPr>
        <w:tabs>
          <w:tab w:val="left" w:pos="6100"/>
        </w:tabs>
        <w:rPr>
          <w:rFonts w:ascii="Arial" w:hAnsi="Arial" w:cs="Arial"/>
        </w:rPr>
      </w:pPr>
    </w:p>
    <w:p w14:paraId="5B821B15" w14:textId="77777777" w:rsidR="00522E37" w:rsidRPr="00522E37" w:rsidRDefault="00522E37" w:rsidP="00522E37">
      <w:pPr>
        <w:tabs>
          <w:tab w:val="left" w:pos="6100"/>
        </w:tabs>
        <w:rPr>
          <w:rFonts w:ascii="Arial" w:hAnsi="Arial" w:cs="Arial"/>
        </w:rPr>
      </w:pPr>
      <w:r w:rsidRPr="00522E37">
        <w:rPr>
          <w:rFonts w:ascii="Arial" w:hAnsi="Arial" w:cs="Arial"/>
        </w:rPr>
        <w:t xml:space="preserve">Miehillä oli naisia useammin sekä osakkeita (24 % vs.11%) että rahastosijoituksia. (34 vs. 25%)  Naiset taas näyttävät sijoittavan miehiä nuorempana omaan asuntoon. Vajaa kolmannes (27%) kaikista vastaajista säästi rahaa ainoastaan pitämällä rahaa tavallisella käyttötilillä. </w:t>
      </w:r>
    </w:p>
    <w:p w14:paraId="2955D1D8" w14:textId="77777777" w:rsidR="00522E37" w:rsidRPr="00522E37" w:rsidRDefault="00522E37" w:rsidP="00522E37">
      <w:pPr>
        <w:tabs>
          <w:tab w:val="left" w:pos="6100"/>
        </w:tabs>
        <w:rPr>
          <w:rFonts w:ascii="Arial" w:hAnsi="Arial" w:cs="Arial"/>
        </w:rPr>
      </w:pPr>
    </w:p>
    <w:p w14:paraId="5C601473" w14:textId="77777777" w:rsidR="00522E37" w:rsidRPr="00522E37" w:rsidRDefault="00522E37" w:rsidP="00522E37">
      <w:pPr>
        <w:tabs>
          <w:tab w:val="left" w:pos="6100"/>
        </w:tabs>
        <w:rPr>
          <w:rFonts w:ascii="Arial" w:hAnsi="Arial" w:cs="Arial"/>
        </w:rPr>
      </w:pPr>
      <w:r w:rsidRPr="00522E37">
        <w:rPr>
          <w:rFonts w:ascii="Arial" w:hAnsi="Arial" w:cs="Arial"/>
        </w:rPr>
        <w:t xml:space="preserve">Säästämis- ja sijoituskohteiden valinnassa  tärkeimmät kriteerit olivat turvallisuus, tuotto, riskittömyys, rahaksi muuttamisen helppous ja vaivattomuus. Siinä missä hyvä tuotto oli tärkeää sekä miehille että naisille, naisilla oli liuta muitakin tärkeitä valintakriteerejä. </w:t>
      </w:r>
    </w:p>
    <w:p w14:paraId="6CFD5678" w14:textId="77777777" w:rsidR="00522E37" w:rsidRPr="00522E37" w:rsidRDefault="00522E37" w:rsidP="00522E37">
      <w:pPr>
        <w:tabs>
          <w:tab w:val="left" w:pos="6100"/>
        </w:tabs>
        <w:rPr>
          <w:rFonts w:ascii="Arial" w:hAnsi="Arial" w:cs="Arial"/>
        </w:rPr>
      </w:pPr>
    </w:p>
    <w:p w14:paraId="4DEB1980" w14:textId="77777777" w:rsidR="00522E37" w:rsidRPr="00522E37" w:rsidRDefault="00522E37" w:rsidP="00522E37">
      <w:pPr>
        <w:tabs>
          <w:tab w:val="left" w:pos="6100"/>
        </w:tabs>
        <w:rPr>
          <w:rFonts w:ascii="Arial" w:hAnsi="Arial" w:cs="Arial"/>
        </w:rPr>
      </w:pPr>
      <w:r w:rsidRPr="00522E37">
        <w:rPr>
          <w:rFonts w:ascii="Arial" w:hAnsi="Arial" w:cs="Arial"/>
        </w:rPr>
        <w:t xml:space="preserve">Naiset halusivat säästö- ja sijoituskohteiltaan miehiä enemmän turvallisuutta (88% vs.78%), riskittömyyttä (81% vs. 63%), vaivattomuutta (79% vs. 68%), vastuullisuutta (58% vs.35%)  ja ekologisuutta. (49% vs.31%) Mitä enemmän naisella oli ikää, sitä tärkeämmäksi nämä asiat tulivat. </w:t>
      </w:r>
    </w:p>
    <w:p w14:paraId="4F3E3085" w14:textId="77777777" w:rsidR="00522E37" w:rsidRPr="00522E37" w:rsidRDefault="00522E37" w:rsidP="00522E37">
      <w:pPr>
        <w:tabs>
          <w:tab w:val="left" w:pos="6100"/>
        </w:tabs>
        <w:rPr>
          <w:rFonts w:ascii="Arial" w:hAnsi="Arial" w:cs="Arial"/>
        </w:rPr>
      </w:pPr>
    </w:p>
    <w:p w14:paraId="1FD8432C" w14:textId="77777777" w:rsidR="00522E37" w:rsidRPr="00522E37" w:rsidRDefault="00522E37" w:rsidP="00522E37">
      <w:pPr>
        <w:tabs>
          <w:tab w:val="left" w:pos="6100"/>
        </w:tabs>
        <w:rPr>
          <w:rFonts w:ascii="Arial" w:hAnsi="Arial" w:cs="Arial"/>
        </w:rPr>
      </w:pPr>
      <w:r w:rsidRPr="00522E37">
        <w:rPr>
          <w:rFonts w:ascii="Arial" w:hAnsi="Arial" w:cs="Arial"/>
        </w:rPr>
        <w:t xml:space="preserve">Yli kolmannes (35%)  alle 35-vuotiaista vastaajista aikoo lisätä säästämistään ja sijoittamistaan seuraavan 12 kuukauden aikana. Ryhmän primuksena toimivat 25-35-vuotiaat miehet, joista 41 % aikoi säästää ja sijoittaa nykyistä enemmän. </w:t>
      </w:r>
    </w:p>
    <w:p w14:paraId="4695B531" w14:textId="77777777" w:rsidR="00522E37" w:rsidRPr="00522E37" w:rsidRDefault="00522E37" w:rsidP="00522E37">
      <w:pPr>
        <w:tabs>
          <w:tab w:val="left" w:pos="6100"/>
        </w:tabs>
        <w:rPr>
          <w:rFonts w:ascii="Arial" w:hAnsi="Arial" w:cs="Arial"/>
          <w:b/>
        </w:rPr>
      </w:pPr>
    </w:p>
    <w:p w14:paraId="7854FA34" w14:textId="77777777" w:rsidR="007A331B" w:rsidRPr="007A331B" w:rsidRDefault="00522E37" w:rsidP="00522E37">
      <w:pPr>
        <w:tabs>
          <w:tab w:val="left" w:pos="6100"/>
        </w:tabs>
        <w:rPr>
          <w:rFonts w:ascii="Arial" w:hAnsi="Arial" w:cs="Arial"/>
        </w:rPr>
      </w:pPr>
      <w:r w:rsidRPr="00522E37">
        <w:rPr>
          <w:rFonts w:ascii="Arial" w:hAnsi="Arial" w:cs="Arial"/>
        </w:rPr>
        <w:t xml:space="preserve">- Nuorten miesten sijoitusintoon voi vaikuttaa sekin, että sijoittaminen on luonnostaan pelimäistä ja kehittyneiden sähköisten palveluiden ansiosta pelaaminen ja pelin seuraaminen on helppoa ja hauskaa. Toivoisin, että me naisetkin rohkaistuisimme ottamaan omaa talouttamme paremmin haltuun ja  sitä kautta saisimme toteutettua myös unelmiamme, </w:t>
      </w:r>
      <w:r w:rsidRPr="00522E37">
        <w:rPr>
          <w:rFonts w:ascii="Arial" w:hAnsi="Arial" w:cs="Arial"/>
          <w:b/>
        </w:rPr>
        <w:t xml:space="preserve">Katja </w:t>
      </w:r>
      <w:proofErr w:type="spellStart"/>
      <w:r w:rsidRPr="00522E37">
        <w:rPr>
          <w:rFonts w:ascii="Arial" w:hAnsi="Arial" w:cs="Arial"/>
          <w:b/>
        </w:rPr>
        <w:t>Änkilä</w:t>
      </w:r>
      <w:proofErr w:type="spellEnd"/>
      <w:r w:rsidRPr="00522E37">
        <w:rPr>
          <w:rFonts w:ascii="Arial" w:hAnsi="Arial" w:cs="Arial"/>
        </w:rPr>
        <w:t xml:space="preserve"> sanoo.   </w:t>
      </w:r>
    </w:p>
    <w:p w14:paraId="6F0FA22F" w14:textId="77777777" w:rsidR="007A331B" w:rsidRPr="007A331B" w:rsidRDefault="007A331B" w:rsidP="007A331B">
      <w:pPr>
        <w:rPr>
          <w:rFonts w:ascii="Arial" w:hAnsi="Arial" w:cs="Arial"/>
        </w:rPr>
      </w:pPr>
    </w:p>
    <w:p w14:paraId="45CDEAAC" w14:textId="77777777" w:rsidR="007A331B" w:rsidRPr="007A331B" w:rsidRDefault="007A331B" w:rsidP="007A331B">
      <w:pPr>
        <w:rPr>
          <w:rFonts w:ascii="Arial" w:hAnsi="Arial" w:cs="Arial"/>
        </w:rPr>
      </w:pPr>
    </w:p>
    <w:p w14:paraId="07B09D3B" w14:textId="77777777" w:rsidR="007A331B" w:rsidRPr="007A331B" w:rsidRDefault="007A331B" w:rsidP="007A331B">
      <w:pPr>
        <w:rPr>
          <w:rFonts w:ascii="Arial" w:hAnsi="Arial" w:cs="Arial"/>
        </w:rPr>
      </w:pPr>
    </w:p>
    <w:p w14:paraId="1D8CA49F" w14:textId="77777777" w:rsidR="007A331B" w:rsidRPr="007A331B" w:rsidRDefault="007A331B" w:rsidP="007A331B">
      <w:pPr>
        <w:rPr>
          <w:rFonts w:ascii="Arial" w:hAnsi="Arial" w:cs="Arial"/>
        </w:rPr>
      </w:pPr>
    </w:p>
    <w:p w14:paraId="3794267A" w14:textId="77777777" w:rsidR="007A331B" w:rsidRPr="007A331B" w:rsidRDefault="007A331B" w:rsidP="007A331B">
      <w:pPr>
        <w:rPr>
          <w:rFonts w:ascii="Arial" w:hAnsi="Arial" w:cs="Arial"/>
        </w:rPr>
      </w:pPr>
    </w:p>
    <w:p w14:paraId="4994F16F" w14:textId="77777777" w:rsidR="007A331B" w:rsidRPr="007A331B" w:rsidRDefault="007A331B" w:rsidP="007A331B">
      <w:pPr>
        <w:rPr>
          <w:rFonts w:ascii="Arial" w:hAnsi="Arial" w:cs="Arial"/>
        </w:rPr>
      </w:pPr>
    </w:p>
    <w:p w14:paraId="71FF045D" w14:textId="77777777" w:rsidR="007A331B" w:rsidRPr="007A331B" w:rsidRDefault="007A331B" w:rsidP="007A331B">
      <w:pPr>
        <w:rPr>
          <w:rFonts w:ascii="Arial" w:hAnsi="Arial" w:cs="Arial"/>
        </w:rPr>
      </w:pPr>
    </w:p>
    <w:p w14:paraId="5F576A34" w14:textId="77777777" w:rsidR="007A331B" w:rsidRPr="007A331B" w:rsidRDefault="007A331B" w:rsidP="007A331B">
      <w:pPr>
        <w:rPr>
          <w:rFonts w:ascii="Arial" w:hAnsi="Arial" w:cs="Arial"/>
        </w:rPr>
      </w:pPr>
    </w:p>
    <w:p w14:paraId="37924800" w14:textId="77777777" w:rsidR="007A331B" w:rsidRPr="007A331B" w:rsidRDefault="007A331B" w:rsidP="007A331B">
      <w:pPr>
        <w:rPr>
          <w:rFonts w:ascii="Arial" w:hAnsi="Arial" w:cs="Arial"/>
        </w:rPr>
      </w:pPr>
    </w:p>
    <w:p w14:paraId="01E0EC30" w14:textId="77777777" w:rsidR="007A331B" w:rsidRPr="007A331B" w:rsidRDefault="007A331B" w:rsidP="007A331B">
      <w:pPr>
        <w:rPr>
          <w:rFonts w:ascii="Arial" w:hAnsi="Arial" w:cs="Arial"/>
        </w:rPr>
      </w:pPr>
    </w:p>
    <w:p w14:paraId="2CD1AC27" w14:textId="77777777" w:rsidR="007A331B" w:rsidRPr="007A331B" w:rsidRDefault="007A331B" w:rsidP="007A331B">
      <w:pPr>
        <w:rPr>
          <w:rFonts w:ascii="Arial" w:hAnsi="Arial" w:cs="Arial"/>
        </w:rPr>
      </w:pPr>
    </w:p>
    <w:p w14:paraId="02C62F4A" w14:textId="77777777" w:rsidR="007A331B" w:rsidRPr="007A331B" w:rsidRDefault="007A331B" w:rsidP="007A331B">
      <w:pPr>
        <w:rPr>
          <w:rFonts w:ascii="Arial" w:hAnsi="Arial" w:cs="Arial"/>
        </w:rPr>
      </w:pPr>
    </w:p>
    <w:p w14:paraId="0810C935" w14:textId="77777777" w:rsidR="007A331B" w:rsidRPr="007A331B" w:rsidRDefault="007A331B" w:rsidP="007A331B">
      <w:pPr>
        <w:rPr>
          <w:rFonts w:ascii="Arial" w:hAnsi="Arial" w:cs="Arial"/>
        </w:rPr>
      </w:pPr>
    </w:p>
    <w:p w14:paraId="0703A6E3" w14:textId="77777777" w:rsidR="007A331B" w:rsidRPr="007A331B" w:rsidRDefault="007A331B" w:rsidP="007A331B">
      <w:pPr>
        <w:rPr>
          <w:rFonts w:ascii="Arial" w:hAnsi="Arial" w:cs="Arial"/>
        </w:rPr>
      </w:pPr>
    </w:p>
    <w:p w14:paraId="32261884" w14:textId="77777777" w:rsidR="007A331B" w:rsidRPr="007A331B" w:rsidRDefault="007A331B" w:rsidP="007A331B">
      <w:pPr>
        <w:rPr>
          <w:rFonts w:ascii="Arial" w:hAnsi="Arial" w:cs="Arial"/>
        </w:rPr>
      </w:pPr>
    </w:p>
    <w:p w14:paraId="7A87442A" w14:textId="77777777" w:rsidR="007A331B" w:rsidRPr="007A331B" w:rsidRDefault="007A331B" w:rsidP="007A331B">
      <w:pPr>
        <w:rPr>
          <w:rFonts w:ascii="Arial" w:hAnsi="Arial" w:cs="Arial"/>
        </w:rPr>
      </w:pPr>
    </w:p>
    <w:p w14:paraId="324EEBC1" w14:textId="77777777" w:rsidR="007A331B" w:rsidRPr="007A331B" w:rsidRDefault="007A331B" w:rsidP="007A331B">
      <w:pPr>
        <w:rPr>
          <w:rFonts w:ascii="Arial" w:hAnsi="Arial" w:cs="Arial"/>
        </w:rPr>
      </w:pPr>
    </w:p>
    <w:p w14:paraId="18B7258E" w14:textId="77777777" w:rsidR="007A331B" w:rsidRPr="007A331B" w:rsidRDefault="007A331B" w:rsidP="007A331B">
      <w:pPr>
        <w:rPr>
          <w:rFonts w:ascii="Arial" w:hAnsi="Arial" w:cs="Arial"/>
        </w:rPr>
      </w:pPr>
    </w:p>
    <w:p w14:paraId="45287547" w14:textId="77777777" w:rsidR="007A331B" w:rsidRPr="007A331B" w:rsidRDefault="007A331B" w:rsidP="007A331B">
      <w:pPr>
        <w:rPr>
          <w:rFonts w:ascii="Arial" w:hAnsi="Arial" w:cs="Arial"/>
        </w:rPr>
      </w:pPr>
    </w:p>
    <w:p w14:paraId="3C280394" w14:textId="77777777" w:rsidR="007A331B" w:rsidRPr="007A331B" w:rsidRDefault="007A331B" w:rsidP="007A331B">
      <w:pPr>
        <w:rPr>
          <w:rFonts w:ascii="Arial" w:hAnsi="Arial" w:cs="Arial"/>
        </w:rPr>
      </w:pPr>
    </w:p>
    <w:p w14:paraId="661E15FC" w14:textId="77777777" w:rsidR="007A331B" w:rsidRPr="007A331B" w:rsidRDefault="007A331B" w:rsidP="007A331B">
      <w:pPr>
        <w:rPr>
          <w:rFonts w:ascii="Arial" w:hAnsi="Arial" w:cs="Arial"/>
        </w:rPr>
      </w:pPr>
    </w:p>
    <w:p w14:paraId="2B3E60DB" w14:textId="77777777" w:rsidR="007A331B" w:rsidRPr="007A331B" w:rsidRDefault="007A331B" w:rsidP="007A331B">
      <w:pPr>
        <w:rPr>
          <w:rFonts w:ascii="Arial" w:hAnsi="Arial" w:cs="Arial"/>
        </w:rPr>
      </w:pPr>
    </w:p>
    <w:p w14:paraId="13167226" w14:textId="77777777" w:rsidR="007A331B" w:rsidRPr="007A331B" w:rsidRDefault="007A331B" w:rsidP="007A331B">
      <w:pPr>
        <w:rPr>
          <w:rFonts w:ascii="Arial" w:hAnsi="Arial" w:cs="Arial"/>
        </w:rPr>
      </w:pPr>
    </w:p>
    <w:p w14:paraId="5F25E54F" w14:textId="77777777" w:rsidR="007A331B" w:rsidRPr="007A331B" w:rsidRDefault="007A331B" w:rsidP="007A331B">
      <w:pPr>
        <w:rPr>
          <w:rFonts w:ascii="Arial" w:hAnsi="Arial" w:cs="Arial"/>
        </w:rPr>
      </w:pPr>
    </w:p>
    <w:p w14:paraId="4BDAE8CE" w14:textId="77777777" w:rsidR="007A331B" w:rsidRPr="007A331B" w:rsidRDefault="007A331B" w:rsidP="007A331B">
      <w:pPr>
        <w:rPr>
          <w:rFonts w:ascii="Arial" w:hAnsi="Arial" w:cs="Arial"/>
        </w:rPr>
      </w:pPr>
    </w:p>
    <w:p w14:paraId="28221043" w14:textId="77777777" w:rsidR="007A331B" w:rsidRPr="007A331B" w:rsidRDefault="007A331B" w:rsidP="007A331B">
      <w:pPr>
        <w:rPr>
          <w:rFonts w:ascii="Arial" w:hAnsi="Arial" w:cs="Arial"/>
        </w:rPr>
      </w:pPr>
    </w:p>
    <w:p w14:paraId="3DD6A39F" w14:textId="77777777" w:rsidR="007A331B" w:rsidRPr="007A331B" w:rsidRDefault="007A331B" w:rsidP="007A331B">
      <w:pPr>
        <w:rPr>
          <w:rFonts w:ascii="Arial" w:hAnsi="Arial" w:cs="Arial"/>
        </w:rPr>
      </w:pPr>
    </w:p>
    <w:p w14:paraId="6E4FD6F6" w14:textId="77777777" w:rsidR="007A331B" w:rsidRPr="007A331B" w:rsidRDefault="007A331B" w:rsidP="007A331B">
      <w:pPr>
        <w:rPr>
          <w:rFonts w:ascii="Arial" w:hAnsi="Arial" w:cs="Arial"/>
        </w:rPr>
      </w:pPr>
    </w:p>
    <w:p w14:paraId="07F69129" w14:textId="77777777" w:rsidR="007A331B" w:rsidRPr="007A331B" w:rsidRDefault="007A331B" w:rsidP="007A331B">
      <w:pPr>
        <w:rPr>
          <w:rFonts w:ascii="Arial" w:hAnsi="Arial" w:cs="Arial"/>
        </w:rPr>
      </w:pPr>
    </w:p>
    <w:p w14:paraId="192B73B1" w14:textId="77777777" w:rsidR="007A331B" w:rsidRPr="007A331B" w:rsidRDefault="007A331B" w:rsidP="007A331B">
      <w:pPr>
        <w:rPr>
          <w:rFonts w:ascii="Arial" w:hAnsi="Arial" w:cs="Arial"/>
        </w:rPr>
      </w:pPr>
    </w:p>
    <w:p w14:paraId="3301FDB5" w14:textId="77777777" w:rsidR="007A331B" w:rsidRPr="007A331B" w:rsidRDefault="007A331B" w:rsidP="007A331B">
      <w:pPr>
        <w:rPr>
          <w:rFonts w:ascii="Arial" w:hAnsi="Arial" w:cs="Arial"/>
        </w:rPr>
      </w:pPr>
    </w:p>
    <w:p w14:paraId="6E6EC944" w14:textId="77777777" w:rsidR="007A331B" w:rsidRPr="007A331B" w:rsidRDefault="007A331B" w:rsidP="007A331B">
      <w:pPr>
        <w:rPr>
          <w:rFonts w:ascii="Arial" w:hAnsi="Arial" w:cs="Arial"/>
        </w:rPr>
      </w:pPr>
    </w:p>
    <w:p w14:paraId="2B2C1E9B" w14:textId="77777777" w:rsidR="007A331B" w:rsidRPr="007A331B" w:rsidRDefault="007A331B" w:rsidP="007A331B">
      <w:pPr>
        <w:rPr>
          <w:rFonts w:ascii="Arial" w:hAnsi="Arial" w:cs="Arial"/>
        </w:rPr>
      </w:pPr>
    </w:p>
    <w:p w14:paraId="569EDF2C" w14:textId="77777777" w:rsidR="007A331B" w:rsidRPr="007A331B" w:rsidRDefault="007A331B" w:rsidP="007A331B">
      <w:pPr>
        <w:rPr>
          <w:rFonts w:ascii="Arial" w:hAnsi="Arial" w:cs="Arial"/>
        </w:rPr>
      </w:pPr>
    </w:p>
    <w:p w14:paraId="27E48409" w14:textId="77777777" w:rsidR="007A331B" w:rsidRPr="007A331B" w:rsidRDefault="007A331B" w:rsidP="007A331B">
      <w:pPr>
        <w:rPr>
          <w:rFonts w:ascii="Arial" w:hAnsi="Arial" w:cs="Arial"/>
        </w:rPr>
      </w:pPr>
    </w:p>
    <w:p w14:paraId="04AA1A13" w14:textId="77777777" w:rsidR="007A331B" w:rsidRPr="007A331B" w:rsidRDefault="007A331B" w:rsidP="007A331B">
      <w:pPr>
        <w:rPr>
          <w:rFonts w:ascii="Arial" w:hAnsi="Arial" w:cs="Arial"/>
        </w:rPr>
      </w:pPr>
    </w:p>
    <w:p w14:paraId="0CB7055A" w14:textId="77777777" w:rsidR="007A331B" w:rsidRPr="007A331B" w:rsidRDefault="007A331B" w:rsidP="007A331B">
      <w:pPr>
        <w:rPr>
          <w:rFonts w:ascii="Arial" w:hAnsi="Arial" w:cs="Arial"/>
        </w:rPr>
      </w:pPr>
    </w:p>
    <w:p w14:paraId="6454F4E2" w14:textId="77777777" w:rsidR="007A331B" w:rsidRPr="007A331B" w:rsidRDefault="007A331B" w:rsidP="007A331B">
      <w:pPr>
        <w:rPr>
          <w:rFonts w:ascii="Arial" w:hAnsi="Arial" w:cs="Arial"/>
        </w:rPr>
      </w:pPr>
    </w:p>
    <w:p w14:paraId="2A435BDE" w14:textId="77777777" w:rsidR="007A331B" w:rsidRPr="007A331B" w:rsidRDefault="007A331B" w:rsidP="007A331B">
      <w:pPr>
        <w:rPr>
          <w:rFonts w:ascii="Arial" w:hAnsi="Arial" w:cs="Arial"/>
        </w:rPr>
      </w:pPr>
    </w:p>
    <w:p w14:paraId="75281E59" w14:textId="77777777" w:rsidR="007A331B" w:rsidRPr="007A331B" w:rsidRDefault="007A331B" w:rsidP="007A331B">
      <w:pPr>
        <w:rPr>
          <w:rFonts w:ascii="Arial" w:hAnsi="Arial" w:cs="Arial"/>
        </w:rPr>
      </w:pPr>
    </w:p>
    <w:p w14:paraId="1F214035" w14:textId="77777777" w:rsidR="007A331B" w:rsidRPr="007A331B" w:rsidRDefault="007A331B" w:rsidP="007A331B">
      <w:pPr>
        <w:rPr>
          <w:rFonts w:ascii="Arial" w:hAnsi="Arial" w:cs="Arial"/>
        </w:rPr>
      </w:pPr>
    </w:p>
    <w:p w14:paraId="59A8FF1A" w14:textId="77777777" w:rsidR="007A331B" w:rsidRPr="007A331B" w:rsidRDefault="007A331B" w:rsidP="007A331B">
      <w:pPr>
        <w:rPr>
          <w:rFonts w:ascii="Arial" w:hAnsi="Arial" w:cs="Arial"/>
        </w:rPr>
      </w:pPr>
    </w:p>
    <w:p w14:paraId="434F7E15" w14:textId="77777777" w:rsidR="007A331B" w:rsidRPr="007A331B" w:rsidRDefault="007A331B" w:rsidP="007A331B">
      <w:pPr>
        <w:rPr>
          <w:rFonts w:ascii="Arial" w:hAnsi="Arial" w:cs="Arial"/>
        </w:rPr>
      </w:pPr>
    </w:p>
    <w:p w14:paraId="5BA4CC36" w14:textId="77777777" w:rsidR="007A331B" w:rsidRPr="007A331B" w:rsidRDefault="007A331B" w:rsidP="007A331B">
      <w:pPr>
        <w:rPr>
          <w:rFonts w:ascii="Arial" w:hAnsi="Arial" w:cs="Arial"/>
        </w:rPr>
      </w:pPr>
    </w:p>
    <w:p w14:paraId="5C3B12A0" w14:textId="77777777" w:rsidR="007A331B" w:rsidRPr="007A331B" w:rsidRDefault="007A331B" w:rsidP="007A331B">
      <w:pPr>
        <w:rPr>
          <w:rFonts w:ascii="Arial" w:hAnsi="Arial" w:cs="Arial"/>
        </w:rPr>
      </w:pPr>
    </w:p>
    <w:p w14:paraId="61466A40" w14:textId="77777777" w:rsidR="007A331B" w:rsidRDefault="007A331B" w:rsidP="007A331B">
      <w:pPr>
        <w:rPr>
          <w:rFonts w:ascii="Arial" w:hAnsi="Arial" w:cs="Arial"/>
        </w:rPr>
      </w:pPr>
    </w:p>
    <w:p w14:paraId="65670931" w14:textId="77777777" w:rsidR="001C2B06" w:rsidRPr="007A331B" w:rsidRDefault="007A331B" w:rsidP="007A331B">
      <w:pPr>
        <w:tabs>
          <w:tab w:val="left" w:pos="1300"/>
        </w:tabs>
        <w:rPr>
          <w:rFonts w:ascii="Arial" w:hAnsi="Arial" w:cs="Arial"/>
        </w:rPr>
      </w:pPr>
      <w:r>
        <w:rPr>
          <w:rFonts w:ascii="Arial" w:hAnsi="Arial" w:cs="Arial"/>
        </w:rPr>
        <w:tab/>
      </w:r>
    </w:p>
    <w:sectPr w:rsidR="001C2B06" w:rsidRPr="007A331B" w:rsidSect="00522E37">
      <w:headerReference w:type="default" r:id="rId8"/>
      <w:footerReference w:type="default" r:id="rId9"/>
      <w:pgSz w:w="11900" w:h="16840"/>
      <w:pgMar w:top="1394" w:right="1410" w:bottom="1474" w:left="1758" w:header="284" w:footer="3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8FED9" w14:textId="77777777" w:rsidR="00522E37" w:rsidRDefault="00522E37" w:rsidP="00780AC0">
      <w:r>
        <w:separator/>
      </w:r>
    </w:p>
  </w:endnote>
  <w:endnote w:type="continuationSeparator" w:id="0">
    <w:p w14:paraId="06834F65" w14:textId="77777777" w:rsidR="00522E37" w:rsidRDefault="00522E37" w:rsidP="0078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8313" w14:textId="77777777" w:rsidR="007A331B" w:rsidRDefault="007A331B" w:rsidP="007A331B">
    <w:pPr>
      <w:jc w:val="center"/>
      <w:rPr>
        <w:rFonts w:ascii="Arial" w:hAnsi="Arial" w:cs="Arial"/>
        <w:i/>
        <w:sz w:val="20"/>
        <w:szCs w:val="20"/>
      </w:rPr>
    </w:pPr>
    <w:r w:rsidRPr="007A331B">
      <w:rPr>
        <w:rFonts w:ascii="Arial" w:hAnsi="Arial" w:cs="Arial"/>
        <w:i/>
        <w:sz w:val="20"/>
        <w:szCs w:val="20"/>
      </w:rPr>
      <w:t>Säästöpankki on Suomen vanhin pankkiryhmä, jonka asiakkaana on 470 000 suomalaista kotitaloutta, pk-yritystä tai ma</w:t>
    </w:r>
    <w:r w:rsidR="00140AC0">
      <w:rPr>
        <w:rFonts w:ascii="Arial" w:hAnsi="Arial" w:cs="Arial"/>
        <w:i/>
        <w:sz w:val="20"/>
        <w:szCs w:val="20"/>
      </w:rPr>
      <w:t>atilataloutta. Asiakaskunnalleen</w:t>
    </w:r>
    <w:r w:rsidRPr="007A331B">
      <w:rPr>
        <w:rFonts w:ascii="Arial" w:hAnsi="Arial" w:cs="Arial"/>
        <w:i/>
        <w:sz w:val="20"/>
        <w:szCs w:val="20"/>
      </w:rPr>
      <w:t xml:space="preserve"> Säästöpankkiryhmä tarjoaa kattavien vähittäispankkipalvelujen lisäksi </w:t>
    </w:r>
    <w:r w:rsidR="00140AC0">
      <w:rPr>
        <w:rFonts w:ascii="Arial" w:hAnsi="Arial" w:cs="Arial"/>
        <w:i/>
        <w:sz w:val="20"/>
        <w:szCs w:val="20"/>
      </w:rPr>
      <w:t xml:space="preserve">sijoittamisen, </w:t>
    </w:r>
    <w:r w:rsidRPr="007A331B">
      <w:rPr>
        <w:rFonts w:ascii="Arial" w:hAnsi="Arial" w:cs="Arial"/>
        <w:i/>
        <w:sz w:val="20"/>
        <w:szCs w:val="20"/>
      </w:rPr>
      <w:t>kodinvaihdon ja vakuut</w:t>
    </w:r>
    <w:r w:rsidR="00140AC0">
      <w:rPr>
        <w:rFonts w:ascii="Arial" w:hAnsi="Arial" w:cs="Arial"/>
        <w:i/>
        <w:sz w:val="20"/>
        <w:szCs w:val="20"/>
      </w:rPr>
      <w:t>tamisen palvelut</w:t>
    </w:r>
    <w:r w:rsidRPr="007A331B">
      <w:rPr>
        <w:rFonts w:ascii="Arial" w:hAnsi="Arial" w:cs="Arial"/>
        <w:i/>
        <w:sz w:val="20"/>
        <w:szCs w:val="20"/>
      </w:rPr>
      <w:t xml:space="preserve">. </w:t>
    </w:r>
  </w:p>
  <w:p w14:paraId="0A3C30A5" w14:textId="77777777" w:rsidR="007A331B" w:rsidRDefault="007A331B" w:rsidP="007A331B">
    <w:pPr>
      <w:jc w:val="center"/>
      <w:rPr>
        <w:rFonts w:ascii="Arial" w:hAnsi="Arial" w:cs="Arial"/>
        <w:i/>
        <w:sz w:val="20"/>
        <w:szCs w:val="20"/>
      </w:rPr>
    </w:pPr>
  </w:p>
  <w:p w14:paraId="4222DB05" w14:textId="77777777" w:rsidR="000A68D1" w:rsidRDefault="007A331B" w:rsidP="007A331B">
    <w:pPr>
      <w:jc w:val="center"/>
      <w:rPr>
        <w:rFonts w:ascii="Arial" w:hAnsi="Arial" w:cs="Arial"/>
        <w:i/>
        <w:sz w:val="20"/>
        <w:szCs w:val="20"/>
      </w:rPr>
    </w:pPr>
    <w:r w:rsidRPr="007A331B">
      <w:rPr>
        <w:rFonts w:ascii="Arial" w:hAnsi="Arial" w:cs="Arial"/>
        <w:i/>
        <w:sz w:val="20"/>
        <w:szCs w:val="20"/>
      </w:rPr>
      <w:t>Säästöpankkiryhmään kuuluu 25 Säästöpan</w:t>
    </w:r>
    <w:r w:rsidR="000A68D1">
      <w:rPr>
        <w:rFonts w:ascii="Arial" w:hAnsi="Arial" w:cs="Arial"/>
        <w:i/>
        <w:sz w:val="20"/>
        <w:szCs w:val="20"/>
      </w:rPr>
      <w:t>kin lisäksi Säästöpankkil</w:t>
    </w:r>
    <w:r w:rsidR="00140AC0">
      <w:rPr>
        <w:rFonts w:ascii="Arial" w:hAnsi="Arial" w:cs="Arial"/>
        <w:i/>
        <w:sz w:val="20"/>
        <w:szCs w:val="20"/>
      </w:rPr>
      <w:t xml:space="preserve">iitto </w:t>
    </w:r>
    <w:proofErr w:type="spellStart"/>
    <w:r w:rsidR="00140AC0">
      <w:rPr>
        <w:rFonts w:ascii="Arial" w:hAnsi="Arial" w:cs="Arial"/>
        <w:i/>
        <w:sz w:val="20"/>
        <w:szCs w:val="20"/>
      </w:rPr>
      <w:t>Osk</w:t>
    </w:r>
    <w:proofErr w:type="spellEnd"/>
    <w:r w:rsidR="00140AC0">
      <w:rPr>
        <w:rFonts w:ascii="Arial" w:hAnsi="Arial" w:cs="Arial"/>
        <w:i/>
        <w:sz w:val="20"/>
        <w:szCs w:val="20"/>
      </w:rPr>
      <w:t xml:space="preserve">, </w:t>
    </w:r>
    <w:proofErr w:type="spellStart"/>
    <w:r w:rsidR="00140AC0">
      <w:rPr>
        <w:rFonts w:ascii="Arial" w:hAnsi="Arial" w:cs="Arial"/>
        <w:i/>
        <w:sz w:val="20"/>
        <w:szCs w:val="20"/>
      </w:rPr>
      <w:t>Sp-Henkivakuutus</w:t>
    </w:r>
    <w:proofErr w:type="spellEnd"/>
    <w:r w:rsidR="000A68D1">
      <w:rPr>
        <w:rFonts w:ascii="Arial" w:hAnsi="Arial" w:cs="Arial"/>
        <w:i/>
        <w:sz w:val="20"/>
        <w:szCs w:val="20"/>
      </w:rPr>
      <w:t xml:space="preserve">, </w:t>
    </w:r>
    <w:proofErr w:type="spellStart"/>
    <w:r w:rsidR="000A68D1">
      <w:rPr>
        <w:rFonts w:ascii="Arial" w:hAnsi="Arial" w:cs="Arial"/>
        <w:i/>
        <w:sz w:val="20"/>
        <w:szCs w:val="20"/>
      </w:rPr>
      <w:t>Sp-R</w:t>
    </w:r>
    <w:r w:rsidRPr="007A331B">
      <w:rPr>
        <w:rFonts w:ascii="Arial" w:hAnsi="Arial" w:cs="Arial"/>
        <w:i/>
        <w:sz w:val="20"/>
        <w:szCs w:val="20"/>
      </w:rPr>
      <w:t>ahastoyhtiö</w:t>
    </w:r>
    <w:proofErr w:type="spellEnd"/>
    <w:r w:rsidRPr="007A331B">
      <w:rPr>
        <w:rFonts w:ascii="Arial" w:hAnsi="Arial" w:cs="Arial"/>
        <w:i/>
        <w:sz w:val="20"/>
        <w:szCs w:val="20"/>
      </w:rPr>
      <w:t>, Säästöpankkien Keskuspankki Suomi Oy</w:t>
    </w:r>
    <w:r w:rsidR="000A68D1">
      <w:rPr>
        <w:rFonts w:ascii="Arial" w:hAnsi="Arial" w:cs="Arial"/>
        <w:i/>
        <w:sz w:val="20"/>
        <w:szCs w:val="20"/>
      </w:rPr>
      <w:t xml:space="preserve"> ja kiinteistönvälitysketju </w:t>
    </w:r>
    <w:proofErr w:type="spellStart"/>
    <w:r w:rsidR="000A68D1">
      <w:rPr>
        <w:rFonts w:ascii="Arial" w:hAnsi="Arial" w:cs="Arial"/>
        <w:i/>
        <w:sz w:val="20"/>
        <w:szCs w:val="20"/>
      </w:rPr>
      <w:t>Sp-K</w:t>
    </w:r>
    <w:r w:rsidRPr="007A331B">
      <w:rPr>
        <w:rFonts w:ascii="Arial" w:hAnsi="Arial" w:cs="Arial"/>
        <w:i/>
        <w:sz w:val="20"/>
        <w:szCs w:val="20"/>
      </w:rPr>
      <w:t>oti</w:t>
    </w:r>
    <w:proofErr w:type="spellEnd"/>
    <w:r w:rsidRPr="007A331B">
      <w:rPr>
        <w:rFonts w:ascii="Arial" w:hAnsi="Arial" w:cs="Arial"/>
        <w:i/>
        <w:sz w:val="20"/>
        <w:szCs w:val="20"/>
      </w:rPr>
      <w:t xml:space="preserve">. Säästöpankkiryhmä työllistää n. 1155 ihmistä eri puolilla Suomea. </w:t>
    </w:r>
  </w:p>
  <w:p w14:paraId="4E3927AE" w14:textId="77777777" w:rsidR="000A68D1" w:rsidRDefault="000A68D1" w:rsidP="007A331B">
    <w:pPr>
      <w:jc w:val="center"/>
      <w:rPr>
        <w:rFonts w:ascii="Arial" w:hAnsi="Arial" w:cs="Arial"/>
        <w:i/>
        <w:sz w:val="20"/>
        <w:szCs w:val="20"/>
      </w:rPr>
    </w:pPr>
  </w:p>
  <w:p w14:paraId="01B42863" w14:textId="77777777" w:rsidR="000A68D1" w:rsidRPr="004F59DB" w:rsidRDefault="000A68D1" w:rsidP="000A68D1">
    <w:pPr>
      <w:pStyle w:val="Alatunniste"/>
      <w:spacing w:line="360" w:lineRule="auto"/>
      <w:jc w:val="center"/>
      <w:rPr>
        <w:rFonts w:ascii="Arial" w:hAnsi="Arial" w:cs="Arial"/>
        <w:sz w:val="16"/>
        <w:szCs w:val="16"/>
        <w:lang w:val="sv-SE"/>
      </w:rPr>
    </w:pPr>
    <w:proofErr w:type="spellStart"/>
    <w:r>
      <w:rPr>
        <w:rFonts w:ascii="Arial" w:hAnsi="Arial" w:cs="Arial"/>
        <w:sz w:val="16"/>
        <w:szCs w:val="16"/>
        <w:lang w:val="sv-SE"/>
      </w:rPr>
      <w:t>Säästöpankkiryhmä</w:t>
    </w:r>
    <w:proofErr w:type="spellEnd"/>
    <w:r>
      <w:rPr>
        <w:rFonts w:ascii="Arial" w:hAnsi="Arial" w:cs="Arial"/>
        <w:sz w:val="16"/>
        <w:szCs w:val="16"/>
        <w:lang w:val="sv-SE"/>
      </w:rPr>
      <w:t xml:space="preserve"> </w:t>
    </w:r>
    <w:proofErr w:type="spellStart"/>
    <w:r>
      <w:rPr>
        <w:rFonts w:ascii="Arial" w:hAnsi="Arial" w:cs="Arial"/>
        <w:sz w:val="16"/>
        <w:szCs w:val="16"/>
        <w:lang w:val="sv-SE"/>
      </w:rPr>
      <w:t>Linnoitustie</w:t>
    </w:r>
    <w:proofErr w:type="spellEnd"/>
    <w:r>
      <w:rPr>
        <w:rFonts w:ascii="Arial" w:hAnsi="Arial" w:cs="Arial"/>
        <w:sz w:val="16"/>
        <w:szCs w:val="16"/>
        <w:lang w:val="sv-SE"/>
      </w:rPr>
      <w:t xml:space="preserve"> 9, PL 68</w:t>
    </w:r>
    <w:r w:rsidRPr="004F59DB">
      <w:rPr>
        <w:rFonts w:ascii="Arial" w:hAnsi="Arial" w:cs="Arial"/>
        <w:sz w:val="16"/>
        <w:szCs w:val="16"/>
        <w:lang w:val="sv-SE"/>
      </w:rPr>
      <w:t xml:space="preserve"> </w:t>
    </w:r>
    <w:r w:rsidRPr="004F59DB">
      <w:rPr>
        <w:rFonts w:ascii="Arial" w:hAnsi="Arial" w:cs="Arial"/>
        <w:sz w:val="16"/>
        <w:szCs w:val="16"/>
        <w:lang w:val="sv-SE"/>
      </w:rPr>
      <w:sym w:font="Symbol" w:char="F0F7"/>
    </w:r>
    <w:r>
      <w:rPr>
        <w:rFonts w:ascii="Arial" w:hAnsi="Arial" w:cs="Arial"/>
        <w:sz w:val="16"/>
        <w:szCs w:val="16"/>
        <w:lang w:val="sv-SE"/>
      </w:rPr>
      <w:t xml:space="preserve"> 02601 </w:t>
    </w:r>
    <w:proofErr w:type="spellStart"/>
    <w:r>
      <w:rPr>
        <w:rFonts w:ascii="Arial" w:hAnsi="Arial" w:cs="Arial"/>
        <w:sz w:val="16"/>
        <w:szCs w:val="16"/>
        <w:lang w:val="sv-SE"/>
      </w:rPr>
      <w:t>Espoo</w:t>
    </w:r>
    <w:proofErr w:type="spellEnd"/>
    <w:r w:rsidRPr="004F59DB">
      <w:rPr>
        <w:rFonts w:ascii="Arial" w:hAnsi="Arial" w:cs="Arial"/>
        <w:sz w:val="16"/>
        <w:szCs w:val="16"/>
        <w:lang w:val="sv-SE"/>
      </w:rPr>
      <w:t xml:space="preserve"> </w:t>
    </w:r>
    <w:r w:rsidRPr="004F59DB">
      <w:rPr>
        <w:rFonts w:ascii="Arial" w:hAnsi="Arial" w:cs="Arial"/>
        <w:sz w:val="16"/>
        <w:szCs w:val="16"/>
        <w:lang w:val="sv-SE"/>
      </w:rPr>
      <w:sym w:font="Symbol" w:char="F0F7"/>
    </w:r>
    <w:r>
      <w:rPr>
        <w:rFonts w:ascii="Arial" w:hAnsi="Arial" w:cs="Arial"/>
        <w:sz w:val="16"/>
        <w:szCs w:val="16"/>
        <w:lang w:val="sv-SE"/>
      </w:rPr>
      <w:t xml:space="preserve"> etunimi.sukunimi@saastopankki.fi</w:t>
    </w:r>
    <w:r w:rsidRPr="004F59DB">
      <w:rPr>
        <w:rFonts w:ascii="Arial" w:hAnsi="Arial" w:cs="Arial"/>
        <w:sz w:val="16"/>
        <w:szCs w:val="16"/>
        <w:lang w:val="sv-SE"/>
      </w:rPr>
      <w:t xml:space="preserve"> </w:t>
    </w:r>
    <w:r>
      <w:rPr>
        <w:rFonts w:ascii="Arial" w:hAnsi="Arial" w:cs="Arial"/>
        <w:sz w:val="16"/>
        <w:szCs w:val="16"/>
        <w:lang w:val="sv-SE"/>
      </w:rPr>
      <w:sym w:font="Symbol" w:char="F0EA"/>
    </w:r>
    <w:r>
      <w:rPr>
        <w:rFonts w:ascii="Arial" w:hAnsi="Arial" w:cs="Arial"/>
        <w:sz w:val="16"/>
        <w:szCs w:val="16"/>
        <w:lang w:val="sv-SE"/>
      </w:rPr>
      <w:t>www.säästöpankki.fi</w:t>
    </w:r>
    <w:r>
      <w:rPr>
        <w:rFonts w:ascii="Arial" w:hAnsi="Arial" w:cs="Arial"/>
        <w:sz w:val="16"/>
        <w:szCs w:val="16"/>
        <w:lang w:val="sv-SE"/>
      </w:rPr>
      <w:sym w:font="Symbol" w:char="F0EA"/>
    </w:r>
  </w:p>
  <w:p w14:paraId="777E2033" w14:textId="77777777" w:rsidR="000A68D1" w:rsidRPr="007A331B" w:rsidRDefault="000A68D1" w:rsidP="007A331B">
    <w:pPr>
      <w:jc w:val="center"/>
      <w:rPr>
        <w:rFonts w:ascii="Arial" w:hAnsi="Arial" w:cs="Arial"/>
        <w:i/>
        <w:sz w:val="20"/>
        <w:szCs w:val="20"/>
      </w:rPr>
    </w:pPr>
  </w:p>
  <w:p w14:paraId="3CA63440" w14:textId="77777777" w:rsidR="00BA1353" w:rsidRPr="007A331B" w:rsidRDefault="00BA1353" w:rsidP="007A331B">
    <w:pPr>
      <w:pStyle w:val="Alatunniste"/>
      <w:spacing w:line="360" w:lineRule="auto"/>
      <w:rPr>
        <w:rFonts w:ascii="Arial" w:hAnsi="Arial" w:cs="Arial"/>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84E0" w14:textId="77777777" w:rsidR="00522E37" w:rsidRDefault="00522E37" w:rsidP="00780AC0">
      <w:r>
        <w:separator/>
      </w:r>
    </w:p>
  </w:footnote>
  <w:footnote w:type="continuationSeparator" w:id="0">
    <w:p w14:paraId="7BFF5EDD" w14:textId="77777777" w:rsidR="00522E37" w:rsidRDefault="00522E37" w:rsidP="00780A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FDE5" w14:textId="77777777" w:rsidR="00BA1353" w:rsidRDefault="00522E37">
    <w:pPr>
      <w:pStyle w:val="Yltunniste"/>
    </w:pPr>
    <w:r>
      <w:rPr>
        <w:noProof/>
        <w:lang w:val="en-US" w:eastAsia="fi-FI"/>
      </w:rPr>
      <w:drawing>
        <wp:anchor distT="0" distB="0" distL="114300" distR="114300" simplePos="0" relativeHeight="251657728" behindDoc="0" locked="0" layoutInCell="1" allowOverlap="1" wp14:anchorId="3E1BBB14" wp14:editId="48E4C170">
          <wp:simplePos x="0" y="0"/>
          <wp:positionH relativeFrom="column">
            <wp:posOffset>-1115060</wp:posOffset>
          </wp:positionH>
          <wp:positionV relativeFrom="paragraph">
            <wp:posOffset>-208280</wp:posOffset>
          </wp:positionV>
          <wp:extent cx="7595870" cy="641985"/>
          <wp:effectExtent l="0" t="0" r="0" b="0"/>
          <wp:wrapTight wrapText="bothSides">
            <wp:wrapPolygon edited="0">
              <wp:start x="0" y="0"/>
              <wp:lineTo x="0" y="20510"/>
              <wp:lineTo x="21524" y="20510"/>
              <wp:lineTo x="2152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EAF9" w14:textId="77777777" w:rsidR="00BA1353" w:rsidRDefault="00BA135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37"/>
    <w:rsid w:val="000A68D1"/>
    <w:rsid w:val="000C2890"/>
    <w:rsid w:val="000F3805"/>
    <w:rsid w:val="00140AC0"/>
    <w:rsid w:val="00157DC2"/>
    <w:rsid w:val="001A2698"/>
    <w:rsid w:val="001C2B06"/>
    <w:rsid w:val="001E45DE"/>
    <w:rsid w:val="00237398"/>
    <w:rsid w:val="00251CD3"/>
    <w:rsid w:val="00283811"/>
    <w:rsid w:val="002D486B"/>
    <w:rsid w:val="004F7341"/>
    <w:rsid w:val="00522E37"/>
    <w:rsid w:val="005471DE"/>
    <w:rsid w:val="006170D5"/>
    <w:rsid w:val="006343D3"/>
    <w:rsid w:val="006770BF"/>
    <w:rsid w:val="006E6E5E"/>
    <w:rsid w:val="00780AC0"/>
    <w:rsid w:val="007A331B"/>
    <w:rsid w:val="007B2DE0"/>
    <w:rsid w:val="007E237B"/>
    <w:rsid w:val="008472FC"/>
    <w:rsid w:val="00893192"/>
    <w:rsid w:val="00896851"/>
    <w:rsid w:val="008B45DF"/>
    <w:rsid w:val="008D6350"/>
    <w:rsid w:val="009D1AF6"/>
    <w:rsid w:val="009E4CC5"/>
    <w:rsid w:val="00A04645"/>
    <w:rsid w:val="00A22DD1"/>
    <w:rsid w:val="00AE5B9F"/>
    <w:rsid w:val="00B04F85"/>
    <w:rsid w:val="00B8479F"/>
    <w:rsid w:val="00BA1353"/>
    <w:rsid w:val="00BD586C"/>
    <w:rsid w:val="00D36846"/>
    <w:rsid w:val="00DC1623"/>
    <w:rsid w:val="00EC4AD6"/>
    <w:rsid w:val="00F36EEA"/>
    <w:rsid w:val="00F640BD"/>
    <w:rsid w:val="00F77B38"/>
    <w:rsid w:val="00FC28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DB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qFormat/>
    <w:rsid w:val="004F7341"/>
    <w:pPr>
      <w:widowControl w:val="0"/>
      <w:autoSpaceDE w:val="0"/>
      <w:autoSpaceDN w:val="0"/>
      <w:adjustRightInd w:val="0"/>
      <w:spacing w:after="180"/>
    </w:pPr>
    <w:rPr>
      <w:rFonts w:ascii="Corbel" w:hAnsi="Corbel" w:cs="Times"/>
      <w:color w:val="262626"/>
      <w:spacing w:val="40"/>
      <w:kern w:val="1"/>
      <w:sz w:val="40"/>
      <w:szCs w:val="40"/>
      <w:lang w:val="en-US"/>
    </w:rPr>
  </w:style>
  <w:style w:type="paragraph" w:customStyle="1" w:styleId="Alaotsikko1">
    <w:name w:val="Alaotsikko1"/>
    <w:basedOn w:val="Normaali"/>
    <w:qFormat/>
    <w:rsid w:val="004F7341"/>
    <w:pPr>
      <w:widowControl w:val="0"/>
      <w:autoSpaceDE w:val="0"/>
      <w:autoSpaceDN w:val="0"/>
      <w:adjustRightInd w:val="0"/>
      <w:spacing w:after="460"/>
    </w:pPr>
    <w:rPr>
      <w:rFonts w:ascii="Corbel" w:hAnsi="Corbel" w:cs="Times"/>
      <w:b/>
      <w:bCs/>
      <w:color w:val="262626"/>
      <w:kern w:val="1"/>
      <w:sz w:val="26"/>
      <w:szCs w:val="26"/>
      <w:lang w:val="en-US"/>
    </w:rPr>
  </w:style>
  <w:style w:type="paragraph" w:customStyle="1" w:styleId="Leipteksti1">
    <w:name w:val="Leipäteksti1"/>
    <w:basedOn w:val="Normaali"/>
    <w:qFormat/>
    <w:rsid w:val="004F7341"/>
    <w:pPr>
      <w:widowControl w:val="0"/>
      <w:autoSpaceDE w:val="0"/>
      <w:autoSpaceDN w:val="0"/>
      <w:adjustRightInd w:val="0"/>
      <w:spacing w:after="460"/>
    </w:pPr>
    <w:rPr>
      <w:rFonts w:ascii="Corbel" w:hAnsi="Corbel" w:cs="Times"/>
      <w:color w:val="262626"/>
      <w:kern w:val="1"/>
      <w:sz w:val="22"/>
      <w:szCs w:val="22"/>
      <w:lang w:val="en-US"/>
    </w:rPr>
  </w:style>
  <w:style w:type="paragraph" w:customStyle="1" w:styleId="SoneraLeipteksti">
    <w:name w:val="Sonera Leipäteksti"/>
    <w:basedOn w:val="Leipteksti1"/>
    <w:qFormat/>
    <w:rsid w:val="008B45DF"/>
    <w:pPr>
      <w:spacing w:after="240" w:line="240" w:lineRule="exact"/>
    </w:pPr>
    <w:rPr>
      <w:rFonts w:ascii="Arial" w:hAnsi="Arial"/>
    </w:rPr>
  </w:style>
  <w:style w:type="paragraph" w:customStyle="1" w:styleId="Soneraisootsikko">
    <w:name w:val="Sonera iso otsikko"/>
    <w:basedOn w:val="SoneraLeipteksti"/>
    <w:qFormat/>
    <w:rsid w:val="008B45DF"/>
    <w:pPr>
      <w:spacing w:line="360" w:lineRule="auto"/>
    </w:pPr>
    <w:rPr>
      <w:b/>
      <w:color w:val="652D86"/>
      <w:sz w:val="48"/>
      <w:lang w:val="fi-FI"/>
    </w:rPr>
  </w:style>
  <w:style w:type="paragraph" w:customStyle="1" w:styleId="SoneraAlaotsikko">
    <w:name w:val="Sonera Alaotsikko"/>
    <w:basedOn w:val="Soneraisootsikko"/>
    <w:qFormat/>
    <w:rsid w:val="008B45DF"/>
    <w:pPr>
      <w:spacing w:after="120"/>
    </w:pPr>
    <w:rPr>
      <w:b w:val="0"/>
      <w:sz w:val="32"/>
    </w:rPr>
  </w:style>
  <w:style w:type="paragraph" w:styleId="Yltunniste">
    <w:name w:val="header"/>
    <w:basedOn w:val="Normaali"/>
    <w:link w:val="YltunnisteMerkki"/>
    <w:uiPriority w:val="99"/>
    <w:unhideWhenUsed/>
    <w:rsid w:val="00780AC0"/>
    <w:pPr>
      <w:tabs>
        <w:tab w:val="center" w:pos="4153"/>
        <w:tab w:val="right" w:pos="8306"/>
      </w:tabs>
    </w:pPr>
  </w:style>
  <w:style w:type="character" w:customStyle="1" w:styleId="YltunnisteMerkki">
    <w:name w:val="Ylätunniste Merkki"/>
    <w:basedOn w:val="Kappaleenoletusfontti"/>
    <w:link w:val="Yltunniste"/>
    <w:uiPriority w:val="99"/>
    <w:rsid w:val="00780AC0"/>
  </w:style>
  <w:style w:type="paragraph" w:styleId="Alatunniste">
    <w:name w:val="footer"/>
    <w:basedOn w:val="Normaali"/>
    <w:link w:val="AlatunnisteMerkki"/>
    <w:uiPriority w:val="99"/>
    <w:unhideWhenUsed/>
    <w:rsid w:val="00780AC0"/>
    <w:pPr>
      <w:tabs>
        <w:tab w:val="center" w:pos="4153"/>
        <w:tab w:val="right" w:pos="8306"/>
      </w:tabs>
    </w:pPr>
  </w:style>
  <w:style w:type="character" w:customStyle="1" w:styleId="AlatunnisteMerkki">
    <w:name w:val="Alatunniste Merkki"/>
    <w:basedOn w:val="Kappaleenoletusfontti"/>
    <w:link w:val="Alatunniste"/>
    <w:uiPriority w:val="99"/>
    <w:rsid w:val="00780AC0"/>
  </w:style>
  <w:style w:type="paragraph" w:styleId="Seliteteksti">
    <w:name w:val="Balloon Text"/>
    <w:basedOn w:val="Normaali"/>
    <w:link w:val="SelitetekstiMerkki"/>
    <w:uiPriority w:val="99"/>
    <w:semiHidden/>
    <w:unhideWhenUsed/>
    <w:rsid w:val="00780AC0"/>
    <w:rPr>
      <w:rFonts w:ascii="Lucida Grande" w:hAnsi="Lucida Grande" w:cs="Lucida Grande"/>
      <w:sz w:val="18"/>
      <w:szCs w:val="18"/>
    </w:rPr>
  </w:style>
  <w:style w:type="character" w:customStyle="1" w:styleId="SelitetekstiMerkki">
    <w:name w:val="Seliteteksti Merkki"/>
    <w:link w:val="Seliteteksti"/>
    <w:uiPriority w:val="99"/>
    <w:semiHidden/>
    <w:rsid w:val="00780AC0"/>
    <w:rPr>
      <w:rFonts w:ascii="Lucida Grande" w:hAnsi="Lucida Grande" w:cs="Lucida Grande"/>
      <w:sz w:val="18"/>
      <w:szCs w:val="18"/>
    </w:rPr>
  </w:style>
  <w:style w:type="table" w:styleId="Taulukkoruudukko">
    <w:name w:val="Table Grid"/>
    <w:basedOn w:val="Normaalitaulukko"/>
    <w:uiPriority w:val="59"/>
    <w:rsid w:val="0078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uiPriority w:val="99"/>
    <w:unhideWhenUsed/>
    <w:rsid w:val="007E23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qFormat/>
    <w:rsid w:val="004F7341"/>
    <w:pPr>
      <w:widowControl w:val="0"/>
      <w:autoSpaceDE w:val="0"/>
      <w:autoSpaceDN w:val="0"/>
      <w:adjustRightInd w:val="0"/>
      <w:spacing w:after="180"/>
    </w:pPr>
    <w:rPr>
      <w:rFonts w:ascii="Corbel" w:hAnsi="Corbel" w:cs="Times"/>
      <w:color w:val="262626"/>
      <w:spacing w:val="40"/>
      <w:kern w:val="1"/>
      <w:sz w:val="40"/>
      <w:szCs w:val="40"/>
      <w:lang w:val="en-US"/>
    </w:rPr>
  </w:style>
  <w:style w:type="paragraph" w:customStyle="1" w:styleId="Alaotsikko1">
    <w:name w:val="Alaotsikko1"/>
    <w:basedOn w:val="Normaali"/>
    <w:qFormat/>
    <w:rsid w:val="004F7341"/>
    <w:pPr>
      <w:widowControl w:val="0"/>
      <w:autoSpaceDE w:val="0"/>
      <w:autoSpaceDN w:val="0"/>
      <w:adjustRightInd w:val="0"/>
      <w:spacing w:after="460"/>
    </w:pPr>
    <w:rPr>
      <w:rFonts w:ascii="Corbel" w:hAnsi="Corbel" w:cs="Times"/>
      <w:b/>
      <w:bCs/>
      <w:color w:val="262626"/>
      <w:kern w:val="1"/>
      <w:sz w:val="26"/>
      <w:szCs w:val="26"/>
      <w:lang w:val="en-US"/>
    </w:rPr>
  </w:style>
  <w:style w:type="paragraph" w:customStyle="1" w:styleId="Leipteksti1">
    <w:name w:val="Leipäteksti1"/>
    <w:basedOn w:val="Normaali"/>
    <w:qFormat/>
    <w:rsid w:val="004F7341"/>
    <w:pPr>
      <w:widowControl w:val="0"/>
      <w:autoSpaceDE w:val="0"/>
      <w:autoSpaceDN w:val="0"/>
      <w:adjustRightInd w:val="0"/>
      <w:spacing w:after="460"/>
    </w:pPr>
    <w:rPr>
      <w:rFonts w:ascii="Corbel" w:hAnsi="Corbel" w:cs="Times"/>
      <w:color w:val="262626"/>
      <w:kern w:val="1"/>
      <w:sz w:val="22"/>
      <w:szCs w:val="22"/>
      <w:lang w:val="en-US"/>
    </w:rPr>
  </w:style>
  <w:style w:type="paragraph" w:customStyle="1" w:styleId="SoneraLeipteksti">
    <w:name w:val="Sonera Leipäteksti"/>
    <w:basedOn w:val="Leipteksti1"/>
    <w:qFormat/>
    <w:rsid w:val="008B45DF"/>
    <w:pPr>
      <w:spacing w:after="240" w:line="240" w:lineRule="exact"/>
    </w:pPr>
    <w:rPr>
      <w:rFonts w:ascii="Arial" w:hAnsi="Arial"/>
    </w:rPr>
  </w:style>
  <w:style w:type="paragraph" w:customStyle="1" w:styleId="Soneraisootsikko">
    <w:name w:val="Sonera iso otsikko"/>
    <w:basedOn w:val="SoneraLeipteksti"/>
    <w:qFormat/>
    <w:rsid w:val="008B45DF"/>
    <w:pPr>
      <w:spacing w:line="360" w:lineRule="auto"/>
    </w:pPr>
    <w:rPr>
      <w:b/>
      <w:color w:val="652D86"/>
      <w:sz w:val="48"/>
      <w:lang w:val="fi-FI"/>
    </w:rPr>
  </w:style>
  <w:style w:type="paragraph" w:customStyle="1" w:styleId="SoneraAlaotsikko">
    <w:name w:val="Sonera Alaotsikko"/>
    <w:basedOn w:val="Soneraisootsikko"/>
    <w:qFormat/>
    <w:rsid w:val="008B45DF"/>
    <w:pPr>
      <w:spacing w:after="120"/>
    </w:pPr>
    <w:rPr>
      <w:b w:val="0"/>
      <w:sz w:val="32"/>
    </w:rPr>
  </w:style>
  <w:style w:type="paragraph" w:styleId="Yltunniste">
    <w:name w:val="header"/>
    <w:basedOn w:val="Normaali"/>
    <w:link w:val="YltunnisteMerkki"/>
    <w:uiPriority w:val="99"/>
    <w:unhideWhenUsed/>
    <w:rsid w:val="00780AC0"/>
    <w:pPr>
      <w:tabs>
        <w:tab w:val="center" w:pos="4153"/>
        <w:tab w:val="right" w:pos="8306"/>
      </w:tabs>
    </w:pPr>
  </w:style>
  <w:style w:type="character" w:customStyle="1" w:styleId="YltunnisteMerkki">
    <w:name w:val="Ylätunniste Merkki"/>
    <w:basedOn w:val="Kappaleenoletusfontti"/>
    <w:link w:val="Yltunniste"/>
    <w:uiPriority w:val="99"/>
    <w:rsid w:val="00780AC0"/>
  </w:style>
  <w:style w:type="paragraph" w:styleId="Alatunniste">
    <w:name w:val="footer"/>
    <w:basedOn w:val="Normaali"/>
    <w:link w:val="AlatunnisteMerkki"/>
    <w:uiPriority w:val="99"/>
    <w:unhideWhenUsed/>
    <w:rsid w:val="00780AC0"/>
    <w:pPr>
      <w:tabs>
        <w:tab w:val="center" w:pos="4153"/>
        <w:tab w:val="right" w:pos="8306"/>
      </w:tabs>
    </w:pPr>
  </w:style>
  <w:style w:type="character" w:customStyle="1" w:styleId="AlatunnisteMerkki">
    <w:name w:val="Alatunniste Merkki"/>
    <w:basedOn w:val="Kappaleenoletusfontti"/>
    <w:link w:val="Alatunniste"/>
    <w:uiPriority w:val="99"/>
    <w:rsid w:val="00780AC0"/>
  </w:style>
  <w:style w:type="paragraph" w:styleId="Seliteteksti">
    <w:name w:val="Balloon Text"/>
    <w:basedOn w:val="Normaali"/>
    <w:link w:val="SelitetekstiMerkki"/>
    <w:uiPriority w:val="99"/>
    <w:semiHidden/>
    <w:unhideWhenUsed/>
    <w:rsid w:val="00780AC0"/>
    <w:rPr>
      <w:rFonts w:ascii="Lucida Grande" w:hAnsi="Lucida Grande" w:cs="Lucida Grande"/>
      <w:sz w:val="18"/>
      <w:szCs w:val="18"/>
    </w:rPr>
  </w:style>
  <w:style w:type="character" w:customStyle="1" w:styleId="SelitetekstiMerkki">
    <w:name w:val="Seliteteksti Merkki"/>
    <w:link w:val="Seliteteksti"/>
    <w:uiPriority w:val="99"/>
    <w:semiHidden/>
    <w:rsid w:val="00780AC0"/>
    <w:rPr>
      <w:rFonts w:ascii="Lucida Grande" w:hAnsi="Lucida Grande" w:cs="Lucida Grande"/>
      <w:sz w:val="18"/>
      <w:szCs w:val="18"/>
    </w:rPr>
  </w:style>
  <w:style w:type="table" w:styleId="Taulukkoruudukko">
    <w:name w:val="Table Grid"/>
    <w:basedOn w:val="Normaalitaulukko"/>
    <w:uiPriority w:val="59"/>
    <w:rsid w:val="0078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uiPriority w:val="99"/>
    <w:unhideWhenUsed/>
    <w:rsid w:val="007E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jaankila:Library:Application%20Support:Microsoft:Office:Ka&#776;ytta&#776;ja&#776;n%20mallit:Omat%20mallit:Sa&#776;a&#776;sto&#776;pankkis2014.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37AC-2BC1-EE48-B482-6D431F8A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Säästöpankkis2014.dot</Template>
  <TotalTime>6</TotalTime>
  <Pages>3</Pages>
  <Words>512</Words>
  <Characters>4155</Characters>
  <Application>Microsoft Macintosh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Änkilä</dc:creator>
  <cp:keywords/>
  <dc:description/>
  <cp:lastModifiedBy>Katja Änkilä</cp:lastModifiedBy>
  <cp:revision>3</cp:revision>
  <cp:lastPrinted>2014-10-20T12:49:00Z</cp:lastPrinted>
  <dcterms:created xsi:type="dcterms:W3CDTF">2014-10-29T07:50:00Z</dcterms:created>
  <dcterms:modified xsi:type="dcterms:W3CDTF">2014-10-30T08:23:00Z</dcterms:modified>
</cp:coreProperties>
</file>