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F4" w:rsidRDefault="00C02625" w:rsidP="00306C8E">
      <w:pPr>
        <w:pStyle w:val="IngressPFdatum"/>
        <w:spacing w:before="120"/>
        <w:jc w:val="right"/>
      </w:pPr>
      <w:r>
        <w:tab/>
      </w:r>
      <w:r>
        <w:tab/>
      </w:r>
      <w:r w:rsidR="00BE5171">
        <w:t xml:space="preserve">Pressmeddelande </w:t>
      </w:r>
      <w:r w:rsidR="008C2C71">
        <w:t>2015-</w:t>
      </w:r>
      <w:r w:rsidR="00B05AC3">
        <w:t>05-1</w:t>
      </w:r>
      <w:r w:rsidR="00170775">
        <w:t>1</w:t>
      </w:r>
      <w:r w:rsidR="004B7AF2">
        <w:br/>
      </w:r>
    </w:p>
    <w:p w:rsidR="00B41A2D" w:rsidRPr="00FB2CE8" w:rsidRDefault="00306C8E" w:rsidP="00B41A2D">
      <w:pPr>
        <w:spacing w:line="288" w:lineRule="auto"/>
        <w:rPr>
          <w:rFonts w:asciiTheme="majorHAnsi" w:hAnsiTheme="majorHAnsi" w:cstheme="majorHAnsi"/>
        </w:rPr>
      </w:pPr>
      <w:r>
        <w:rPr>
          <w:rFonts w:asciiTheme="majorHAnsi" w:hAnsiTheme="majorHAnsi" w:cstheme="majorHAnsi"/>
        </w:rPr>
        <w:br/>
      </w:r>
    </w:p>
    <w:p w:rsidR="00885F1C" w:rsidRDefault="005678B4" w:rsidP="00B05AC3">
      <w:pPr>
        <w:rPr>
          <w:b/>
          <w:sz w:val="42"/>
          <w:szCs w:val="42"/>
        </w:rPr>
      </w:pPr>
      <w:r w:rsidRPr="00885F1C">
        <w:rPr>
          <w:b/>
          <w:sz w:val="42"/>
          <w:szCs w:val="42"/>
        </w:rPr>
        <w:t xml:space="preserve">Smaksätt kvargen </w:t>
      </w:r>
      <w:r w:rsidR="00885F1C" w:rsidRPr="00885F1C">
        <w:rPr>
          <w:b/>
          <w:sz w:val="42"/>
          <w:szCs w:val="42"/>
        </w:rPr>
        <w:t xml:space="preserve">eller vattnet </w:t>
      </w:r>
      <w:r w:rsidRPr="00885F1C">
        <w:rPr>
          <w:b/>
          <w:sz w:val="42"/>
          <w:szCs w:val="42"/>
        </w:rPr>
        <w:t xml:space="preserve">utan </w:t>
      </w:r>
      <w:r w:rsidR="00885F1C" w:rsidRPr="00885F1C">
        <w:rPr>
          <w:b/>
          <w:sz w:val="42"/>
          <w:szCs w:val="42"/>
        </w:rPr>
        <w:t>kalorier</w:t>
      </w:r>
    </w:p>
    <w:p w:rsidR="00B05AC3" w:rsidRPr="00306C8E" w:rsidRDefault="005678B4" w:rsidP="00885F1C">
      <w:pPr>
        <w:spacing w:before="120"/>
        <w:rPr>
          <w:b/>
          <w:sz w:val="56"/>
          <w:szCs w:val="58"/>
        </w:rPr>
      </w:pPr>
      <w:r w:rsidRPr="00885F1C">
        <w:rPr>
          <w:b/>
          <w:sz w:val="64"/>
          <w:szCs w:val="64"/>
        </w:rPr>
        <w:t xml:space="preserve">FUN Light </w:t>
      </w:r>
      <w:r w:rsidRPr="00F63AA5">
        <w:rPr>
          <w:b/>
          <w:sz w:val="56"/>
          <w:szCs w:val="64"/>
        </w:rPr>
        <w:t xml:space="preserve">SQUEEZE iT </w:t>
      </w:r>
      <w:r w:rsidRPr="00885F1C">
        <w:rPr>
          <w:b/>
          <w:sz w:val="64"/>
          <w:szCs w:val="64"/>
        </w:rPr>
        <w:t>är här</w:t>
      </w:r>
    </w:p>
    <w:p w:rsidR="00B05AC3" w:rsidRPr="00FB2CE8" w:rsidRDefault="00B05AC3" w:rsidP="00B05AC3">
      <w:pPr>
        <w:spacing w:line="288" w:lineRule="auto"/>
        <w:rPr>
          <w:rFonts w:asciiTheme="majorHAnsi" w:hAnsiTheme="majorHAnsi" w:cstheme="majorHAnsi"/>
        </w:rPr>
      </w:pPr>
    </w:p>
    <w:p w:rsidR="00B05AC3" w:rsidRPr="00B05AC3" w:rsidRDefault="00B05AC3" w:rsidP="00B05AC3">
      <w:pPr>
        <w:spacing w:line="288" w:lineRule="auto"/>
        <w:rPr>
          <w:rFonts w:asciiTheme="majorHAnsi" w:hAnsiTheme="majorHAnsi" w:cstheme="majorHAnsi"/>
          <w:sz w:val="24"/>
          <w:szCs w:val="26"/>
        </w:rPr>
      </w:pPr>
      <w:r w:rsidRPr="00B05AC3">
        <w:rPr>
          <w:rFonts w:asciiTheme="majorHAnsi" w:hAnsiTheme="majorHAnsi" w:cstheme="majorHAnsi"/>
          <w:sz w:val="24"/>
          <w:szCs w:val="26"/>
        </w:rPr>
        <w:t>Nu kan du med ett par tryck enkelt smaksätta vattnet eller kvargen – vart du än är! En liten förpackning med nya FUN Light SQUEEZE iT ger hela 6 liter</w:t>
      </w:r>
      <w:bookmarkStart w:id="0" w:name="_GoBack"/>
      <w:bookmarkEnd w:id="0"/>
      <w:r w:rsidRPr="00B05AC3">
        <w:rPr>
          <w:rFonts w:asciiTheme="majorHAnsi" w:hAnsiTheme="majorHAnsi" w:cstheme="majorHAnsi"/>
          <w:sz w:val="24"/>
          <w:szCs w:val="26"/>
        </w:rPr>
        <w:t xml:space="preserve"> färdig dryck. FUN Light SQUEEZE iT kommer i tre smaker och är helt fri från kalorier. </w:t>
      </w:r>
    </w:p>
    <w:p w:rsidR="00B05AC3" w:rsidRDefault="00B05AC3" w:rsidP="00531845">
      <w:pPr>
        <w:shd w:val="clear" w:color="auto" w:fill="FFFFFF"/>
        <w:spacing w:before="240" w:after="200" w:line="288" w:lineRule="auto"/>
        <w:rPr>
          <w:rFonts w:asciiTheme="majorHAnsi" w:eastAsia="Times New Roman" w:hAnsiTheme="majorHAnsi" w:cstheme="majorHAnsi"/>
          <w:lang w:eastAsia="sv-SE"/>
        </w:rPr>
      </w:pPr>
      <w:r>
        <w:rPr>
          <w:rFonts w:asciiTheme="majorHAnsi" w:eastAsia="Times New Roman" w:hAnsiTheme="majorHAnsi" w:cstheme="majorHAnsi"/>
          <w:lang w:eastAsia="sv-SE"/>
        </w:rPr>
        <w:t>Marknaden för osötade drycker växer och FUN Light driver utvecklingen. Nu utökar man sortimentet med en smaksättare för konsumenten på språng.</w:t>
      </w:r>
    </w:p>
    <w:p w:rsidR="00B05AC3" w:rsidRPr="000C1D6F" w:rsidRDefault="00B05AC3" w:rsidP="00306C8E">
      <w:pPr>
        <w:shd w:val="clear" w:color="auto" w:fill="FFFFFF"/>
        <w:spacing w:after="200" w:line="288" w:lineRule="auto"/>
        <w:rPr>
          <w:rFonts w:asciiTheme="majorHAnsi" w:eastAsia="Times New Roman" w:hAnsiTheme="majorHAnsi" w:cstheme="majorHAnsi"/>
          <w:lang w:eastAsia="sv-SE"/>
        </w:rPr>
      </w:pPr>
      <w:r w:rsidRPr="000C1D6F">
        <w:rPr>
          <w:rFonts w:asciiTheme="majorHAnsi" w:eastAsia="Times New Roman" w:hAnsiTheme="majorHAnsi" w:cstheme="majorHAnsi"/>
          <w:lang w:eastAsia="sv-SE"/>
        </w:rPr>
        <w:t xml:space="preserve">- </w:t>
      </w:r>
      <w:r>
        <w:rPr>
          <w:rFonts w:asciiTheme="majorHAnsi" w:eastAsia="Times New Roman" w:hAnsiTheme="majorHAnsi" w:cstheme="majorHAnsi"/>
          <w:lang w:eastAsia="sv-SE"/>
        </w:rPr>
        <w:t xml:space="preserve">FUN Light SQUEEZE iT är superkoncentrerad och kommer i en liten och smart </w:t>
      </w:r>
      <w:r w:rsidRPr="00FB3615">
        <w:rPr>
          <w:rFonts w:asciiTheme="majorHAnsi" w:eastAsia="Times New Roman" w:hAnsiTheme="majorHAnsi" w:cstheme="majorHAnsi"/>
          <w:lang w:eastAsia="sv-SE"/>
        </w:rPr>
        <w:t xml:space="preserve">förpackning. </w:t>
      </w:r>
      <w:r>
        <w:rPr>
          <w:rFonts w:asciiTheme="majorHAnsi" w:eastAsia="Times New Roman" w:hAnsiTheme="majorHAnsi" w:cstheme="majorHAnsi"/>
          <w:lang w:eastAsia="sv-SE"/>
        </w:rPr>
        <w:t xml:space="preserve">1-2 tryck i ett glas vatten eller en portion kvarg räcker. </w:t>
      </w:r>
      <w:r w:rsidRPr="00B14C94">
        <w:rPr>
          <w:rFonts w:asciiTheme="majorHAnsi" w:eastAsia="Times New Roman" w:hAnsiTheme="majorHAnsi" w:cstheme="majorHAnsi"/>
          <w:lang w:eastAsia="sv-SE"/>
        </w:rPr>
        <w:t xml:space="preserve">FUN Light </w:t>
      </w:r>
      <w:r>
        <w:rPr>
          <w:rFonts w:asciiTheme="majorHAnsi" w:eastAsia="Times New Roman" w:hAnsiTheme="majorHAnsi" w:cstheme="majorHAnsi"/>
          <w:lang w:eastAsia="sv-SE"/>
        </w:rPr>
        <w:t xml:space="preserve">SQUEEZE iT ger hela 6 liter färdig dryck. Ändå är den så liten att du lätt kan ha den i skrivbordslådan eller väskan, </w:t>
      </w:r>
      <w:r w:rsidRPr="000C1D6F">
        <w:rPr>
          <w:rFonts w:asciiTheme="majorHAnsi" w:eastAsia="Times New Roman" w:hAnsiTheme="majorHAnsi" w:cstheme="majorHAnsi"/>
          <w:lang w:eastAsia="sv-SE"/>
        </w:rPr>
        <w:t xml:space="preserve">säger </w:t>
      </w:r>
      <w:r>
        <w:rPr>
          <w:rFonts w:asciiTheme="majorHAnsi" w:eastAsia="Times New Roman" w:hAnsiTheme="majorHAnsi" w:cstheme="majorHAnsi"/>
          <w:lang w:eastAsia="sv-SE"/>
        </w:rPr>
        <w:t>Nina Sandström, Marknadschef på Orkla Foods Sverige.</w:t>
      </w:r>
    </w:p>
    <w:p w:rsidR="00B05AC3" w:rsidRPr="000C1D6F" w:rsidRDefault="00B05AC3" w:rsidP="00B05AC3">
      <w:pPr>
        <w:shd w:val="clear" w:color="auto" w:fill="FFFFFF"/>
        <w:spacing w:after="120" w:line="288" w:lineRule="auto"/>
        <w:rPr>
          <w:rFonts w:asciiTheme="majorHAnsi" w:hAnsiTheme="majorHAnsi" w:cstheme="majorHAnsi"/>
        </w:rPr>
      </w:pPr>
      <w:r w:rsidRPr="000C1D6F">
        <w:rPr>
          <w:rFonts w:asciiTheme="majorHAnsi" w:hAnsiTheme="majorHAnsi" w:cstheme="majorHAnsi"/>
        </w:rPr>
        <w:t>Den nya produktserien kommer i tre smaker:</w:t>
      </w:r>
    </w:p>
    <w:p w:rsidR="00B05AC3" w:rsidRDefault="00B05AC3" w:rsidP="00B05AC3">
      <w:pPr>
        <w:pStyle w:val="Liststycke"/>
        <w:numPr>
          <w:ilvl w:val="0"/>
          <w:numId w:val="11"/>
        </w:numPr>
        <w:shd w:val="clear" w:color="auto" w:fill="FFFFFF"/>
        <w:spacing w:after="60" w:line="288" w:lineRule="auto"/>
        <w:ind w:left="714" w:hanging="357"/>
        <w:rPr>
          <w:rFonts w:asciiTheme="majorHAnsi" w:hAnsiTheme="majorHAnsi" w:cstheme="majorHAnsi"/>
          <w:lang w:val="en-US"/>
        </w:rPr>
      </w:pPr>
      <w:r>
        <w:rPr>
          <w:rFonts w:asciiTheme="majorHAnsi" w:hAnsiTheme="majorHAnsi" w:cstheme="majorHAnsi"/>
          <w:lang w:val="en-US"/>
        </w:rPr>
        <w:t>Raspberry White Peach</w:t>
      </w:r>
    </w:p>
    <w:p w:rsidR="00B05AC3" w:rsidRDefault="00B05AC3" w:rsidP="00B05AC3">
      <w:pPr>
        <w:pStyle w:val="Liststycke"/>
        <w:numPr>
          <w:ilvl w:val="0"/>
          <w:numId w:val="11"/>
        </w:numPr>
        <w:shd w:val="clear" w:color="auto" w:fill="FFFFFF"/>
        <w:spacing w:after="60" w:line="288" w:lineRule="auto"/>
        <w:ind w:left="714" w:hanging="357"/>
        <w:rPr>
          <w:rFonts w:asciiTheme="majorHAnsi" w:hAnsiTheme="majorHAnsi" w:cstheme="majorHAnsi"/>
          <w:lang w:val="en-US"/>
        </w:rPr>
      </w:pPr>
      <w:r>
        <w:rPr>
          <w:rFonts w:asciiTheme="majorHAnsi" w:hAnsiTheme="majorHAnsi" w:cstheme="majorHAnsi"/>
          <w:lang w:val="en-US"/>
        </w:rPr>
        <w:t>Lemon Cherimoya</w:t>
      </w:r>
    </w:p>
    <w:p w:rsidR="00B05AC3" w:rsidRPr="00840879" w:rsidRDefault="00B05AC3" w:rsidP="00306C8E">
      <w:pPr>
        <w:pStyle w:val="Liststycke"/>
        <w:numPr>
          <w:ilvl w:val="0"/>
          <w:numId w:val="11"/>
        </w:numPr>
        <w:shd w:val="clear" w:color="auto" w:fill="FFFFFF"/>
        <w:spacing w:line="288" w:lineRule="auto"/>
        <w:ind w:left="714" w:hanging="357"/>
        <w:contextualSpacing w:val="0"/>
        <w:rPr>
          <w:rFonts w:asciiTheme="majorHAnsi" w:hAnsiTheme="majorHAnsi" w:cstheme="majorHAnsi"/>
          <w:lang w:val="en-US"/>
        </w:rPr>
      </w:pPr>
      <w:r>
        <w:rPr>
          <w:rFonts w:asciiTheme="majorHAnsi" w:hAnsiTheme="majorHAnsi" w:cstheme="majorHAnsi"/>
          <w:lang w:val="en-US"/>
        </w:rPr>
        <w:t>Pear Starfruit</w:t>
      </w:r>
    </w:p>
    <w:p w:rsidR="008E08B3" w:rsidRPr="00B05AC3" w:rsidRDefault="00B05AC3" w:rsidP="00306C8E">
      <w:pPr>
        <w:shd w:val="clear" w:color="auto" w:fill="FFFFFF"/>
        <w:spacing w:before="200" w:after="240" w:line="288" w:lineRule="auto"/>
        <w:rPr>
          <w:rFonts w:asciiTheme="majorHAnsi" w:eastAsia="Times New Roman" w:hAnsiTheme="majorHAnsi" w:cstheme="majorHAnsi"/>
          <w:lang w:eastAsia="sv-SE"/>
        </w:rPr>
      </w:pPr>
      <w:r>
        <w:rPr>
          <w:rFonts w:asciiTheme="majorHAnsi" w:eastAsia="Times New Roman" w:hAnsiTheme="majorHAnsi" w:cstheme="majorHAnsi"/>
          <w:lang w:eastAsia="sv-SE"/>
        </w:rPr>
        <w:t>- Det är lätt att blanda och variera smakerna och utan socker är FUN Light SQUEEZE iT ett bra alternativ för dig som vill undvika onödiga kalorier. Dessutom använder vi bara naturliga aromer och färgämnen, berättar Nina Sandström.</w:t>
      </w:r>
    </w:p>
    <w:p w:rsidR="008E08B3" w:rsidRDefault="00531845" w:rsidP="008E08B3">
      <w:pPr>
        <w:shd w:val="clear" w:color="auto" w:fill="FFFFFF"/>
        <w:spacing w:before="240" w:line="288" w:lineRule="auto"/>
        <w:rPr>
          <w:rFonts w:asciiTheme="majorHAnsi" w:hAnsiTheme="majorHAnsi" w:cstheme="majorHAnsi"/>
          <w:b/>
        </w:rPr>
      </w:pPr>
      <w:r>
        <w:rPr>
          <w:rFonts w:asciiTheme="majorHAnsi" w:hAnsiTheme="majorHAnsi" w:cstheme="majorHAnsi"/>
          <w:b/>
          <w:noProof/>
          <w:lang w:eastAsia="sv-SE"/>
        </w:rPr>
        <w:drawing>
          <wp:anchor distT="0" distB="0" distL="114300" distR="114300" simplePos="0" relativeHeight="251662336" behindDoc="0" locked="0" layoutInCell="1" allowOverlap="1" wp14:anchorId="6C5EEF73" wp14:editId="1115119B">
            <wp:simplePos x="0" y="0"/>
            <wp:positionH relativeFrom="margin">
              <wp:align>right</wp:align>
            </wp:positionH>
            <wp:positionV relativeFrom="margin">
              <wp:posOffset>6033770</wp:posOffset>
            </wp:positionV>
            <wp:extent cx="1192530" cy="1383665"/>
            <wp:effectExtent l="0" t="0" r="7620" b="698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10090014706_Planogram.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530" cy="1383665"/>
                    </a:xfrm>
                    <a:prstGeom prst="rect">
                      <a:avLst/>
                    </a:prstGeom>
                  </pic:spPr>
                </pic:pic>
              </a:graphicData>
            </a:graphic>
          </wp:anchor>
        </w:drawing>
      </w:r>
      <w:r w:rsidR="00D9323D">
        <w:rPr>
          <w:rFonts w:asciiTheme="majorHAnsi" w:hAnsiTheme="majorHAnsi" w:cstheme="majorHAnsi"/>
          <w:b/>
          <w:noProof/>
          <w:lang w:eastAsia="sv-SE"/>
        </w:rPr>
        <mc:AlternateContent>
          <mc:Choice Requires="wps">
            <w:drawing>
              <wp:anchor distT="0" distB="0" distL="114300" distR="114300" simplePos="0" relativeHeight="251660288" behindDoc="0" locked="0" layoutInCell="1" allowOverlap="1" wp14:anchorId="606F4C87" wp14:editId="28D7C7F6">
                <wp:simplePos x="0" y="0"/>
                <wp:positionH relativeFrom="column">
                  <wp:posOffset>-119380</wp:posOffset>
                </wp:positionH>
                <wp:positionV relativeFrom="paragraph">
                  <wp:posOffset>-2540</wp:posOffset>
                </wp:positionV>
                <wp:extent cx="5915025" cy="1484630"/>
                <wp:effectExtent l="0" t="0" r="9525" b="1270"/>
                <wp:wrapNone/>
                <wp:docPr id="4" name="Rektangel med rundade hörn 4"/>
                <wp:cNvGraphicFramePr/>
                <a:graphic xmlns:a="http://schemas.openxmlformats.org/drawingml/2006/main">
                  <a:graphicData uri="http://schemas.microsoft.com/office/word/2010/wordprocessingShape">
                    <wps:wsp>
                      <wps:cNvSpPr/>
                      <wps:spPr>
                        <a:xfrm>
                          <a:off x="0" y="0"/>
                          <a:ext cx="5915025" cy="1484630"/>
                        </a:xfrm>
                        <a:prstGeom prst="roundRect">
                          <a:avLst>
                            <a:gd name="adj" fmla="val 8140"/>
                          </a:avLst>
                        </a:prstGeom>
                        <a:gradFill flip="none" rotWithShape="1">
                          <a:gsLst>
                            <a:gs pos="0">
                              <a:srgbClr val="FFDDE1"/>
                            </a:gs>
                            <a:gs pos="82000">
                              <a:schemeClr val="bg1"/>
                            </a:gs>
                            <a:gs pos="89000">
                              <a:schemeClr val="bg1"/>
                            </a:gs>
                            <a:gs pos="100000">
                              <a:schemeClr val="bg1"/>
                            </a:gs>
                          </a:gsLst>
                          <a:lin ang="0" scaled="1"/>
                          <a:tileRect/>
                        </a:gra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7A75" w:rsidRPr="00147A75" w:rsidRDefault="00147A75" w:rsidP="00147A75">
                            <w:pPr>
                              <w:jc w:val="center"/>
                              <w:rPr>
                                <w14:textFill>
                                  <w14:gradFill>
                                    <w14:gsLst>
                                      <w14:gs w14:pos="0">
                                        <w14:srgbClr w14:val="EFECDD"/>
                                      </w14:gs>
                                      <w14:gs w14:pos="74000">
                                        <w14:schemeClr w14:val="bg1"/>
                                      </w14:gs>
                                      <w14:gs w14:pos="58000">
                                        <w14:schemeClr w14:val="bg1"/>
                                      </w14:gs>
                                      <w14:gs w14:pos="100000">
                                        <w14:schemeClr w14:val="bg1"/>
                                      </w14:gs>
                                    </w14:gsLst>
                                    <w14:lin w14:ang="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6F4C87" id="Rektangel med rundade hörn 4" o:spid="_x0000_s1026" style="position:absolute;margin-left:-9.4pt;margin-top:-.2pt;width:465.75pt;height:116.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5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" fillcolor="#ffdde1" stroked="f" strokeweight=".5pt">
                <v:fill color2="white [3212]" rotate="t" angle="90" colors="0 #ffdde1;53740f white;58327f white;1 white" focus="100%" type="gradient"/>
                <v:textbox>
                  <w:txbxContent>
                    <w:p w:rsidR="00147A75" w:rsidRPr="00147A75" w:rsidRDefault="00147A75" w:rsidP="00147A75">
                      <w:pPr>
                        <w:jc w:val="center"/>
                        <w:rPr>
                          <w14:textFill>
                            <w14:gradFill>
                              <w14:gsLst>
                                <w14:gs w14:pos="0">
                                  <w14:srgbClr w14:val="EFECDD"/>
                                </w14:gs>
                                <w14:gs w14:pos="74000">
                                  <w14:schemeClr w14:val="bg1"/>
                                </w14:gs>
                                <w14:gs w14:pos="58000">
                                  <w14:schemeClr w14:val="bg1"/>
                                </w14:gs>
                                <w14:gs w14:pos="100000">
                                  <w14:schemeClr w14:val="bg1"/>
                                </w14:gs>
                              </w14:gsLst>
                              <w14:lin w14:ang="0" w14:scaled="0"/>
                            </w14:gradFill>
                          </w14:textFill>
                        </w:rPr>
                      </w:pPr>
                    </w:p>
                  </w:txbxContent>
                </v:textbox>
              </v:roundrect>
            </w:pict>
          </mc:Fallback>
        </mc:AlternateContent>
      </w:r>
      <w:r w:rsidR="00D9323D">
        <w:rPr>
          <w:rFonts w:asciiTheme="majorHAnsi" w:hAnsiTheme="majorHAnsi" w:cstheme="majorHAnsi"/>
          <w:b/>
          <w:noProof/>
          <w:lang w:eastAsia="sv-SE"/>
        </w:rPr>
        <mc:AlternateContent>
          <mc:Choice Requires="wps">
            <w:drawing>
              <wp:anchor distT="0" distB="0" distL="114300" distR="114300" simplePos="0" relativeHeight="251661312" behindDoc="0" locked="0" layoutInCell="1" allowOverlap="1" wp14:anchorId="791EF7F0" wp14:editId="341AAEA5">
                <wp:simplePos x="0" y="0"/>
                <wp:positionH relativeFrom="column">
                  <wp:posOffset>-7237</wp:posOffset>
                </wp:positionH>
                <wp:positionV relativeFrom="paragraph">
                  <wp:posOffset>66472</wp:posOffset>
                </wp:positionV>
                <wp:extent cx="4943475" cy="1316990"/>
                <wp:effectExtent l="0" t="0" r="0"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316990"/>
                        </a:xfrm>
                        <a:prstGeom prst="rect">
                          <a:avLst/>
                        </a:prstGeom>
                        <a:noFill/>
                        <a:ln w="9525">
                          <a:noFill/>
                          <a:miter lim="800000"/>
                          <a:headEnd/>
                          <a:tailEnd/>
                        </a:ln>
                      </wps:spPr>
                      <wps:txbx>
                        <w:txbxContent>
                          <w:p w:rsidR="00147A75" w:rsidRPr="00BC47E3" w:rsidRDefault="00147A75" w:rsidP="00147A75">
                            <w:pPr>
                              <w:spacing w:after="120"/>
                              <w:rPr>
                                <w:lang w:val="en-US"/>
                              </w:rPr>
                            </w:pPr>
                            <w:r w:rsidRPr="00BC47E3">
                              <w:rPr>
                                <w:b/>
                                <w:sz w:val="24"/>
                                <w:lang w:val="en-US"/>
                              </w:rPr>
                              <w:t>Produktfakta</w:t>
                            </w:r>
                          </w:p>
                          <w:p w:rsidR="00147A75" w:rsidRPr="00FA7DF5" w:rsidRDefault="00FA7DF5" w:rsidP="00147A75">
                            <w:pPr>
                              <w:spacing w:after="40"/>
                              <w:rPr>
                                <w:rFonts w:asciiTheme="majorHAnsi" w:hAnsiTheme="majorHAnsi" w:cstheme="majorHAnsi"/>
                                <w:lang w:val="en-US"/>
                              </w:rPr>
                            </w:pPr>
                            <w:r w:rsidRPr="00FA7DF5">
                              <w:rPr>
                                <w:rFonts w:asciiTheme="majorHAnsi" w:hAnsiTheme="majorHAnsi" w:cstheme="majorHAnsi"/>
                                <w:lang w:val="en-US"/>
                              </w:rPr>
                              <w:t>FUN Light SQUEEZE iT</w:t>
                            </w:r>
                          </w:p>
                          <w:p w:rsidR="00FA7DF5" w:rsidRPr="00FA7DF5" w:rsidRDefault="00FA7DF5" w:rsidP="00147A75">
                            <w:pPr>
                              <w:spacing w:after="40"/>
                              <w:rPr>
                                <w:lang w:val="en-US"/>
                              </w:rPr>
                            </w:pPr>
                            <w:r w:rsidRPr="00FA7DF5">
                              <w:rPr>
                                <w:rFonts w:asciiTheme="majorHAnsi" w:hAnsiTheme="majorHAnsi" w:cstheme="majorHAnsi"/>
                                <w:lang w:val="en-US"/>
                              </w:rPr>
                              <w:t>Smaker: Raspberry White Peach, Lemon Cherimoya, Pear Starfruit</w:t>
                            </w:r>
                          </w:p>
                          <w:p w:rsidR="00147A75" w:rsidRPr="00FA7DF5" w:rsidRDefault="00FA7DF5" w:rsidP="00147A75">
                            <w:pPr>
                              <w:spacing w:after="40"/>
                            </w:pPr>
                            <w:r w:rsidRPr="00FA7DF5">
                              <w:t>Volym</w:t>
                            </w:r>
                            <w:r w:rsidR="00147A75" w:rsidRPr="00FA7DF5">
                              <w:t xml:space="preserve">: </w:t>
                            </w:r>
                            <w:r w:rsidRPr="00FA7DF5">
                              <w:t>48 ml (ger 6 liter färdig dryck)</w:t>
                            </w:r>
                          </w:p>
                          <w:p w:rsidR="00147A75" w:rsidRPr="00FA7DF5" w:rsidRDefault="00147A75" w:rsidP="00147A75">
                            <w:pPr>
                              <w:spacing w:after="40"/>
                              <w:rPr>
                                <w:lang w:val="nb-NO"/>
                              </w:rPr>
                            </w:pPr>
                            <w:r w:rsidRPr="00FA7DF5">
                              <w:rPr>
                                <w:lang w:val="nb-NO"/>
                              </w:rPr>
                              <w:t xml:space="preserve">Pris i butik: ca </w:t>
                            </w:r>
                            <w:r w:rsidR="00FA7DF5" w:rsidRPr="00FA7DF5">
                              <w:rPr>
                                <w:lang w:val="nb-NO"/>
                              </w:rPr>
                              <w:t>27,90</w:t>
                            </w:r>
                            <w:r w:rsidRPr="00FA7DF5">
                              <w:rPr>
                                <w:lang w:val="nb-NO"/>
                              </w:rPr>
                              <w:t xml:space="preserve"> kr</w:t>
                            </w:r>
                          </w:p>
                          <w:p w:rsidR="00147A75" w:rsidRPr="00FA7DF5" w:rsidRDefault="00147A75" w:rsidP="00147A75">
                            <w:pPr>
                              <w:spacing w:after="40"/>
                              <w:rPr>
                                <w:lang w:val="nb-NO"/>
                              </w:rPr>
                            </w:pPr>
                            <w:r w:rsidRPr="00FA7DF5">
                              <w:rPr>
                                <w:lang w:val="nb-NO"/>
                              </w:rPr>
                              <w:t>Lansering: v. 1</w:t>
                            </w:r>
                            <w:r w:rsidR="00FA7DF5" w:rsidRPr="00FA7DF5">
                              <w:rPr>
                                <w:lang w:val="nb-NO"/>
                              </w:rPr>
                              <w:t>6</w:t>
                            </w:r>
                          </w:p>
                        </w:txbxContent>
                      </wps:txbx>
                      <wps:bodyPr rot="0" vert="horz" wrap="square" lIns="91440" tIns="45720" rIns="91440" bIns="45720" anchor="t" anchorCtr="0">
                        <a:spAutoFit/>
                      </wps:bodyPr>
                    </wps:wsp>
                  </a:graphicData>
                </a:graphic>
              </wp:anchor>
            </w:drawing>
          </mc:Choice>
          <mc:Fallback>
            <w:pict>
              <v:shapetype w14:anchorId="31725038" id="_x0000_t202" coordsize="21600,21600" o:spt="202" path="m,l,21600r21600,l21600,xe">
                <v:stroke joinstyle="miter"/>
                <v:path gradientshapeok="t" o:connecttype="rect"/>
              </v:shapetype>
              <v:shape id="Textruta 2" o:spid="_x0000_s1027" type="#_x0000_t202" style="position:absolute;margin-left:-.55pt;margin-top:5.25pt;width:389.25pt;height:10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" filled="f" stroked="f">
                <v:textbox style="mso-fit-shape-to-text:t">
                  <w:txbxContent>
                    <w:p w:rsidR="00147A75" w:rsidRPr="00BC47E3" w:rsidRDefault="00147A75" w:rsidP="00147A75">
                      <w:pPr>
                        <w:spacing w:after="120"/>
                        <w:rPr>
                          <w:lang w:val="en-US"/>
                        </w:rPr>
                      </w:pPr>
                      <w:proofErr w:type="spellStart"/>
                      <w:r w:rsidRPr="00BC47E3">
                        <w:rPr>
                          <w:b/>
                          <w:sz w:val="24"/>
                          <w:lang w:val="en-US"/>
                        </w:rPr>
                        <w:t>Produktfakta</w:t>
                      </w:r>
                      <w:proofErr w:type="spellEnd"/>
                    </w:p>
                    <w:p w:rsidR="00147A75" w:rsidRPr="00FA7DF5" w:rsidRDefault="00FA7DF5" w:rsidP="00147A75">
                      <w:pPr>
                        <w:spacing w:after="40"/>
                        <w:rPr>
                          <w:rFonts w:asciiTheme="majorHAnsi" w:hAnsiTheme="majorHAnsi" w:cstheme="majorHAnsi"/>
                          <w:lang w:val="en-US"/>
                        </w:rPr>
                      </w:pPr>
                      <w:r w:rsidRPr="00FA7DF5">
                        <w:rPr>
                          <w:rFonts w:asciiTheme="majorHAnsi" w:hAnsiTheme="majorHAnsi" w:cstheme="majorHAnsi"/>
                          <w:lang w:val="en-US"/>
                        </w:rPr>
                        <w:t>FUN Light SQUEEZE </w:t>
                      </w:r>
                      <w:proofErr w:type="spellStart"/>
                      <w:r w:rsidRPr="00FA7DF5">
                        <w:rPr>
                          <w:rFonts w:asciiTheme="majorHAnsi" w:hAnsiTheme="majorHAnsi" w:cstheme="majorHAnsi"/>
                          <w:lang w:val="en-US"/>
                        </w:rPr>
                        <w:t>iT</w:t>
                      </w:r>
                      <w:proofErr w:type="spellEnd"/>
                    </w:p>
                    <w:p w:rsidR="00FA7DF5" w:rsidRPr="00FA7DF5" w:rsidRDefault="00FA7DF5" w:rsidP="00147A75">
                      <w:pPr>
                        <w:spacing w:after="40"/>
                        <w:rPr>
                          <w:lang w:val="en-US"/>
                        </w:rPr>
                      </w:pPr>
                      <w:r w:rsidRPr="00FA7DF5">
                        <w:rPr>
                          <w:rFonts w:asciiTheme="majorHAnsi" w:hAnsiTheme="majorHAnsi" w:cstheme="majorHAnsi"/>
                          <w:lang w:val="en-US"/>
                        </w:rPr>
                        <w:t>Smaker: Raspberry White Peach, Lemon Cherimoya, Pear Starfruit</w:t>
                      </w:r>
                    </w:p>
                    <w:p w:rsidR="00147A75" w:rsidRPr="00FA7DF5" w:rsidRDefault="00FA7DF5" w:rsidP="00147A75">
                      <w:pPr>
                        <w:spacing w:after="40"/>
                      </w:pPr>
                      <w:r w:rsidRPr="00FA7DF5">
                        <w:t>Volym</w:t>
                      </w:r>
                      <w:r w:rsidR="00147A75" w:rsidRPr="00FA7DF5">
                        <w:t xml:space="preserve">: </w:t>
                      </w:r>
                      <w:r w:rsidRPr="00FA7DF5">
                        <w:t>48 ml (ger 6 liter färdig dryck)</w:t>
                      </w:r>
                    </w:p>
                    <w:p w:rsidR="00147A75" w:rsidRPr="00FA7DF5" w:rsidRDefault="00147A75" w:rsidP="00147A75">
                      <w:pPr>
                        <w:spacing w:after="40"/>
                        <w:rPr>
                          <w:lang w:val="nb-NO"/>
                        </w:rPr>
                      </w:pPr>
                      <w:r w:rsidRPr="00FA7DF5">
                        <w:rPr>
                          <w:lang w:val="nb-NO"/>
                        </w:rPr>
                        <w:t xml:space="preserve">Pris i butik: ca </w:t>
                      </w:r>
                      <w:r w:rsidR="00FA7DF5" w:rsidRPr="00FA7DF5">
                        <w:rPr>
                          <w:lang w:val="nb-NO"/>
                        </w:rPr>
                        <w:t>27,90</w:t>
                      </w:r>
                      <w:r w:rsidRPr="00FA7DF5">
                        <w:rPr>
                          <w:lang w:val="nb-NO"/>
                        </w:rPr>
                        <w:t xml:space="preserve"> kr</w:t>
                      </w:r>
                    </w:p>
                    <w:p w:rsidR="00147A75" w:rsidRPr="00FA7DF5" w:rsidRDefault="00147A75" w:rsidP="00147A75">
                      <w:pPr>
                        <w:spacing w:after="40"/>
                        <w:rPr>
                          <w:lang w:val="nb-NO"/>
                        </w:rPr>
                      </w:pPr>
                      <w:r w:rsidRPr="00FA7DF5">
                        <w:rPr>
                          <w:lang w:val="nb-NO"/>
                        </w:rPr>
                        <w:t>Lansering: v. 1</w:t>
                      </w:r>
                      <w:r w:rsidR="00FA7DF5" w:rsidRPr="00FA7DF5">
                        <w:rPr>
                          <w:lang w:val="nb-NO"/>
                        </w:rPr>
                        <w:t>6</w:t>
                      </w:r>
                    </w:p>
                  </w:txbxContent>
                </v:textbox>
              </v:shape>
            </w:pict>
          </mc:Fallback>
        </mc:AlternateContent>
      </w:r>
    </w:p>
    <w:p w:rsidR="008E08B3" w:rsidRDefault="008E08B3" w:rsidP="008E08B3">
      <w:pPr>
        <w:shd w:val="clear" w:color="auto" w:fill="FFFFFF"/>
        <w:spacing w:before="240" w:line="288" w:lineRule="auto"/>
        <w:rPr>
          <w:rFonts w:asciiTheme="majorHAnsi" w:hAnsiTheme="majorHAnsi" w:cstheme="majorHAnsi"/>
          <w:b/>
        </w:rPr>
      </w:pPr>
    </w:p>
    <w:p w:rsidR="008E08B3" w:rsidRDefault="008E08B3" w:rsidP="008E08B3">
      <w:pPr>
        <w:shd w:val="clear" w:color="auto" w:fill="FFFFFF"/>
        <w:spacing w:before="240" w:line="288" w:lineRule="auto"/>
        <w:rPr>
          <w:rFonts w:asciiTheme="majorHAnsi" w:hAnsiTheme="majorHAnsi" w:cstheme="majorHAnsi"/>
          <w:b/>
        </w:rPr>
      </w:pPr>
    </w:p>
    <w:p w:rsidR="008E08B3" w:rsidRDefault="008E08B3" w:rsidP="008E08B3">
      <w:pPr>
        <w:shd w:val="clear" w:color="auto" w:fill="FFFFFF"/>
        <w:spacing w:before="240" w:line="288" w:lineRule="auto"/>
        <w:rPr>
          <w:rFonts w:asciiTheme="majorHAnsi" w:hAnsiTheme="majorHAnsi" w:cstheme="majorHAnsi"/>
          <w:b/>
        </w:rPr>
      </w:pPr>
    </w:p>
    <w:p w:rsidR="00282B4E" w:rsidRPr="008C2C71" w:rsidRDefault="00753933" w:rsidP="008E08B3">
      <w:pPr>
        <w:shd w:val="clear" w:color="auto" w:fill="FFFFFF"/>
        <w:spacing w:before="360" w:line="288" w:lineRule="auto"/>
        <w:rPr>
          <w:rFonts w:asciiTheme="majorHAnsi" w:hAnsiTheme="majorHAnsi" w:cstheme="majorHAnsi"/>
          <w:b/>
        </w:rPr>
      </w:pPr>
      <w:r>
        <w:rPr>
          <w:rFonts w:asciiTheme="majorHAnsi" w:hAnsiTheme="majorHAnsi" w:cstheme="majorHAnsi"/>
          <w:b/>
        </w:rPr>
        <w:br/>
      </w:r>
      <w:r w:rsidR="008C2C71" w:rsidRPr="008C2C71">
        <w:rPr>
          <w:rFonts w:asciiTheme="majorHAnsi" w:hAnsiTheme="majorHAnsi" w:cstheme="majorHAnsi"/>
          <w:b/>
        </w:rPr>
        <w:t>F</w:t>
      </w:r>
      <w:r w:rsidR="00282B4E" w:rsidRPr="008C2C71">
        <w:rPr>
          <w:rFonts w:asciiTheme="majorHAnsi" w:hAnsiTheme="majorHAnsi" w:cstheme="majorHAnsi"/>
          <w:b/>
        </w:rPr>
        <w:t>ör ytterligare information, kontakta:</w:t>
      </w:r>
    </w:p>
    <w:p w:rsidR="00613AD7" w:rsidRPr="00D95B60" w:rsidRDefault="00435234" w:rsidP="00147A75">
      <w:pPr>
        <w:spacing w:before="60" w:line="288" w:lineRule="auto"/>
        <w:rPr>
          <w:rFonts w:asciiTheme="majorHAnsi" w:eastAsia="Times New Roman" w:hAnsiTheme="majorHAnsi" w:cstheme="majorHAnsi"/>
          <w:sz w:val="20"/>
          <w:lang w:eastAsia="sv-SE"/>
        </w:rPr>
      </w:pPr>
      <w:r w:rsidRPr="001E4268">
        <w:rPr>
          <w:rFonts w:asciiTheme="majorHAnsi" w:eastAsia="Times New Roman" w:hAnsiTheme="majorHAnsi" w:cstheme="majorHAnsi"/>
          <w:sz w:val="20"/>
          <w:lang w:eastAsia="sv-SE"/>
        </w:rPr>
        <w:t>Eva Berglie</w:t>
      </w:r>
      <w:r w:rsidR="00282B4E" w:rsidRPr="001E4268">
        <w:rPr>
          <w:rFonts w:asciiTheme="majorHAnsi" w:eastAsia="Times New Roman" w:hAnsiTheme="majorHAnsi" w:cstheme="majorHAnsi"/>
          <w:sz w:val="20"/>
          <w:lang w:eastAsia="sv-SE"/>
        </w:rPr>
        <w:t>,</w:t>
      </w:r>
      <w:r w:rsidRPr="001E4268">
        <w:rPr>
          <w:rFonts w:asciiTheme="majorHAnsi" w:eastAsia="Times New Roman" w:hAnsiTheme="majorHAnsi" w:cstheme="majorHAnsi"/>
          <w:sz w:val="20"/>
          <w:lang w:eastAsia="sv-SE"/>
        </w:rPr>
        <w:t xml:space="preserve"> Presschef,</w:t>
      </w:r>
      <w:r w:rsidR="00282B4E" w:rsidRPr="001E4268">
        <w:rPr>
          <w:rFonts w:asciiTheme="majorHAnsi" w:eastAsia="Times New Roman" w:hAnsiTheme="majorHAnsi" w:cstheme="majorHAnsi"/>
          <w:sz w:val="20"/>
          <w:lang w:eastAsia="sv-SE"/>
        </w:rPr>
        <w:t xml:space="preserve"> Orkla Foods Sverige</w:t>
      </w:r>
      <w:r w:rsidR="00306C8E">
        <w:rPr>
          <w:rFonts w:asciiTheme="majorHAnsi" w:eastAsia="Times New Roman" w:hAnsiTheme="majorHAnsi" w:cstheme="majorHAnsi"/>
          <w:sz w:val="20"/>
          <w:lang w:eastAsia="sv-SE"/>
        </w:rPr>
        <w:t xml:space="preserve">, </w:t>
      </w:r>
      <w:r w:rsidR="00CD1511" w:rsidRPr="001E4268">
        <w:rPr>
          <w:rFonts w:asciiTheme="majorHAnsi" w:eastAsia="Times New Roman" w:hAnsiTheme="majorHAnsi" w:cstheme="majorHAnsi"/>
          <w:sz w:val="20"/>
          <w:lang w:eastAsia="sv-SE"/>
        </w:rPr>
        <w:t>Mobiltfn:</w:t>
      </w:r>
      <w:r w:rsidR="00147A75" w:rsidRPr="001E4268">
        <w:rPr>
          <w:rFonts w:asciiTheme="majorHAnsi" w:eastAsia="Times New Roman" w:hAnsiTheme="majorHAnsi" w:cstheme="majorHAnsi"/>
          <w:sz w:val="20"/>
          <w:lang w:eastAsia="sv-SE"/>
        </w:rPr>
        <w:t xml:space="preserve"> </w:t>
      </w:r>
      <w:r w:rsidRPr="001E4268">
        <w:rPr>
          <w:rFonts w:asciiTheme="majorHAnsi" w:eastAsia="Times New Roman" w:hAnsiTheme="majorHAnsi" w:cstheme="majorHAnsi"/>
          <w:sz w:val="20"/>
          <w:lang w:eastAsia="sv-SE"/>
        </w:rPr>
        <w:t>0708-99 19 37</w:t>
      </w:r>
      <w:r w:rsidR="00FF2C2A" w:rsidRPr="001E4268">
        <w:rPr>
          <w:rFonts w:asciiTheme="majorHAnsi" w:eastAsia="Times New Roman" w:hAnsiTheme="majorHAnsi" w:cstheme="majorHAnsi"/>
          <w:sz w:val="20"/>
          <w:lang w:eastAsia="sv-SE"/>
        </w:rPr>
        <w:t xml:space="preserve">, </w:t>
      </w:r>
      <w:r w:rsidRPr="001E4268">
        <w:rPr>
          <w:rFonts w:asciiTheme="majorHAnsi" w:eastAsia="Times New Roman" w:hAnsiTheme="majorHAnsi" w:cstheme="majorHAnsi"/>
          <w:sz w:val="20"/>
          <w:lang w:eastAsia="sv-SE"/>
        </w:rPr>
        <w:t>eva.berglie@orklafoods.se</w:t>
      </w:r>
    </w:p>
    <w:sectPr w:rsidR="00613AD7" w:rsidRPr="00D95B60" w:rsidSect="008E08B3">
      <w:headerReference w:type="default" r:id="rId9"/>
      <w:footerReference w:type="default" r:id="rId10"/>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A0" w:rsidRDefault="00660FA0" w:rsidP="00CA6475">
      <w:pPr>
        <w:spacing w:line="240" w:lineRule="auto"/>
      </w:pPr>
      <w:r>
        <w:separator/>
      </w:r>
    </w:p>
  </w:endnote>
  <w:endnote w:type="continuationSeparator" w:id="0">
    <w:p w:rsidR="00660FA0" w:rsidRDefault="00660FA0"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Pr="00BE5171" w:rsidRDefault="00BC783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w:t>
    </w:r>
    <w:r w:rsidR="00EB6BF8">
      <w:rPr>
        <w:rFonts w:asciiTheme="majorHAnsi" w:hAnsiTheme="majorHAnsi" w:cstheme="majorHAnsi"/>
        <w:i/>
        <w:iCs/>
        <w:color w:val="000000"/>
        <w:sz w:val="18"/>
        <w:szCs w:val="18"/>
      </w:rPr>
      <w:t>är Abba,</w:t>
    </w:r>
    <w:r w:rsidRPr="00BE5171">
      <w:rPr>
        <w:rFonts w:asciiTheme="majorHAnsi" w:hAnsiTheme="majorHAnsi" w:cstheme="majorHAnsi"/>
        <w:i/>
        <w:iCs/>
        <w:color w:val="000000"/>
        <w:sz w:val="18"/>
        <w:szCs w:val="18"/>
      </w:rPr>
      <w:t xml:space="preserve">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sidR="00EB6BF8">
      <w:rPr>
        <w:rFonts w:asciiTheme="majorHAnsi" w:hAnsiTheme="majorHAnsi" w:cstheme="majorHAnsi"/>
        <w:i/>
        <w:iCs/>
        <w:color w:val="000000"/>
        <w:sz w:val="18"/>
        <w:szCs w:val="18"/>
      </w:rPr>
      <w:t>heng's, Kung </w:t>
    </w:r>
    <w:r>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 xml:space="preserve">Grebbestads, JOKK, Den Gamle Fabrik, Ejderns, Svennes, Hållö, Lucullus, </w:t>
    </w:r>
    <w:r w:rsidR="00EB6BF8">
      <w:rPr>
        <w:rFonts w:asciiTheme="majorHAnsi" w:hAnsiTheme="majorHAnsi" w:cstheme="majorHAnsi"/>
        <w:i/>
        <w:iCs/>
        <w:color w:val="000000"/>
        <w:sz w:val="18"/>
        <w:szCs w:val="18"/>
      </w:rPr>
      <w:t>Limfjord, Liva </w:t>
    </w:r>
    <w:r w:rsidRPr="00BE5171">
      <w:rPr>
        <w:rFonts w:asciiTheme="majorHAnsi" w:hAnsiTheme="majorHAnsi" w:cstheme="majorHAnsi"/>
        <w:i/>
        <w:iCs/>
        <w:color w:val="000000"/>
        <w:sz w:val="18"/>
        <w:szCs w:val="18"/>
      </w:rPr>
      <w:t>Energi och Paulúns.</w:t>
    </w:r>
  </w:p>
  <w:p w:rsidR="00BC7831" w:rsidRPr="00BE5171" w:rsidRDefault="00BC7831">
    <w:pPr>
      <w:pStyle w:val="Sidfot"/>
      <w:rPr>
        <w:rFonts w:asciiTheme="majorHAnsi" w:hAnsiTheme="majorHAnsi" w:cstheme="majorHAnsi"/>
      </w:rPr>
    </w:pPr>
  </w:p>
  <w:p w:rsidR="00BC7831" w:rsidRPr="00BE5171" w:rsidRDefault="00BC783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7"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A0" w:rsidRDefault="00660FA0" w:rsidP="00CA6475">
      <w:pPr>
        <w:spacing w:line="240" w:lineRule="auto"/>
      </w:pPr>
      <w:r>
        <w:separator/>
      </w:r>
    </w:p>
  </w:footnote>
  <w:footnote w:type="continuationSeparator" w:id="0">
    <w:p w:rsidR="00660FA0" w:rsidRDefault="00660FA0"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Default="00BC783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6"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6CCC"/>
    <w:multiLevelType w:val="hybridMultilevel"/>
    <w:tmpl w:val="15DAC0B0"/>
    <w:lvl w:ilvl="0" w:tplc="D0F879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513F71"/>
    <w:multiLevelType w:val="hybridMultilevel"/>
    <w:tmpl w:val="001C756C"/>
    <w:lvl w:ilvl="0" w:tplc="17CC6C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4D0370"/>
    <w:multiLevelType w:val="hybridMultilevel"/>
    <w:tmpl w:val="095EC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445FFC"/>
    <w:multiLevelType w:val="hybridMultilevel"/>
    <w:tmpl w:val="3C7826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B5602CA"/>
    <w:multiLevelType w:val="hybridMultilevel"/>
    <w:tmpl w:val="BD145592"/>
    <w:lvl w:ilvl="0" w:tplc="03682488">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3611892"/>
    <w:multiLevelType w:val="multilevel"/>
    <w:tmpl w:val="9A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87CFE"/>
    <w:multiLevelType w:val="hybridMultilevel"/>
    <w:tmpl w:val="DB4C85A0"/>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E123B92"/>
    <w:multiLevelType w:val="hybridMultilevel"/>
    <w:tmpl w:val="0EAE827E"/>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8"/>
  </w:num>
  <w:num w:numId="7">
    <w:abstractNumId w:val="0"/>
  </w:num>
  <w:num w:numId="8">
    <w:abstractNumId w:val="1"/>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46256"/>
    <w:rsid w:val="00096510"/>
    <w:rsid w:val="000B6502"/>
    <w:rsid w:val="000C0D7F"/>
    <w:rsid w:val="000C1D6F"/>
    <w:rsid w:val="000C64FB"/>
    <w:rsid w:val="000D6C39"/>
    <w:rsid w:val="000E2C24"/>
    <w:rsid w:val="000F27C7"/>
    <w:rsid w:val="000F63BE"/>
    <w:rsid w:val="00106480"/>
    <w:rsid w:val="00147A75"/>
    <w:rsid w:val="001508AA"/>
    <w:rsid w:val="00155126"/>
    <w:rsid w:val="00170775"/>
    <w:rsid w:val="001A219D"/>
    <w:rsid w:val="001B3D32"/>
    <w:rsid w:val="001B4391"/>
    <w:rsid w:val="001E4268"/>
    <w:rsid w:val="001F5881"/>
    <w:rsid w:val="0021407C"/>
    <w:rsid w:val="00281F4E"/>
    <w:rsid w:val="00282B4E"/>
    <w:rsid w:val="002839C6"/>
    <w:rsid w:val="00286574"/>
    <w:rsid w:val="002A382E"/>
    <w:rsid w:val="00305CFE"/>
    <w:rsid w:val="00306C8E"/>
    <w:rsid w:val="00327502"/>
    <w:rsid w:val="00333690"/>
    <w:rsid w:val="00340ABC"/>
    <w:rsid w:val="00355AD7"/>
    <w:rsid w:val="00384E67"/>
    <w:rsid w:val="00387FBC"/>
    <w:rsid w:val="00390301"/>
    <w:rsid w:val="003A3F63"/>
    <w:rsid w:val="003B577D"/>
    <w:rsid w:val="00401DDD"/>
    <w:rsid w:val="004176E0"/>
    <w:rsid w:val="00425D50"/>
    <w:rsid w:val="00427E18"/>
    <w:rsid w:val="00435234"/>
    <w:rsid w:val="0044412D"/>
    <w:rsid w:val="00453E82"/>
    <w:rsid w:val="00456FA5"/>
    <w:rsid w:val="004623F4"/>
    <w:rsid w:val="00467B39"/>
    <w:rsid w:val="004A669F"/>
    <w:rsid w:val="004A750F"/>
    <w:rsid w:val="004B7AF2"/>
    <w:rsid w:val="004C3326"/>
    <w:rsid w:val="004C6BB6"/>
    <w:rsid w:val="004D658C"/>
    <w:rsid w:val="004F1432"/>
    <w:rsid w:val="004F7FBD"/>
    <w:rsid w:val="005048AB"/>
    <w:rsid w:val="00531845"/>
    <w:rsid w:val="005678B4"/>
    <w:rsid w:val="005719C3"/>
    <w:rsid w:val="00572B3E"/>
    <w:rsid w:val="00580AFE"/>
    <w:rsid w:val="00581FAD"/>
    <w:rsid w:val="00596111"/>
    <w:rsid w:val="005A032D"/>
    <w:rsid w:val="005B61C1"/>
    <w:rsid w:val="005D39FF"/>
    <w:rsid w:val="00613AD7"/>
    <w:rsid w:val="00620E1F"/>
    <w:rsid w:val="00631ECA"/>
    <w:rsid w:val="00660FA0"/>
    <w:rsid w:val="00680F5A"/>
    <w:rsid w:val="00692B74"/>
    <w:rsid w:val="006E1116"/>
    <w:rsid w:val="006F57E0"/>
    <w:rsid w:val="00715563"/>
    <w:rsid w:val="00753933"/>
    <w:rsid w:val="0076080A"/>
    <w:rsid w:val="007659A6"/>
    <w:rsid w:val="007C1D77"/>
    <w:rsid w:val="0080234D"/>
    <w:rsid w:val="00807ECA"/>
    <w:rsid w:val="00835CF9"/>
    <w:rsid w:val="00840879"/>
    <w:rsid w:val="00842F7E"/>
    <w:rsid w:val="008576D8"/>
    <w:rsid w:val="00857E8F"/>
    <w:rsid w:val="00872BB7"/>
    <w:rsid w:val="008846D1"/>
    <w:rsid w:val="00885F1C"/>
    <w:rsid w:val="00895CE1"/>
    <w:rsid w:val="008B3BCB"/>
    <w:rsid w:val="008B7C93"/>
    <w:rsid w:val="008C2C71"/>
    <w:rsid w:val="008C4B09"/>
    <w:rsid w:val="008E08B3"/>
    <w:rsid w:val="008F7D48"/>
    <w:rsid w:val="009261AD"/>
    <w:rsid w:val="0094447C"/>
    <w:rsid w:val="0096346B"/>
    <w:rsid w:val="009A6FB9"/>
    <w:rsid w:val="009F55B7"/>
    <w:rsid w:val="00A02F8F"/>
    <w:rsid w:val="00A1677A"/>
    <w:rsid w:val="00A4152F"/>
    <w:rsid w:val="00A41DAE"/>
    <w:rsid w:val="00A51F0F"/>
    <w:rsid w:val="00A54401"/>
    <w:rsid w:val="00A602B5"/>
    <w:rsid w:val="00A6180F"/>
    <w:rsid w:val="00A64852"/>
    <w:rsid w:val="00A711BB"/>
    <w:rsid w:val="00A87538"/>
    <w:rsid w:val="00A90097"/>
    <w:rsid w:val="00A90D2D"/>
    <w:rsid w:val="00AE0A35"/>
    <w:rsid w:val="00AF221E"/>
    <w:rsid w:val="00B05AC3"/>
    <w:rsid w:val="00B12C1F"/>
    <w:rsid w:val="00B23D54"/>
    <w:rsid w:val="00B41A2D"/>
    <w:rsid w:val="00B47E93"/>
    <w:rsid w:val="00B63F61"/>
    <w:rsid w:val="00B8200C"/>
    <w:rsid w:val="00B845F3"/>
    <w:rsid w:val="00B936DB"/>
    <w:rsid w:val="00BB33A8"/>
    <w:rsid w:val="00BC47E3"/>
    <w:rsid w:val="00BC547F"/>
    <w:rsid w:val="00BC7831"/>
    <w:rsid w:val="00BE5171"/>
    <w:rsid w:val="00C02625"/>
    <w:rsid w:val="00C2460C"/>
    <w:rsid w:val="00C37E89"/>
    <w:rsid w:val="00C417AB"/>
    <w:rsid w:val="00C44638"/>
    <w:rsid w:val="00C46871"/>
    <w:rsid w:val="00C760CF"/>
    <w:rsid w:val="00CA6227"/>
    <w:rsid w:val="00CA6475"/>
    <w:rsid w:val="00CA7A84"/>
    <w:rsid w:val="00CC3F61"/>
    <w:rsid w:val="00CD0A59"/>
    <w:rsid w:val="00CD1511"/>
    <w:rsid w:val="00CE2656"/>
    <w:rsid w:val="00CE2982"/>
    <w:rsid w:val="00D01DCF"/>
    <w:rsid w:val="00D0721B"/>
    <w:rsid w:val="00D3011E"/>
    <w:rsid w:val="00D32C19"/>
    <w:rsid w:val="00D45097"/>
    <w:rsid w:val="00D861ED"/>
    <w:rsid w:val="00D86C00"/>
    <w:rsid w:val="00D91344"/>
    <w:rsid w:val="00D9323D"/>
    <w:rsid w:val="00D95B60"/>
    <w:rsid w:val="00DA4AFD"/>
    <w:rsid w:val="00DC08A3"/>
    <w:rsid w:val="00DD177F"/>
    <w:rsid w:val="00E56E22"/>
    <w:rsid w:val="00EA4D10"/>
    <w:rsid w:val="00EB32A4"/>
    <w:rsid w:val="00EB6BF8"/>
    <w:rsid w:val="00EC6C30"/>
    <w:rsid w:val="00ED60EC"/>
    <w:rsid w:val="00F12F2B"/>
    <w:rsid w:val="00F63AA5"/>
    <w:rsid w:val="00F71449"/>
    <w:rsid w:val="00F83E71"/>
    <w:rsid w:val="00F84D78"/>
    <w:rsid w:val="00F97D84"/>
    <w:rsid w:val="00FA7DF5"/>
    <w:rsid w:val="00FB2CE8"/>
    <w:rsid w:val="00FB334C"/>
    <w:rsid w:val="00FB3615"/>
    <w:rsid w:val="00FC10BD"/>
    <w:rsid w:val="00FC2501"/>
    <w:rsid w:val="00FC54D6"/>
    <w:rsid w:val="00FD51B0"/>
    <w:rsid w:val="00FD7FB6"/>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ACAFB52-1163-4874-B11A-04639217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cstheme="majorBidi"/>
      <w:b/>
      <w:i/>
      <w:iCs/>
      <w:color w:val="000000"/>
      <w:sz w:val="24"/>
      <w:szCs w:val="24"/>
    </w:rPr>
  </w:style>
  <w:style w:type="paragraph" w:styleId="Liststycke">
    <w:name w:val="List Paragraph"/>
    <w:basedOn w:val="Normal"/>
    <w:uiPriority w:val="34"/>
    <w:qFormat/>
    <w:rsid w:val="00BC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745">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sChild>
        <w:div w:id="1779518355">
          <w:marLeft w:val="0"/>
          <w:marRight w:val="0"/>
          <w:marTop w:val="0"/>
          <w:marBottom w:val="0"/>
          <w:divBdr>
            <w:top w:val="none" w:sz="0" w:space="0" w:color="auto"/>
            <w:left w:val="none" w:sz="0" w:space="0" w:color="auto"/>
            <w:bottom w:val="none" w:sz="0" w:space="0" w:color="auto"/>
            <w:right w:val="none" w:sz="0" w:space="0" w:color="auto"/>
          </w:divBdr>
          <w:divsChild>
            <w:div w:id="1432430671">
              <w:marLeft w:val="0"/>
              <w:marRight w:val="0"/>
              <w:marTop w:val="0"/>
              <w:marBottom w:val="255"/>
              <w:divBdr>
                <w:top w:val="none" w:sz="0" w:space="0" w:color="auto"/>
                <w:left w:val="none" w:sz="0" w:space="0" w:color="auto"/>
                <w:bottom w:val="none" w:sz="0" w:space="0" w:color="auto"/>
                <w:right w:val="none" w:sz="0" w:space="0" w:color="auto"/>
              </w:divBdr>
              <w:divsChild>
                <w:div w:id="1809325193">
                  <w:marLeft w:val="0"/>
                  <w:marRight w:val="0"/>
                  <w:marTop w:val="0"/>
                  <w:marBottom w:val="0"/>
                  <w:divBdr>
                    <w:top w:val="none" w:sz="0" w:space="0" w:color="auto"/>
                    <w:left w:val="none" w:sz="0" w:space="0" w:color="auto"/>
                    <w:bottom w:val="none" w:sz="0" w:space="0" w:color="auto"/>
                    <w:right w:val="none" w:sz="0" w:space="0" w:color="auto"/>
                  </w:divBdr>
                  <w:divsChild>
                    <w:div w:id="117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0547">
      <w:bodyDiv w:val="1"/>
      <w:marLeft w:val="0"/>
      <w:marRight w:val="0"/>
      <w:marTop w:val="0"/>
      <w:marBottom w:val="0"/>
      <w:divBdr>
        <w:top w:val="none" w:sz="0" w:space="0" w:color="auto"/>
        <w:left w:val="none" w:sz="0" w:space="0" w:color="auto"/>
        <w:bottom w:val="none" w:sz="0" w:space="0" w:color="auto"/>
        <w:right w:val="none" w:sz="0" w:space="0" w:color="auto"/>
      </w:divBdr>
      <w:divsChild>
        <w:div w:id="1787306716">
          <w:marLeft w:val="0"/>
          <w:marRight w:val="0"/>
          <w:marTop w:val="0"/>
          <w:marBottom w:val="0"/>
          <w:divBdr>
            <w:top w:val="none" w:sz="0" w:space="0" w:color="auto"/>
            <w:left w:val="none" w:sz="0" w:space="0" w:color="auto"/>
            <w:bottom w:val="none" w:sz="0" w:space="0" w:color="auto"/>
            <w:right w:val="none" w:sz="0" w:space="0" w:color="auto"/>
          </w:divBdr>
          <w:divsChild>
            <w:div w:id="262803513">
              <w:marLeft w:val="0"/>
              <w:marRight w:val="0"/>
              <w:marTop w:val="0"/>
              <w:marBottom w:val="0"/>
              <w:divBdr>
                <w:top w:val="none" w:sz="0" w:space="0" w:color="auto"/>
                <w:left w:val="none" w:sz="0" w:space="0" w:color="auto"/>
                <w:bottom w:val="none" w:sz="0" w:space="0" w:color="auto"/>
                <w:right w:val="none" w:sz="0" w:space="0" w:color="auto"/>
              </w:divBdr>
              <w:divsChild>
                <w:div w:id="969286035">
                  <w:marLeft w:val="0"/>
                  <w:marRight w:val="0"/>
                  <w:marTop w:val="0"/>
                  <w:marBottom w:val="0"/>
                  <w:divBdr>
                    <w:top w:val="none" w:sz="0" w:space="0" w:color="auto"/>
                    <w:left w:val="none" w:sz="0" w:space="0" w:color="auto"/>
                    <w:bottom w:val="none" w:sz="0" w:space="0" w:color="auto"/>
                    <w:right w:val="none" w:sz="0" w:space="0" w:color="auto"/>
                  </w:divBdr>
                  <w:divsChild>
                    <w:div w:id="1657416248">
                      <w:marLeft w:val="0"/>
                      <w:marRight w:val="0"/>
                      <w:marTop w:val="0"/>
                      <w:marBottom w:val="0"/>
                      <w:divBdr>
                        <w:top w:val="none" w:sz="0" w:space="0" w:color="auto"/>
                        <w:left w:val="none" w:sz="0" w:space="0" w:color="auto"/>
                        <w:bottom w:val="none" w:sz="0" w:space="0" w:color="auto"/>
                        <w:right w:val="none" w:sz="0" w:space="0" w:color="auto"/>
                      </w:divBdr>
                      <w:divsChild>
                        <w:div w:id="1858151783">
                          <w:marLeft w:val="0"/>
                          <w:marRight w:val="0"/>
                          <w:marTop w:val="0"/>
                          <w:marBottom w:val="0"/>
                          <w:divBdr>
                            <w:top w:val="none" w:sz="0" w:space="0" w:color="auto"/>
                            <w:left w:val="none" w:sz="0" w:space="0" w:color="auto"/>
                            <w:bottom w:val="none" w:sz="0" w:space="0" w:color="auto"/>
                            <w:right w:val="none" w:sz="0" w:space="0" w:color="auto"/>
                          </w:divBdr>
                          <w:divsChild>
                            <w:div w:id="1707366369">
                              <w:marLeft w:val="0"/>
                              <w:marRight w:val="0"/>
                              <w:marTop w:val="0"/>
                              <w:marBottom w:val="0"/>
                              <w:divBdr>
                                <w:top w:val="none" w:sz="0" w:space="0" w:color="auto"/>
                                <w:left w:val="none" w:sz="0" w:space="0" w:color="auto"/>
                                <w:bottom w:val="none" w:sz="0" w:space="0" w:color="auto"/>
                                <w:right w:val="none" w:sz="0" w:space="0" w:color="auto"/>
                              </w:divBdr>
                              <w:divsChild>
                                <w:div w:id="1326859458">
                                  <w:marLeft w:val="0"/>
                                  <w:marRight w:val="0"/>
                                  <w:marTop w:val="0"/>
                                  <w:marBottom w:val="0"/>
                                  <w:divBdr>
                                    <w:top w:val="none" w:sz="0" w:space="0" w:color="auto"/>
                                    <w:left w:val="none" w:sz="0" w:space="0" w:color="auto"/>
                                    <w:bottom w:val="none" w:sz="0" w:space="0" w:color="auto"/>
                                    <w:right w:val="none" w:sz="0" w:space="0" w:color="auto"/>
                                  </w:divBdr>
                                  <w:divsChild>
                                    <w:div w:id="1209878014">
                                      <w:marLeft w:val="0"/>
                                      <w:marRight w:val="0"/>
                                      <w:marTop w:val="0"/>
                                      <w:marBottom w:val="300"/>
                                      <w:divBdr>
                                        <w:top w:val="none" w:sz="0" w:space="0" w:color="auto"/>
                                        <w:left w:val="none" w:sz="0" w:space="0" w:color="auto"/>
                                        <w:bottom w:val="none" w:sz="0" w:space="0" w:color="auto"/>
                                        <w:right w:val="none" w:sz="0" w:space="0" w:color="auto"/>
                                      </w:divBdr>
                                      <w:divsChild>
                                        <w:div w:id="15534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F352-0AE7-4B63-9CF1-64A73C88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1087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5</cp:revision>
  <cp:lastPrinted>2015-05-08T12:20:00Z</cp:lastPrinted>
  <dcterms:created xsi:type="dcterms:W3CDTF">2015-05-08T15:18:00Z</dcterms:created>
  <dcterms:modified xsi:type="dcterms:W3CDTF">2015-05-08T15:35:00Z</dcterms:modified>
</cp:coreProperties>
</file>