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2E" w:rsidRPr="00EA7106" w:rsidRDefault="00EA7106" w:rsidP="008A4747">
      <w:pPr>
        <w:tabs>
          <w:tab w:val="left" w:pos="6379"/>
        </w:tabs>
        <w:rPr>
          <w:b/>
          <w:sz w:val="22"/>
          <w:szCs w:val="22"/>
          <w:u w:val="single"/>
        </w:rPr>
      </w:pPr>
      <w:r w:rsidRPr="00EA7106">
        <w:rPr>
          <w:b/>
          <w:sz w:val="22"/>
          <w:szCs w:val="22"/>
          <w:u w:val="single"/>
        </w:rPr>
        <w:t>Wenn Kinder online einkaufen</w:t>
      </w:r>
    </w:p>
    <w:p w:rsidR="00EA7106" w:rsidRPr="00EA7106" w:rsidRDefault="00EA7106" w:rsidP="008A4747">
      <w:pPr>
        <w:tabs>
          <w:tab w:val="left" w:pos="6379"/>
        </w:tabs>
        <w:rPr>
          <w:b/>
          <w:sz w:val="28"/>
          <w:szCs w:val="28"/>
        </w:rPr>
      </w:pPr>
      <w:r w:rsidRPr="00EA7106">
        <w:rPr>
          <w:b/>
          <w:sz w:val="28"/>
          <w:szCs w:val="28"/>
        </w:rPr>
        <w:t>Verkäufer tragen Risiko</w:t>
      </w:r>
    </w:p>
    <w:p w:rsidR="00EA7106" w:rsidRDefault="00EA7106" w:rsidP="008A4747">
      <w:pPr>
        <w:tabs>
          <w:tab w:val="left" w:pos="6379"/>
        </w:tabs>
        <w:rPr>
          <w:sz w:val="22"/>
          <w:szCs w:val="22"/>
        </w:rPr>
      </w:pPr>
    </w:p>
    <w:p w:rsidR="0064792E" w:rsidRPr="0064792E" w:rsidRDefault="0064792E" w:rsidP="008A4747">
      <w:pPr>
        <w:tabs>
          <w:tab w:val="left" w:pos="6379"/>
        </w:tabs>
        <w:rPr>
          <w:b/>
          <w:sz w:val="22"/>
          <w:szCs w:val="22"/>
        </w:rPr>
      </w:pPr>
      <w:r w:rsidRPr="0064792E">
        <w:rPr>
          <w:b/>
          <w:sz w:val="22"/>
          <w:szCs w:val="22"/>
        </w:rPr>
        <w:t>(</w:t>
      </w:r>
      <w:r w:rsidR="00612CA0">
        <w:rPr>
          <w:b/>
          <w:sz w:val="22"/>
          <w:szCs w:val="22"/>
        </w:rPr>
        <w:t>Dezember</w:t>
      </w:r>
      <w:bookmarkStart w:id="0" w:name="_GoBack"/>
      <w:bookmarkEnd w:id="0"/>
      <w:r w:rsidRPr="0064792E">
        <w:rPr>
          <w:b/>
          <w:sz w:val="22"/>
          <w:szCs w:val="22"/>
        </w:rPr>
        <w:t xml:space="preserve"> 2016) </w:t>
      </w:r>
      <w:r>
        <w:rPr>
          <w:b/>
          <w:sz w:val="22"/>
          <w:szCs w:val="22"/>
        </w:rPr>
        <w:t xml:space="preserve">Auch Kinder und minderjährige Jugendliche nutzen immer stärker das Internet. </w:t>
      </w:r>
      <w:r w:rsidRPr="0064792E">
        <w:rPr>
          <w:b/>
          <w:sz w:val="22"/>
          <w:szCs w:val="22"/>
        </w:rPr>
        <w:t>Doch w</w:t>
      </w:r>
      <w:r w:rsidR="00D47147">
        <w:rPr>
          <w:b/>
          <w:sz w:val="22"/>
          <w:szCs w:val="22"/>
        </w:rPr>
        <w:t>as ist, wenn aus Nutzern Kunden werden, wenn Kinder online einkaufen</w:t>
      </w:r>
      <w:r>
        <w:rPr>
          <w:b/>
          <w:sz w:val="22"/>
          <w:szCs w:val="22"/>
        </w:rPr>
        <w:t>?</w:t>
      </w:r>
      <w:r w:rsidRPr="0064792E">
        <w:rPr>
          <w:b/>
          <w:sz w:val="22"/>
          <w:szCs w:val="22"/>
        </w:rPr>
        <w:t xml:space="preserve"> Die SIGNAL IDUNA hat dazu einige Informationen zusammengestellt.</w:t>
      </w:r>
    </w:p>
    <w:p w:rsidR="0064792E" w:rsidRDefault="0064792E" w:rsidP="008A4747">
      <w:pPr>
        <w:tabs>
          <w:tab w:val="left" w:pos="6379"/>
        </w:tabs>
        <w:rPr>
          <w:sz w:val="22"/>
          <w:szCs w:val="22"/>
        </w:rPr>
      </w:pPr>
    </w:p>
    <w:p w:rsidR="0083192A" w:rsidRDefault="0064792E" w:rsidP="008A4747">
      <w:pPr>
        <w:tabs>
          <w:tab w:val="left" w:pos="6379"/>
        </w:tabs>
        <w:rPr>
          <w:sz w:val="22"/>
          <w:szCs w:val="22"/>
        </w:rPr>
      </w:pPr>
      <w:r w:rsidRPr="00D47147">
        <w:rPr>
          <w:sz w:val="22"/>
          <w:szCs w:val="22"/>
        </w:rPr>
        <w:t xml:space="preserve">Das Internet ist für die meisten inzwischen ein unverzichtbarer Bestandteil des täglichen Lebens. </w:t>
      </w:r>
      <w:r w:rsidR="00D47147">
        <w:rPr>
          <w:sz w:val="22"/>
          <w:szCs w:val="22"/>
        </w:rPr>
        <w:t xml:space="preserve">Auch Kinder und Jugendliche sind zunehmend online. So nutzt bereits in der Altersgruppe der Sechs- bis Neunjährigen mehr als jeder Zweite das Internet. Zwischen zehn und 13 Jahren gibt es kaum noch jemanden, der nicht zumindest ab und an im Nerz surft. </w:t>
      </w:r>
      <w:r w:rsidRPr="00D47147">
        <w:rPr>
          <w:sz w:val="22"/>
          <w:szCs w:val="22"/>
        </w:rPr>
        <w:t>Dies betrifft nicht nur die Bereiche Information, Kommunikation und Unterhaltung. Einen immer größeren Stellenwert nimmt auch der Online-Handel ein.</w:t>
      </w:r>
      <w:r w:rsidR="00D47147">
        <w:rPr>
          <w:sz w:val="22"/>
          <w:szCs w:val="22"/>
        </w:rPr>
        <w:t xml:space="preserve"> </w:t>
      </w:r>
    </w:p>
    <w:p w:rsidR="00D47147" w:rsidRDefault="00D47147" w:rsidP="008A4747">
      <w:pPr>
        <w:tabs>
          <w:tab w:val="left" w:pos="6379"/>
        </w:tabs>
        <w:rPr>
          <w:sz w:val="22"/>
          <w:szCs w:val="22"/>
        </w:rPr>
      </w:pPr>
    </w:p>
    <w:p w:rsidR="00D47147" w:rsidRDefault="00EB7B67" w:rsidP="008A4747">
      <w:pPr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 xml:space="preserve">Die Rechtslage ist eindeutig: Kinder unter sieben Jahren sind geschäftsunfähig und können </w:t>
      </w:r>
      <w:r w:rsidR="00AE7C41">
        <w:rPr>
          <w:sz w:val="22"/>
          <w:szCs w:val="22"/>
        </w:rPr>
        <w:t xml:space="preserve">allein </w:t>
      </w:r>
      <w:r>
        <w:rPr>
          <w:sz w:val="22"/>
          <w:szCs w:val="22"/>
        </w:rPr>
        <w:t xml:space="preserve">keine Kaufverträge abschließen. Ältere Kinder dürfen </w:t>
      </w:r>
      <w:r w:rsidR="002253A1">
        <w:rPr>
          <w:sz w:val="22"/>
          <w:szCs w:val="22"/>
        </w:rPr>
        <w:t>prinzipiell ohne Zustimmung der Eltern etwas kaufen, wenn sie direkt bezahlen können. Das kann beispielsweise vom Taschengeld geschehen oder aus einem Geldgeschenk.</w:t>
      </w:r>
      <w:r w:rsidR="00102C52">
        <w:rPr>
          <w:sz w:val="22"/>
          <w:szCs w:val="22"/>
        </w:rPr>
        <w:t xml:space="preserve"> Doch im Internet wird oft nachträglich bezahlt. Da</w:t>
      </w:r>
      <w:r w:rsidR="00AA1080">
        <w:rPr>
          <w:sz w:val="22"/>
          <w:szCs w:val="22"/>
        </w:rPr>
        <w:t>nn</w:t>
      </w:r>
      <w:r w:rsidR="00102C52">
        <w:rPr>
          <w:sz w:val="22"/>
          <w:szCs w:val="22"/>
        </w:rPr>
        <w:t xml:space="preserve"> müssen die Eltern </w:t>
      </w:r>
      <w:r w:rsidR="00AA1080">
        <w:rPr>
          <w:sz w:val="22"/>
          <w:szCs w:val="22"/>
        </w:rPr>
        <w:t xml:space="preserve">oder gesetzlichen Vertreter </w:t>
      </w:r>
      <w:r w:rsidR="00AE7C41">
        <w:rPr>
          <w:sz w:val="22"/>
          <w:szCs w:val="22"/>
        </w:rPr>
        <w:t xml:space="preserve">einem </w:t>
      </w:r>
      <w:r w:rsidR="00AA1080">
        <w:rPr>
          <w:sz w:val="22"/>
          <w:szCs w:val="22"/>
        </w:rPr>
        <w:t xml:space="preserve">solchen </w:t>
      </w:r>
      <w:r w:rsidR="00AE7C41">
        <w:rPr>
          <w:sz w:val="22"/>
          <w:szCs w:val="22"/>
        </w:rPr>
        <w:t>Online-</w:t>
      </w:r>
      <w:r w:rsidR="00102C52">
        <w:rPr>
          <w:sz w:val="22"/>
          <w:szCs w:val="22"/>
        </w:rPr>
        <w:t>Kauf zustimmen. Wenn sie dem Verkäufer gegenüber die Genehmigung verweigern, ist d</w:t>
      </w:r>
      <w:r w:rsidR="00AE7C41">
        <w:rPr>
          <w:sz w:val="22"/>
          <w:szCs w:val="22"/>
        </w:rPr>
        <w:t>as</w:t>
      </w:r>
      <w:r w:rsidR="00102C52">
        <w:rPr>
          <w:sz w:val="22"/>
          <w:szCs w:val="22"/>
        </w:rPr>
        <w:t xml:space="preserve"> durch das Kind abgeschlossene </w:t>
      </w:r>
      <w:r w:rsidR="00AE7C41">
        <w:rPr>
          <w:sz w:val="22"/>
          <w:szCs w:val="22"/>
        </w:rPr>
        <w:t>Geschäft</w:t>
      </w:r>
      <w:r w:rsidR="00102C52">
        <w:rPr>
          <w:sz w:val="22"/>
          <w:szCs w:val="22"/>
        </w:rPr>
        <w:t xml:space="preserve"> ungültig.</w:t>
      </w:r>
      <w:r w:rsidR="00AA1080">
        <w:rPr>
          <w:sz w:val="22"/>
          <w:szCs w:val="22"/>
        </w:rPr>
        <w:t xml:space="preserve"> </w:t>
      </w:r>
      <w:r w:rsidR="000F1595">
        <w:rPr>
          <w:sz w:val="22"/>
          <w:szCs w:val="22"/>
        </w:rPr>
        <w:t>Geben Eltern ihren minderjährigen Kindern allerdings ihre Zugangsdaten etwa für Ebay, so müssen sie die Ware bezahlen, die der Sprössling darüber kauft oder ersteigert.</w:t>
      </w:r>
    </w:p>
    <w:p w:rsidR="00AA1080" w:rsidRDefault="00AA1080" w:rsidP="008A4747">
      <w:pPr>
        <w:tabs>
          <w:tab w:val="left" w:pos="6379"/>
        </w:tabs>
        <w:rPr>
          <w:sz w:val="22"/>
          <w:szCs w:val="22"/>
        </w:rPr>
      </w:pPr>
    </w:p>
    <w:p w:rsidR="00AA1080" w:rsidRPr="00D47147" w:rsidRDefault="008D3225" w:rsidP="008A4747">
      <w:pPr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>Einen weiteren Aspekt, den Onlinehändler zu beachten haben, ist der Jugendschutz</w:t>
      </w:r>
      <w:r w:rsidR="002857EC">
        <w:rPr>
          <w:sz w:val="22"/>
          <w:szCs w:val="22"/>
        </w:rPr>
        <w:t>, erinnert die SIGNAL IDUNA.</w:t>
      </w:r>
      <w:r>
        <w:rPr>
          <w:sz w:val="22"/>
          <w:szCs w:val="22"/>
        </w:rPr>
        <w:t xml:space="preserve"> </w:t>
      </w:r>
      <w:r w:rsidR="00D64486">
        <w:rPr>
          <w:sz w:val="22"/>
          <w:szCs w:val="22"/>
        </w:rPr>
        <w:t>So ist der Versand bestimmter Waren wie etwa von durch die freiwillige Selbstkontrolle nicht freigegebene</w:t>
      </w:r>
      <w:r w:rsidR="00CA11F8">
        <w:rPr>
          <w:sz w:val="22"/>
          <w:szCs w:val="22"/>
        </w:rPr>
        <w:t>n</w:t>
      </w:r>
      <w:r w:rsidR="00D64486">
        <w:rPr>
          <w:sz w:val="22"/>
          <w:szCs w:val="22"/>
        </w:rPr>
        <w:t xml:space="preserve"> Filme</w:t>
      </w:r>
      <w:r w:rsidR="00CA11F8">
        <w:rPr>
          <w:sz w:val="22"/>
          <w:szCs w:val="22"/>
        </w:rPr>
        <w:t>n</w:t>
      </w:r>
      <w:r w:rsidR="00D64486">
        <w:rPr>
          <w:sz w:val="22"/>
          <w:szCs w:val="22"/>
        </w:rPr>
        <w:t xml:space="preserve"> ohne zuverlässige Alterskontrolle untersagt. </w:t>
      </w:r>
      <w:r w:rsidR="00CC7331">
        <w:rPr>
          <w:sz w:val="22"/>
          <w:szCs w:val="22"/>
        </w:rPr>
        <w:t xml:space="preserve">Händler, die sich nicht daran halten, riskieren eine saftige Geldstrafe. </w:t>
      </w:r>
      <w:r w:rsidR="00D64486">
        <w:rPr>
          <w:sz w:val="22"/>
          <w:szCs w:val="22"/>
        </w:rPr>
        <w:t xml:space="preserve">Eine einfache Abfrage reicht </w:t>
      </w:r>
      <w:r w:rsidR="00CC7331">
        <w:rPr>
          <w:sz w:val="22"/>
          <w:szCs w:val="22"/>
        </w:rPr>
        <w:t xml:space="preserve">dabei </w:t>
      </w:r>
      <w:r w:rsidR="00D64486">
        <w:rPr>
          <w:sz w:val="22"/>
          <w:szCs w:val="22"/>
        </w:rPr>
        <w:t>nicht aus: Sie ist erstens leicht zu umgehen, und zweitens ist nicht garantiert, dass die Ware in volljährige Händ</w:t>
      </w:r>
      <w:r w:rsidR="00CC7331">
        <w:rPr>
          <w:sz w:val="22"/>
          <w:szCs w:val="22"/>
        </w:rPr>
        <w:t xml:space="preserve">e gerät. Auch die Ausweiskontrolle beim Empfänger genügt nicht, da er das Päckchen an einen eventuell minderjährigen </w:t>
      </w:r>
      <w:r w:rsidR="003C6580">
        <w:rPr>
          <w:sz w:val="22"/>
          <w:szCs w:val="22"/>
        </w:rPr>
        <w:t xml:space="preserve">Besteller weitergeben könnte. </w:t>
      </w:r>
      <w:r w:rsidR="00CC7331">
        <w:rPr>
          <w:sz w:val="22"/>
          <w:szCs w:val="22"/>
        </w:rPr>
        <w:t>Als ausreichend gilt ein</w:t>
      </w:r>
      <w:r w:rsidR="003C6580">
        <w:rPr>
          <w:sz w:val="22"/>
          <w:szCs w:val="22"/>
        </w:rPr>
        <w:t>e</w:t>
      </w:r>
      <w:r w:rsidR="00CC7331">
        <w:rPr>
          <w:sz w:val="22"/>
          <w:szCs w:val="22"/>
        </w:rPr>
        <w:t xml:space="preserve"> </w:t>
      </w:r>
      <w:r w:rsidR="003C6580">
        <w:rPr>
          <w:sz w:val="22"/>
          <w:szCs w:val="22"/>
        </w:rPr>
        <w:t>Vorgehensweise</w:t>
      </w:r>
      <w:r w:rsidR="00CC7331">
        <w:rPr>
          <w:sz w:val="22"/>
          <w:szCs w:val="22"/>
        </w:rPr>
        <w:t>, bei de</w:t>
      </w:r>
      <w:r w:rsidR="003C6580">
        <w:rPr>
          <w:sz w:val="22"/>
          <w:szCs w:val="22"/>
        </w:rPr>
        <w:t>r</w:t>
      </w:r>
      <w:r w:rsidR="00CC7331">
        <w:rPr>
          <w:sz w:val="22"/>
          <w:szCs w:val="22"/>
        </w:rPr>
        <w:t xml:space="preserve"> gewährleistet ist, dass der Besteller </w:t>
      </w:r>
      <w:r w:rsidR="003C6580">
        <w:rPr>
          <w:sz w:val="22"/>
          <w:szCs w:val="22"/>
        </w:rPr>
        <w:t xml:space="preserve">erstens </w:t>
      </w:r>
      <w:r w:rsidR="00CC7331">
        <w:rPr>
          <w:sz w:val="22"/>
          <w:szCs w:val="22"/>
        </w:rPr>
        <w:t xml:space="preserve">volljährig und </w:t>
      </w:r>
      <w:r w:rsidR="003C6580">
        <w:rPr>
          <w:sz w:val="22"/>
          <w:szCs w:val="22"/>
        </w:rPr>
        <w:t>zweitens</w:t>
      </w:r>
      <w:r w:rsidR="00CC7331">
        <w:rPr>
          <w:sz w:val="22"/>
          <w:szCs w:val="22"/>
        </w:rPr>
        <w:t xml:space="preserve"> der Empfänger ist. Dies kann beispielsweise eine Kombination sein aus Postidentverfahren und dem Versand als Einschreiben mit der Zusatzleistung „eigenhändig“. </w:t>
      </w:r>
    </w:p>
    <w:sectPr w:rsidR="00AA1080" w:rsidRPr="00D471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47"/>
    <w:rsid w:val="000F1595"/>
    <w:rsid w:val="00102C52"/>
    <w:rsid w:val="002253A1"/>
    <w:rsid w:val="002857EC"/>
    <w:rsid w:val="002964BC"/>
    <w:rsid w:val="003C6580"/>
    <w:rsid w:val="00612CA0"/>
    <w:rsid w:val="0064792E"/>
    <w:rsid w:val="0083192A"/>
    <w:rsid w:val="008A4747"/>
    <w:rsid w:val="008D3225"/>
    <w:rsid w:val="00972BFB"/>
    <w:rsid w:val="00AA1080"/>
    <w:rsid w:val="00AE7C41"/>
    <w:rsid w:val="00B40726"/>
    <w:rsid w:val="00CA11F8"/>
    <w:rsid w:val="00CC7331"/>
    <w:rsid w:val="00D47147"/>
    <w:rsid w:val="00D64486"/>
    <w:rsid w:val="00EA7106"/>
    <w:rsid w:val="00EB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2E24A-39E6-405A-B016-0C839CED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10</cp:revision>
  <dcterms:created xsi:type="dcterms:W3CDTF">2016-09-14T08:05:00Z</dcterms:created>
  <dcterms:modified xsi:type="dcterms:W3CDTF">2016-11-28T15:49:00Z</dcterms:modified>
</cp:coreProperties>
</file>