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8A" w:rsidRPr="00433A80" w:rsidRDefault="001C6309" w:rsidP="00433A80">
      <w:pPr>
        <w:pStyle w:val="berschrift1"/>
        <w:ind w:right="709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433A80">
        <w:rPr>
          <w:rFonts w:ascii="Arial" w:hAnsi="Arial" w:cs="Arial"/>
          <w:b/>
          <w:sz w:val="22"/>
          <w:szCs w:val="22"/>
        </w:rPr>
        <w:t>DCONex</w:t>
      </w:r>
      <w:proofErr w:type="spellEnd"/>
      <w:r w:rsidRPr="00433A80">
        <w:rPr>
          <w:rFonts w:ascii="Arial" w:hAnsi="Arial" w:cs="Arial"/>
          <w:b/>
          <w:sz w:val="22"/>
          <w:szCs w:val="22"/>
        </w:rPr>
        <w:t xml:space="preserve"> 2020</w:t>
      </w:r>
      <w:r w:rsidR="00433A80" w:rsidRPr="00433A80">
        <w:rPr>
          <w:rFonts w:ascii="Arial" w:hAnsi="Arial" w:cs="Arial"/>
          <w:b/>
          <w:sz w:val="22"/>
          <w:szCs w:val="22"/>
        </w:rPr>
        <w:t xml:space="preserve">:  </w:t>
      </w:r>
      <w:r w:rsidRPr="00433A80">
        <w:rPr>
          <w:rFonts w:ascii="Arial" w:hAnsi="Arial" w:cs="Arial"/>
          <w:b/>
          <w:color w:val="000000"/>
          <w:sz w:val="22"/>
          <w:szCs w:val="22"/>
        </w:rPr>
        <w:t>Schadstoffe erkennen, bewerten und entsorgen</w:t>
      </w:r>
    </w:p>
    <w:p w:rsidR="001C6309" w:rsidRPr="009D4A8A" w:rsidRDefault="001C6309" w:rsidP="00B34CC2">
      <w:pPr>
        <w:ind w:right="709"/>
      </w:pPr>
    </w:p>
    <w:p w:rsidR="003625DB" w:rsidRDefault="00747DA3" w:rsidP="003625DB">
      <w:pPr>
        <w:pStyle w:val="Default"/>
        <w:spacing w:line="240" w:lineRule="exact"/>
        <w:ind w:right="709"/>
        <w:rPr>
          <w:sz w:val="20"/>
          <w:szCs w:val="20"/>
        </w:rPr>
      </w:pPr>
      <w:r>
        <w:rPr>
          <w:sz w:val="20"/>
          <w:szCs w:val="20"/>
        </w:rPr>
        <w:t>Köln, 1</w:t>
      </w:r>
      <w:r w:rsidR="00394BBB" w:rsidRPr="00BB7F2F">
        <w:rPr>
          <w:sz w:val="20"/>
          <w:szCs w:val="20"/>
        </w:rPr>
        <w:t xml:space="preserve">. </w:t>
      </w:r>
      <w:r>
        <w:rPr>
          <w:sz w:val="20"/>
          <w:szCs w:val="20"/>
        </w:rPr>
        <w:t>Oktober</w:t>
      </w:r>
      <w:r w:rsidR="00394BBB" w:rsidRPr="00BB7F2F">
        <w:rPr>
          <w:sz w:val="20"/>
          <w:szCs w:val="20"/>
        </w:rPr>
        <w:t xml:space="preserve"> </w:t>
      </w:r>
      <w:bookmarkStart w:id="0" w:name="_GoBack"/>
      <w:bookmarkEnd w:id="0"/>
      <w:r w:rsidR="00BB7F2F" w:rsidRPr="00BB7F2F">
        <w:rPr>
          <w:sz w:val="20"/>
          <w:szCs w:val="20"/>
        </w:rPr>
        <w:t>2019</w:t>
      </w:r>
      <w:r w:rsidR="00BA600B" w:rsidRPr="00BB7F2F">
        <w:rPr>
          <w:sz w:val="20"/>
          <w:szCs w:val="20"/>
        </w:rPr>
        <w:t xml:space="preserve"> </w:t>
      </w:r>
      <w:r w:rsidR="00BA600B" w:rsidRPr="00394BBB">
        <w:rPr>
          <w:sz w:val="20"/>
          <w:szCs w:val="20"/>
        </w:rPr>
        <w:t>–</w:t>
      </w:r>
      <w:r w:rsidR="003625DB">
        <w:rPr>
          <w:sz w:val="20"/>
          <w:szCs w:val="20"/>
        </w:rPr>
        <w:t xml:space="preserve"> </w:t>
      </w:r>
      <w:r w:rsidR="00BB7F2F">
        <w:rPr>
          <w:sz w:val="20"/>
          <w:szCs w:val="20"/>
        </w:rPr>
        <w:t>Am 22</w:t>
      </w:r>
      <w:r w:rsidR="00BB7F2F" w:rsidRPr="00394BBB">
        <w:rPr>
          <w:sz w:val="20"/>
          <w:szCs w:val="20"/>
        </w:rPr>
        <w:t xml:space="preserve">. und </w:t>
      </w:r>
      <w:r w:rsidR="00BB7F2F">
        <w:rPr>
          <w:sz w:val="20"/>
          <w:szCs w:val="20"/>
        </w:rPr>
        <w:t>2</w:t>
      </w:r>
      <w:r w:rsidR="00BB7F2F" w:rsidRPr="00394BBB">
        <w:rPr>
          <w:sz w:val="20"/>
          <w:szCs w:val="20"/>
        </w:rPr>
        <w:t>3. Januar 20</w:t>
      </w:r>
      <w:r w:rsidR="00BB7F2F">
        <w:rPr>
          <w:sz w:val="20"/>
          <w:szCs w:val="20"/>
        </w:rPr>
        <w:t>20</w:t>
      </w:r>
      <w:r w:rsidR="00292501">
        <w:rPr>
          <w:sz w:val="20"/>
          <w:szCs w:val="20"/>
        </w:rPr>
        <w:t xml:space="preserve"> findet</w:t>
      </w:r>
      <w:r w:rsidR="00BB7F2F">
        <w:rPr>
          <w:sz w:val="20"/>
          <w:szCs w:val="20"/>
        </w:rPr>
        <w:t xml:space="preserve"> d</w:t>
      </w:r>
      <w:r w:rsidR="003625DB">
        <w:rPr>
          <w:sz w:val="20"/>
          <w:szCs w:val="20"/>
        </w:rPr>
        <w:t xml:space="preserve">ie </w:t>
      </w:r>
      <w:proofErr w:type="spellStart"/>
      <w:r w:rsidR="003625DB">
        <w:rPr>
          <w:sz w:val="20"/>
          <w:szCs w:val="20"/>
        </w:rPr>
        <w:t>DCONex</w:t>
      </w:r>
      <w:proofErr w:type="spellEnd"/>
      <w:r w:rsidR="003625DB">
        <w:rPr>
          <w:sz w:val="20"/>
          <w:szCs w:val="20"/>
        </w:rPr>
        <w:t xml:space="preserve"> in Essen</w:t>
      </w:r>
      <w:r w:rsidR="00292501">
        <w:rPr>
          <w:sz w:val="20"/>
          <w:szCs w:val="20"/>
        </w:rPr>
        <w:t xml:space="preserve"> statt. Der</w:t>
      </w:r>
      <w:r w:rsidR="001C6309">
        <w:rPr>
          <w:sz w:val="20"/>
          <w:szCs w:val="20"/>
        </w:rPr>
        <w:t xml:space="preserve"> Branchentreff rund um Schadstoffe und Schadstoffmanagement</w:t>
      </w:r>
      <w:r w:rsidR="003625DB">
        <w:rPr>
          <w:sz w:val="20"/>
          <w:szCs w:val="20"/>
        </w:rPr>
        <w:t xml:space="preserve"> </w:t>
      </w:r>
      <w:r w:rsidR="001C6309">
        <w:rPr>
          <w:sz w:val="20"/>
          <w:szCs w:val="20"/>
        </w:rPr>
        <w:t xml:space="preserve">im </w:t>
      </w:r>
      <w:r w:rsidR="00BB5397">
        <w:rPr>
          <w:sz w:val="20"/>
          <w:szCs w:val="20"/>
        </w:rPr>
        <w:t>Bestand</w:t>
      </w:r>
      <w:r w:rsidR="00292501">
        <w:rPr>
          <w:sz w:val="20"/>
          <w:szCs w:val="20"/>
        </w:rPr>
        <w:t xml:space="preserve"> </w:t>
      </w:r>
      <w:r w:rsidR="003D1DE9" w:rsidRPr="003D1DE9">
        <w:rPr>
          <w:sz w:val="20"/>
          <w:szCs w:val="20"/>
        </w:rPr>
        <w:t xml:space="preserve">wird </w:t>
      </w:r>
      <w:r w:rsidR="00292501">
        <w:rPr>
          <w:sz w:val="20"/>
          <w:szCs w:val="20"/>
        </w:rPr>
        <w:t xml:space="preserve">vom </w:t>
      </w:r>
      <w:r w:rsidR="003D1DE9" w:rsidRPr="003D1DE9">
        <w:rPr>
          <w:sz w:val="20"/>
          <w:szCs w:val="20"/>
        </w:rPr>
        <w:t>Nürnberger Messeveranstalter AFAG</w:t>
      </w:r>
      <w:r w:rsidR="00292501">
        <w:rPr>
          <w:sz w:val="20"/>
          <w:szCs w:val="20"/>
        </w:rPr>
        <w:t xml:space="preserve"> durchgeführt</w:t>
      </w:r>
      <w:r w:rsidR="003D1DE9" w:rsidRPr="003D1DE9">
        <w:rPr>
          <w:sz w:val="20"/>
          <w:szCs w:val="20"/>
        </w:rPr>
        <w:t>.</w:t>
      </w:r>
      <w:r w:rsidR="003D1DE9">
        <w:rPr>
          <w:sz w:val="20"/>
          <w:szCs w:val="20"/>
        </w:rPr>
        <w:t xml:space="preserve"> </w:t>
      </w:r>
      <w:r w:rsidR="003625DB">
        <w:rPr>
          <w:sz w:val="20"/>
          <w:szCs w:val="20"/>
        </w:rPr>
        <w:t xml:space="preserve">Wie schon in den Vorjahren sorgen </w:t>
      </w:r>
      <w:r w:rsidR="003625DB" w:rsidRPr="00394BBB">
        <w:rPr>
          <w:sz w:val="20"/>
          <w:szCs w:val="20"/>
        </w:rPr>
        <w:t>als fachliche Partner die Rudolf Müller Mediengruppe und der Gesamtver</w:t>
      </w:r>
      <w:r w:rsidR="003625DB">
        <w:rPr>
          <w:sz w:val="20"/>
          <w:szCs w:val="20"/>
        </w:rPr>
        <w:t>band Schadstoffsanierung (GVSS) f</w:t>
      </w:r>
      <w:r w:rsidR="003625DB" w:rsidRPr="00394BBB">
        <w:rPr>
          <w:sz w:val="20"/>
          <w:szCs w:val="20"/>
        </w:rPr>
        <w:t>ür eine ganzheitliche Betrachtung der Schadstoff-</w:t>
      </w:r>
      <w:r w:rsidR="003625DB">
        <w:rPr>
          <w:sz w:val="20"/>
          <w:szCs w:val="20"/>
        </w:rPr>
        <w:t>Thematik.</w:t>
      </w:r>
    </w:p>
    <w:p w:rsidR="003625DB" w:rsidRDefault="003625DB" w:rsidP="00B34CC2">
      <w:pPr>
        <w:pStyle w:val="Default"/>
        <w:spacing w:line="240" w:lineRule="exact"/>
        <w:ind w:right="709"/>
        <w:rPr>
          <w:sz w:val="20"/>
          <w:szCs w:val="20"/>
        </w:rPr>
      </w:pPr>
    </w:p>
    <w:p w:rsidR="0094601B" w:rsidRDefault="003D1DE9" w:rsidP="00B34CC2">
      <w:pPr>
        <w:pStyle w:val="Default"/>
        <w:spacing w:line="240" w:lineRule="exact"/>
        <w:ind w:right="709"/>
        <w:rPr>
          <w:sz w:val="20"/>
          <w:szCs w:val="20"/>
        </w:rPr>
      </w:pPr>
      <w:r w:rsidRPr="003625DB">
        <w:rPr>
          <w:sz w:val="20"/>
          <w:szCs w:val="20"/>
        </w:rPr>
        <w:t xml:space="preserve">Der Fachkongress </w:t>
      </w:r>
      <w:r w:rsidR="00292501" w:rsidRPr="00292501">
        <w:rPr>
          <w:sz w:val="20"/>
          <w:szCs w:val="20"/>
        </w:rPr>
        <w:t xml:space="preserve">stellt das Erkennen von Schadstoffen sowie die Sanierung betroffener Gebäude in den Mittelpunkt und </w:t>
      </w:r>
      <w:r>
        <w:rPr>
          <w:sz w:val="20"/>
          <w:szCs w:val="20"/>
        </w:rPr>
        <w:t>liefert</w:t>
      </w:r>
      <w:r w:rsidRPr="003625DB">
        <w:rPr>
          <w:sz w:val="20"/>
          <w:szCs w:val="20"/>
        </w:rPr>
        <w:t xml:space="preserve"> neueste Erkenntnisse und praxisnahe</w:t>
      </w:r>
      <w:r>
        <w:rPr>
          <w:sz w:val="20"/>
          <w:szCs w:val="20"/>
        </w:rPr>
        <w:t xml:space="preserve"> Konzepte</w:t>
      </w:r>
      <w:r w:rsidR="00292501">
        <w:rPr>
          <w:sz w:val="20"/>
          <w:szCs w:val="20"/>
        </w:rPr>
        <w:t xml:space="preserve"> zum Thema</w:t>
      </w:r>
      <w:r>
        <w:rPr>
          <w:sz w:val="20"/>
          <w:szCs w:val="20"/>
        </w:rPr>
        <w:t xml:space="preserve">. </w:t>
      </w:r>
      <w:r w:rsidR="00292501">
        <w:rPr>
          <w:sz w:val="20"/>
          <w:szCs w:val="20"/>
        </w:rPr>
        <w:t>In den</w:t>
      </w:r>
      <w:r w:rsidRPr="003D1D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zahlreichen </w:t>
      </w:r>
      <w:r w:rsidRPr="003D1DE9">
        <w:rPr>
          <w:sz w:val="20"/>
          <w:szCs w:val="20"/>
        </w:rPr>
        <w:t>Kongressblöcke</w:t>
      </w:r>
      <w:r w:rsidR="00392F3A">
        <w:rPr>
          <w:sz w:val="20"/>
          <w:szCs w:val="20"/>
        </w:rPr>
        <w:t>n</w:t>
      </w:r>
      <w:r w:rsidR="001C6309">
        <w:rPr>
          <w:sz w:val="20"/>
          <w:szCs w:val="20"/>
        </w:rPr>
        <w:t xml:space="preserve"> </w:t>
      </w:r>
      <w:r w:rsidR="00292501">
        <w:rPr>
          <w:sz w:val="20"/>
          <w:szCs w:val="20"/>
        </w:rPr>
        <w:t xml:space="preserve">werden z. B. </w:t>
      </w:r>
      <w:r w:rsidR="001C6309">
        <w:rPr>
          <w:sz w:val="20"/>
          <w:szCs w:val="20"/>
        </w:rPr>
        <w:t>d</w:t>
      </w:r>
      <w:r w:rsidRPr="003D1DE9">
        <w:rPr>
          <w:sz w:val="20"/>
          <w:szCs w:val="20"/>
        </w:rPr>
        <w:t>ie Ergebnisse des nation</w:t>
      </w:r>
      <w:r w:rsidR="00292501">
        <w:rPr>
          <w:sz w:val="20"/>
          <w:szCs w:val="20"/>
        </w:rPr>
        <w:t>alen Asbestdialogs und</w:t>
      </w:r>
      <w:r w:rsidRPr="003D1DE9">
        <w:rPr>
          <w:sz w:val="20"/>
          <w:szCs w:val="20"/>
        </w:rPr>
        <w:t xml:space="preserve"> die Frage nach einheitlichen Standards für die Erkundung und</w:t>
      </w:r>
      <w:r w:rsidR="00755D4F">
        <w:rPr>
          <w:sz w:val="20"/>
          <w:szCs w:val="20"/>
        </w:rPr>
        <w:t xml:space="preserve"> </w:t>
      </w:r>
      <w:r w:rsidR="00292501">
        <w:rPr>
          <w:sz w:val="20"/>
          <w:szCs w:val="20"/>
        </w:rPr>
        <w:t>Schadstoffsanierung diskutiert.</w:t>
      </w:r>
      <w:r w:rsidRPr="003D1DE9">
        <w:rPr>
          <w:sz w:val="20"/>
          <w:szCs w:val="20"/>
        </w:rPr>
        <w:t xml:space="preserve"> </w:t>
      </w:r>
      <w:r w:rsidR="00292501">
        <w:rPr>
          <w:sz w:val="20"/>
          <w:szCs w:val="20"/>
        </w:rPr>
        <w:t xml:space="preserve">Weitere Themen sind </w:t>
      </w:r>
      <w:r w:rsidRPr="003D1DE9">
        <w:rPr>
          <w:sz w:val="20"/>
          <w:szCs w:val="20"/>
        </w:rPr>
        <w:t>Asbest in Putzen und Spachtelmassen sowie die PC</w:t>
      </w:r>
      <w:r w:rsidR="00292501">
        <w:rPr>
          <w:sz w:val="20"/>
          <w:szCs w:val="20"/>
        </w:rPr>
        <w:t>B- oder Chlorparaffin-Sanierung</w:t>
      </w:r>
      <w:r w:rsidR="00392F3A">
        <w:rPr>
          <w:sz w:val="20"/>
          <w:szCs w:val="20"/>
        </w:rPr>
        <w:t>.</w:t>
      </w:r>
      <w:r w:rsidR="00292501">
        <w:rPr>
          <w:sz w:val="20"/>
          <w:szCs w:val="20"/>
        </w:rPr>
        <w:t xml:space="preserve"> </w:t>
      </w:r>
    </w:p>
    <w:p w:rsidR="003D1DE9" w:rsidRPr="0094601B" w:rsidRDefault="003D1DE9" w:rsidP="00B34CC2">
      <w:pPr>
        <w:pStyle w:val="Default"/>
        <w:spacing w:line="240" w:lineRule="exact"/>
        <w:ind w:right="709"/>
        <w:rPr>
          <w:sz w:val="20"/>
          <w:szCs w:val="20"/>
        </w:rPr>
      </w:pPr>
    </w:p>
    <w:p w:rsidR="00755D4F" w:rsidRPr="00755D4F" w:rsidRDefault="00F242D7" w:rsidP="00755D4F">
      <w:pPr>
        <w:pStyle w:val="Default"/>
        <w:ind w:right="709"/>
        <w:rPr>
          <w:sz w:val="20"/>
          <w:szCs w:val="20"/>
        </w:rPr>
      </w:pPr>
      <w:r>
        <w:rPr>
          <w:sz w:val="20"/>
          <w:szCs w:val="20"/>
        </w:rPr>
        <w:t>D</w:t>
      </w:r>
      <w:r w:rsidR="00755D4F" w:rsidRPr="00755D4F">
        <w:rPr>
          <w:sz w:val="20"/>
          <w:szCs w:val="20"/>
        </w:rPr>
        <w:t xml:space="preserve">ie </w:t>
      </w:r>
      <w:proofErr w:type="spellStart"/>
      <w:r w:rsidR="00755D4F" w:rsidRPr="00755D4F">
        <w:rPr>
          <w:sz w:val="20"/>
          <w:szCs w:val="20"/>
        </w:rPr>
        <w:t>DCONex</w:t>
      </w:r>
      <w:proofErr w:type="spellEnd"/>
      <w:r w:rsidR="00755D4F" w:rsidRPr="00755D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widmet sich auch </w:t>
      </w:r>
      <w:r w:rsidR="001C6309">
        <w:rPr>
          <w:sz w:val="20"/>
          <w:szCs w:val="20"/>
        </w:rPr>
        <w:t>zahlreichen</w:t>
      </w:r>
      <w:r w:rsidR="00755D4F" w:rsidRPr="00755D4F">
        <w:rPr>
          <w:sz w:val="20"/>
          <w:szCs w:val="20"/>
        </w:rPr>
        <w:t xml:space="preserve"> </w:t>
      </w:r>
      <w:r w:rsidR="00392F3A">
        <w:rPr>
          <w:sz w:val="20"/>
          <w:szCs w:val="20"/>
        </w:rPr>
        <w:t xml:space="preserve">weiteren </w:t>
      </w:r>
      <w:r w:rsidR="00755D4F" w:rsidRPr="00755D4F">
        <w:rPr>
          <w:sz w:val="20"/>
          <w:szCs w:val="20"/>
        </w:rPr>
        <w:t>praxisnahe</w:t>
      </w:r>
      <w:r w:rsidR="00BB5397">
        <w:rPr>
          <w:sz w:val="20"/>
          <w:szCs w:val="20"/>
        </w:rPr>
        <w:t>n Themen:</w:t>
      </w:r>
      <w:r w:rsidR="00755D4F" w:rsidRPr="00755D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Beispielsweise </w:t>
      </w:r>
      <w:r w:rsidR="00BB5397">
        <w:rPr>
          <w:sz w:val="20"/>
          <w:szCs w:val="20"/>
        </w:rPr>
        <w:t xml:space="preserve">informieren </w:t>
      </w:r>
      <w:r w:rsidR="00BB5397" w:rsidRPr="00755D4F">
        <w:rPr>
          <w:sz w:val="20"/>
          <w:szCs w:val="20"/>
        </w:rPr>
        <w:t xml:space="preserve">Vertreter von Ministerien und Verbraucherschutz-Organisationen </w:t>
      </w:r>
      <w:r w:rsidR="00BB5397">
        <w:rPr>
          <w:sz w:val="20"/>
          <w:szCs w:val="20"/>
        </w:rPr>
        <w:t xml:space="preserve">über den </w:t>
      </w:r>
      <w:r w:rsidR="00755D4F" w:rsidRPr="00755D4F">
        <w:rPr>
          <w:sz w:val="20"/>
          <w:szCs w:val="20"/>
        </w:rPr>
        <w:t>Arbeitsschutz auf der Baustelle.</w:t>
      </w:r>
      <w:r w:rsidR="00BB5397">
        <w:rPr>
          <w:sz w:val="20"/>
          <w:szCs w:val="20"/>
        </w:rPr>
        <w:t xml:space="preserve"> Auch der</w:t>
      </w:r>
      <w:r w:rsidR="00755D4F" w:rsidRPr="00755D4F">
        <w:rPr>
          <w:sz w:val="20"/>
          <w:szCs w:val="20"/>
        </w:rPr>
        <w:t xml:space="preserve"> Umgang mit Schadstoffen im Baubestand und die möglichen Maßnahmen und Folgen für Mieter, Eigentümer und Immobilienverwalter werden vertieft dargestellt. Darüber hinaus </w:t>
      </w:r>
      <w:r w:rsidR="00BB5397">
        <w:rPr>
          <w:sz w:val="20"/>
          <w:szCs w:val="20"/>
        </w:rPr>
        <w:t>beschäftigt</w:t>
      </w:r>
      <w:r w:rsidR="00755D4F" w:rsidRPr="00755D4F">
        <w:rPr>
          <w:sz w:val="20"/>
          <w:szCs w:val="20"/>
        </w:rPr>
        <w:t xml:space="preserve"> sich ein neuer Themenkomplex </w:t>
      </w:r>
      <w:r w:rsidR="00BB5397">
        <w:rPr>
          <w:sz w:val="20"/>
          <w:szCs w:val="20"/>
        </w:rPr>
        <w:t xml:space="preserve">mit </w:t>
      </w:r>
      <w:r w:rsidR="00755D4F" w:rsidRPr="00755D4F">
        <w:rPr>
          <w:sz w:val="20"/>
          <w:szCs w:val="20"/>
        </w:rPr>
        <w:t xml:space="preserve">klimabedingten Schäden im Baubestand. Dabei geht es um Überschwemmungsschäden, die Bewertung und Beseitigung von Feuchtigkeit und Schimmel sowie um Schutzmaßnahmen bei der Sanierung. </w:t>
      </w:r>
    </w:p>
    <w:p w:rsidR="009C37D9" w:rsidRPr="0094601B" w:rsidRDefault="009C37D9" w:rsidP="00755D4F">
      <w:pPr>
        <w:pStyle w:val="Default"/>
        <w:spacing w:line="240" w:lineRule="exact"/>
        <w:ind w:right="709"/>
        <w:rPr>
          <w:sz w:val="20"/>
          <w:szCs w:val="20"/>
        </w:rPr>
      </w:pPr>
    </w:p>
    <w:p w:rsidR="00557B7F" w:rsidRPr="00B87AD3" w:rsidRDefault="00755D4F" w:rsidP="00B34CC2">
      <w:pPr>
        <w:ind w:right="709"/>
        <w:rPr>
          <w:rFonts w:ascii="Arial" w:hAnsi="Arial" w:cs="Arial"/>
          <w:color w:val="000000"/>
        </w:rPr>
      </w:pPr>
      <w:r w:rsidRPr="00B87AD3">
        <w:rPr>
          <w:rFonts w:ascii="Arial" w:hAnsi="Arial" w:cs="Arial"/>
          <w:color w:val="000000"/>
        </w:rPr>
        <w:t xml:space="preserve">Die </w:t>
      </w:r>
      <w:r w:rsidR="0094601B" w:rsidRPr="00B87AD3">
        <w:rPr>
          <w:rFonts w:ascii="Arial" w:hAnsi="Arial" w:cs="Arial"/>
          <w:color w:val="000000"/>
        </w:rPr>
        <w:t>Aussteller der begleitenden Fachausstellung bilden mit ihrem Angebot alle Bereiche d</w:t>
      </w:r>
      <w:r w:rsidR="00BC596A" w:rsidRPr="00B87AD3">
        <w:rPr>
          <w:rFonts w:ascii="Arial" w:hAnsi="Arial" w:cs="Arial"/>
          <w:color w:val="000000"/>
        </w:rPr>
        <w:t xml:space="preserve">es Schadstoffmanagements ab. </w:t>
      </w:r>
      <w:r w:rsidR="00F242D7">
        <w:rPr>
          <w:rFonts w:ascii="Arial" w:hAnsi="Arial" w:cs="Arial"/>
          <w:color w:val="000000"/>
        </w:rPr>
        <w:t>Neben neuen</w:t>
      </w:r>
      <w:r w:rsidR="00BC596A" w:rsidRPr="00B87AD3">
        <w:rPr>
          <w:rFonts w:ascii="Arial" w:hAnsi="Arial" w:cs="Arial"/>
          <w:color w:val="000000"/>
        </w:rPr>
        <w:t xml:space="preserve"> </w:t>
      </w:r>
      <w:r w:rsidR="00F242D7">
        <w:rPr>
          <w:rFonts w:ascii="Arial" w:hAnsi="Arial" w:cs="Arial"/>
          <w:color w:val="000000"/>
        </w:rPr>
        <w:t>Materialen</w:t>
      </w:r>
      <w:r w:rsidRPr="00BB7F2F">
        <w:rPr>
          <w:rFonts w:ascii="Arial" w:hAnsi="Arial" w:cs="Arial"/>
          <w:color w:val="000000"/>
        </w:rPr>
        <w:t xml:space="preserve"> </w:t>
      </w:r>
      <w:r w:rsidR="00BC596A">
        <w:rPr>
          <w:rFonts w:ascii="Arial" w:hAnsi="Arial" w:cs="Arial"/>
          <w:color w:val="000000"/>
        </w:rPr>
        <w:t xml:space="preserve">und </w:t>
      </w:r>
      <w:r w:rsidRPr="00BB7F2F">
        <w:rPr>
          <w:rFonts w:ascii="Arial" w:hAnsi="Arial" w:cs="Arial"/>
          <w:color w:val="000000"/>
        </w:rPr>
        <w:t xml:space="preserve">Techniken </w:t>
      </w:r>
      <w:r w:rsidR="00F242D7">
        <w:rPr>
          <w:rFonts w:ascii="Arial" w:hAnsi="Arial" w:cs="Arial"/>
          <w:color w:val="000000"/>
        </w:rPr>
        <w:t>erhalten die</w:t>
      </w:r>
      <w:r w:rsidR="0094601B" w:rsidRPr="00B87AD3">
        <w:rPr>
          <w:rFonts w:ascii="Arial" w:hAnsi="Arial" w:cs="Arial"/>
          <w:color w:val="000000"/>
        </w:rPr>
        <w:t xml:space="preserve"> </w:t>
      </w:r>
      <w:r w:rsidR="00F242D7">
        <w:rPr>
          <w:rFonts w:ascii="Arial" w:hAnsi="Arial" w:cs="Arial"/>
          <w:color w:val="000000"/>
        </w:rPr>
        <w:t>Kongressteilnehmer</w:t>
      </w:r>
      <w:r w:rsidR="0094601B" w:rsidRPr="00B87AD3">
        <w:rPr>
          <w:rFonts w:ascii="Arial" w:hAnsi="Arial" w:cs="Arial"/>
          <w:color w:val="000000"/>
        </w:rPr>
        <w:t xml:space="preserve"> die Möglichkeit, direkten Kontakt zu Dienstleistern, Beratern, Ausstattern sowie zu Analyse- und </w:t>
      </w:r>
      <w:r w:rsidR="003347F7" w:rsidRPr="00B87AD3">
        <w:rPr>
          <w:rFonts w:ascii="Arial" w:hAnsi="Arial" w:cs="Arial"/>
          <w:color w:val="000000"/>
        </w:rPr>
        <w:t xml:space="preserve">Prüfinstituten </w:t>
      </w:r>
      <w:r w:rsidR="0094601B" w:rsidRPr="00B87AD3">
        <w:rPr>
          <w:rFonts w:ascii="Arial" w:hAnsi="Arial" w:cs="Arial"/>
          <w:color w:val="000000"/>
        </w:rPr>
        <w:t>zu knüpfen.</w:t>
      </w:r>
    </w:p>
    <w:p w:rsidR="0094601B" w:rsidRDefault="0094601B" w:rsidP="00B34CC2">
      <w:pPr>
        <w:pStyle w:val="Default"/>
        <w:spacing w:line="240" w:lineRule="exact"/>
        <w:ind w:right="709"/>
        <w:rPr>
          <w:sz w:val="20"/>
          <w:szCs w:val="20"/>
        </w:rPr>
      </w:pPr>
    </w:p>
    <w:p w:rsidR="00755D4F" w:rsidRPr="00755D4F" w:rsidRDefault="00BB5397" w:rsidP="00755D4F">
      <w:pPr>
        <w:pStyle w:val="Default"/>
        <w:ind w:right="709"/>
        <w:rPr>
          <w:sz w:val="20"/>
          <w:szCs w:val="20"/>
        </w:rPr>
      </w:pPr>
      <w:r>
        <w:rPr>
          <w:sz w:val="20"/>
          <w:szCs w:val="20"/>
        </w:rPr>
        <w:t xml:space="preserve">Nachdem </w:t>
      </w:r>
      <w:r w:rsidR="00433A80">
        <w:rPr>
          <w:sz w:val="20"/>
          <w:szCs w:val="20"/>
        </w:rPr>
        <w:t xml:space="preserve">im Vorjahr </w:t>
      </w:r>
      <w:r w:rsidRPr="00BB5397">
        <w:rPr>
          <w:sz w:val="20"/>
          <w:szCs w:val="20"/>
        </w:rPr>
        <w:t>rund 500 Kongressteiln</w:t>
      </w:r>
      <w:r>
        <w:rPr>
          <w:sz w:val="20"/>
          <w:szCs w:val="20"/>
        </w:rPr>
        <w:t xml:space="preserve">ehmer aus der DACH-Region </w:t>
      </w:r>
      <w:r w:rsidRPr="00BB5397">
        <w:rPr>
          <w:sz w:val="20"/>
          <w:szCs w:val="20"/>
        </w:rPr>
        <w:t xml:space="preserve">zum jährlichen Branchentreffpunkt nach Essen </w:t>
      </w:r>
      <w:r>
        <w:rPr>
          <w:sz w:val="20"/>
          <w:szCs w:val="20"/>
        </w:rPr>
        <w:t xml:space="preserve">gekommen sind, </w:t>
      </w:r>
      <w:r w:rsidRPr="00755D4F">
        <w:rPr>
          <w:sz w:val="20"/>
          <w:szCs w:val="20"/>
        </w:rPr>
        <w:t xml:space="preserve">sieht </w:t>
      </w:r>
      <w:r w:rsidR="00755D4F" w:rsidRPr="00755D4F">
        <w:rPr>
          <w:sz w:val="20"/>
          <w:szCs w:val="20"/>
        </w:rPr>
        <w:t xml:space="preserve">Markus Langenbach, Leitung Programm Bau und Ausbau </w:t>
      </w:r>
      <w:r w:rsidR="00433A80">
        <w:rPr>
          <w:sz w:val="20"/>
          <w:szCs w:val="20"/>
        </w:rPr>
        <w:t xml:space="preserve">der </w:t>
      </w:r>
      <w:r w:rsidR="00755D4F" w:rsidRPr="00755D4F">
        <w:rPr>
          <w:sz w:val="20"/>
          <w:szCs w:val="20"/>
        </w:rPr>
        <w:t>Rudolf Müller Mediengruppe</w:t>
      </w:r>
      <w:r>
        <w:rPr>
          <w:sz w:val="20"/>
          <w:szCs w:val="20"/>
        </w:rPr>
        <w:t>,</w:t>
      </w:r>
      <w:r w:rsidR="00755D4F" w:rsidRPr="00755D4F">
        <w:rPr>
          <w:sz w:val="20"/>
          <w:szCs w:val="20"/>
        </w:rPr>
        <w:t xml:space="preserve"> die Entwicklung der </w:t>
      </w:r>
      <w:proofErr w:type="spellStart"/>
      <w:r w:rsidR="00755D4F" w:rsidRPr="00755D4F">
        <w:rPr>
          <w:sz w:val="20"/>
          <w:szCs w:val="20"/>
        </w:rPr>
        <w:t>DCONex</w:t>
      </w:r>
      <w:proofErr w:type="spellEnd"/>
      <w:r w:rsidR="00755D4F" w:rsidRPr="00755D4F">
        <w:rPr>
          <w:sz w:val="20"/>
          <w:szCs w:val="20"/>
        </w:rPr>
        <w:t xml:space="preserve"> positiv: „Die stark gestiegene Teilnehmerzahl der vergangenen Veranstaltung ist uns ein Ansporn und verdeutlicht das große Interesse der Zielgruppe. Die </w:t>
      </w:r>
      <w:proofErr w:type="spellStart"/>
      <w:r w:rsidR="00755D4F" w:rsidRPr="00755D4F">
        <w:rPr>
          <w:sz w:val="20"/>
          <w:szCs w:val="20"/>
        </w:rPr>
        <w:t>DCONex</w:t>
      </w:r>
      <w:proofErr w:type="spellEnd"/>
      <w:r w:rsidR="00755D4F" w:rsidRPr="00755D4F">
        <w:rPr>
          <w:sz w:val="20"/>
          <w:szCs w:val="20"/>
        </w:rPr>
        <w:t xml:space="preserve">, ihre Referenten und ihre Aussteller, liefern die richtigen Antworten auf die drängenden Fragen der Branche.“  </w:t>
      </w:r>
    </w:p>
    <w:p w:rsidR="0094601B" w:rsidRPr="0094601B" w:rsidRDefault="0094601B" w:rsidP="00B34CC2">
      <w:pPr>
        <w:pStyle w:val="Default"/>
        <w:spacing w:line="240" w:lineRule="exact"/>
        <w:ind w:right="709"/>
        <w:rPr>
          <w:color w:val="auto"/>
          <w:sz w:val="20"/>
          <w:szCs w:val="20"/>
        </w:rPr>
      </w:pPr>
    </w:p>
    <w:p w:rsidR="0094601B" w:rsidRDefault="00442A4C" w:rsidP="00442A4C">
      <w:pPr>
        <w:pStyle w:val="Default"/>
        <w:ind w:right="709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Die </w:t>
      </w:r>
      <w:proofErr w:type="spellStart"/>
      <w:r>
        <w:rPr>
          <w:color w:val="auto"/>
          <w:sz w:val="20"/>
          <w:szCs w:val="20"/>
        </w:rPr>
        <w:t>DCONex</w:t>
      </w:r>
      <w:proofErr w:type="spellEnd"/>
      <w:r>
        <w:rPr>
          <w:color w:val="auto"/>
          <w:sz w:val="20"/>
          <w:szCs w:val="20"/>
        </w:rPr>
        <w:t xml:space="preserve"> findet in der </w:t>
      </w:r>
      <w:r w:rsidRPr="00442A4C">
        <w:rPr>
          <w:color w:val="auto"/>
          <w:sz w:val="20"/>
          <w:szCs w:val="20"/>
        </w:rPr>
        <w:t>Messe Essen</w:t>
      </w:r>
      <w:r>
        <w:rPr>
          <w:color w:val="auto"/>
          <w:sz w:val="20"/>
          <w:szCs w:val="20"/>
        </w:rPr>
        <w:t xml:space="preserve"> statt. </w:t>
      </w:r>
      <w:r w:rsidR="0094601B" w:rsidRPr="0094601B">
        <w:rPr>
          <w:color w:val="auto"/>
          <w:sz w:val="20"/>
          <w:szCs w:val="20"/>
        </w:rPr>
        <w:t xml:space="preserve">Die Tickets </w:t>
      </w:r>
      <w:r w:rsidR="00BB5397">
        <w:rPr>
          <w:color w:val="auto"/>
          <w:sz w:val="20"/>
          <w:szCs w:val="20"/>
        </w:rPr>
        <w:t xml:space="preserve">gibt es </w:t>
      </w:r>
      <w:r>
        <w:rPr>
          <w:color w:val="auto"/>
          <w:sz w:val="20"/>
          <w:szCs w:val="20"/>
        </w:rPr>
        <w:t xml:space="preserve">noch </w:t>
      </w:r>
      <w:r w:rsidR="00BB5397">
        <w:rPr>
          <w:color w:val="auto"/>
          <w:sz w:val="20"/>
          <w:szCs w:val="20"/>
        </w:rPr>
        <w:t>bis zum 31. Oktober 2019</w:t>
      </w:r>
      <w:r>
        <w:rPr>
          <w:color w:val="auto"/>
          <w:sz w:val="20"/>
          <w:szCs w:val="20"/>
        </w:rPr>
        <w:t xml:space="preserve"> zum Frühbucher</w:t>
      </w:r>
      <w:r w:rsidR="0094601B" w:rsidRPr="0094601B">
        <w:rPr>
          <w:color w:val="auto"/>
          <w:sz w:val="20"/>
          <w:szCs w:val="20"/>
        </w:rPr>
        <w:t xml:space="preserve">preis. Weitere Informationen unter </w:t>
      </w:r>
      <w:hyperlink r:id="rId7" w:history="1">
        <w:r w:rsidR="0094601B" w:rsidRPr="008C5717">
          <w:rPr>
            <w:rStyle w:val="Hyperlink"/>
            <w:color w:val="auto"/>
            <w:sz w:val="20"/>
            <w:szCs w:val="20"/>
            <w:u w:val="none"/>
          </w:rPr>
          <w:t>www.dconex.de</w:t>
        </w:r>
      </w:hyperlink>
      <w:r w:rsidR="0094601B" w:rsidRPr="008C5717">
        <w:rPr>
          <w:color w:val="auto"/>
          <w:sz w:val="20"/>
          <w:szCs w:val="20"/>
        </w:rPr>
        <w:t>.</w:t>
      </w:r>
    </w:p>
    <w:p w:rsidR="0094601B" w:rsidRPr="00433A80" w:rsidRDefault="00433A80" w:rsidP="00B34CC2">
      <w:pPr>
        <w:ind w:righ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094B83" w:rsidRPr="00433A80">
        <w:rPr>
          <w:rFonts w:ascii="Arial" w:hAnsi="Arial" w:cs="Arial"/>
          <w:sz w:val="16"/>
          <w:szCs w:val="16"/>
        </w:rPr>
        <w:t xml:space="preserve">Kontakt </w:t>
      </w:r>
      <w:r w:rsidR="0094601B" w:rsidRPr="00433A80">
        <w:rPr>
          <w:rFonts w:ascii="Arial" w:hAnsi="Arial" w:cs="Arial"/>
          <w:sz w:val="16"/>
          <w:szCs w:val="16"/>
        </w:rPr>
        <w:t>Rudolf Müller Mediengruppe</w:t>
      </w:r>
      <w:r w:rsidR="003D17BE" w:rsidRPr="00433A80">
        <w:rPr>
          <w:rFonts w:ascii="Arial" w:hAnsi="Arial" w:cs="Arial"/>
          <w:sz w:val="16"/>
          <w:szCs w:val="16"/>
        </w:rPr>
        <w:t>:</w:t>
      </w:r>
      <w:r w:rsidR="0094601B" w:rsidRPr="00433A80">
        <w:rPr>
          <w:rFonts w:ascii="Arial" w:hAnsi="Arial" w:cs="Arial"/>
          <w:sz w:val="16"/>
          <w:szCs w:val="16"/>
        </w:rPr>
        <w:t xml:space="preserve"> </w:t>
      </w:r>
      <w:r w:rsidR="00094B83" w:rsidRPr="00433A80">
        <w:rPr>
          <w:rFonts w:ascii="Arial" w:hAnsi="Arial" w:cs="Arial"/>
          <w:sz w:val="16"/>
          <w:szCs w:val="16"/>
        </w:rPr>
        <w:t>Linda Wiese</w:t>
      </w:r>
      <w:r w:rsidR="003D17BE" w:rsidRPr="00433A80">
        <w:rPr>
          <w:rFonts w:ascii="Arial" w:hAnsi="Arial" w:cs="Arial"/>
          <w:sz w:val="16"/>
          <w:szCs w:val="16"/>
        </w:rPr>
        <w:t>,</w:t>
      </w:r>
      <w:r w:rsidR="00094B83" w:rsidRPr="00433A80">
        <w:rPr>
          <w:rFonts w:ascii="Arial" w:hAnsi="Arial" w:cs="Arial"/>
          <w:sz w:val="16"/>
          <w:szCs w:val="16"/>
        </w:rPr>
        <w:t xml:space="preserve"> Management Programm</w:t>
      </w:r>
      <w:r w:rsidR="0094601B" w:rsidRPr="00433A80">
        <w:rPr>
          <w:rFonts w:ascii="Arial" w:hAnsi="Arial" w:cs="Arial"/>
          <w:sz w:val="16"/>
          <w:szCs w:val="16"/>
        </w:rPr>
        <w:t xml:space="preserve"> </w:t>
      </w:r>
      <w:r w:rsidR="00094B83" w:rsidRPr="00433A80">
        <w:rPr>
          <w:rFonts w:ascii="Arial" w:hAnsi="Arial" w:cs="Arial"/>
          <w:sz w:val="16"/>
          <w:szCs w:val="16"/>
        </w:rPr>
        <w:t>Bau- und Ausbau</w:t>
      </w:r>
      <w:r w:rsidRPr="00433A80">
        <w:rPr>
          <w:rFonts w:ascii="Arial" w:hAnsi="Arial" w:cs="Arial"/>
          <w:sz w:val="16"/>
          <w:szCs w:val="16"/>
        </w:rPr>
        <w:t>;</w:t>
      </w:r>
      <w:r w:rsidRPr="00433A80">
        <w:rPr>
          <w:rFonts w:ascii="Arial" w:hAnsi="Arial" w:cs="Arial"/>
          <w:sz w:val="16"/>
          <w:szCs w:val="16"/>
        </w:rPr>
        <w:br/>
      </w:r>
      <w:r w:rsidR="0094601B" w:rsidRPr="00433A80">
        <w:rPr>
          <w:rFonts w:ascii="Arial" w:hAnsi="Arial" w:cs="Arial"/>
          <w:sz w:val="16"/>
          <w:szCs w:val="16"/>
        </w:rPr>
        <w:t>Tel</w:t>
      </w:r>
      <w:r w:rsidR="00094B83" w:rsidRPr="00433A80">
        <w:rPr>
          <w:rFonts w:ascii="Arial" w:hAnsi="Arial" w:cs="Arial"/>
          <w:sz w:val="16"/>
          <w:szCs w:val="16"/>
        </w:rPr>
        <w:t>efon</w:t>
      </w:r>
      <w:r w:rsidRPr="00433A80">
        <w:rPr>
          <w:rFonts w:ascii="Arial" w:hAnsi="Arial" w:cs="Arial"/>
          <w:sz w:val="16"/>
          <w:szCs w:val="16"/>
        </w:rPr>
        <w:t xml:space="preserve">: +49 (0)221 5497-215, E-Mail: l.wiese@rudolf-mueller.de; Web: </w:t>
      </w:r>
      <w:hyperlink r:id="rId8" w:history="1">
        <w:r w:rsidRPr="00433A8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www.rudolf-mueller.de</w:t>
        </w:r>
      </w:hyperlink>
      <w:r w:rsidRPr="00433A80">
        <w:rPr>
          <w:rFonts w:ascii="Arial" w:hAnsi="Arial" w:cs="Arial"/>
          <w:sz w:val="16"/>
          <w:szCs w:val="16"/>
        </w:rPr>
        <w:t xml:space="preserve">  und </w:t>
      </w:r>
      <w:r w:rsidR="0094601B" w:rsidRPr="00433A80">
        <w:rPr>
          <w:rFonts w:ascii="Arial" w:hAnsi="Arial" w:cs="Arial"/>
          <w:sz w:val="16"/>
          <w:szCs w:val="16"/>
        </w:rPr>
        <w:t>www.bauenimbestand24.de</w:t>
      </w:r>
      <w:r w:rsidR="003D17BE" w:rsidRPr="00433A80">
        <w:rPr>
          <w:rFonts w:ascii="Arial" w:hAnsi="Arial" w:cs="Arial"/>
          <w:sz w:val="16"/>
          <w:szCs w:val="16"/>
        </w:rPr>
        <w:t>.</w:t>
      </w:r>
    </w:p>
    <w:sectPr w:rsidR="0094601B" w:rsidRPr="00433A80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44" w:rsidRDefault="00B55444">
      <w:r>
        <w:separator/>
      </w:r>
    </w:p>
  </w:endnote>
  <w:endnote w:type="continuationSeparator" w:id="0">
    <w:p w:rsidR="00B55444" w:rsidRDefault="00B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44" w:rsidRDefault="00B55444">
      <w:r>
        <w:separator/>
      </w:r>
    </w:p>
  </w:footnote>
  <w:footnote w:type="continuationSeparator" w:id="0">
    <w:p w:rsidR="00B55444" w:rsidRDefault="00B5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394BBB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394BBB">
      <w:rPr>
        <w:rStyle w:val="Seitenzahl"/>
        <w:rFonts w:ascii="Arial" w:hAnsi="Arial" w:cs="Arial"/>
      </w:rPr>
      <w:fldChar w:fldCharType="begin"/>
    </w:r>
    <w:r w:rsidRPr="00394BBB">
      <w:rPr>
        <w:rStyle w:val="Seitenzahl"/>
        <w:rFonts w:ascii="Arial" w:hAnsi="Arial" w:cs="Arial"/>
      </w:rPr>
      <w:instrText xml:space="preserve"> PAGE </w:instrText>
    </w:r>
    <w:r w:rsidRPr="00394BBB">
      <w:rPr>
        <w:rStyle w:val="Seitenzahl"/>
        <w:rFonts w:ascii="Arial" w:hAnsi="Arial" w:cs="Arial"/>
      </w:rPr>
      <w:fldChar w:fldCharType="separate"/>
    </w:r>
    <w:r w:rsidR="00433A80">
      <w:rPr>
        <w:rStyle w:val="Seitenzahl"/>
        <w:rFonts w:ascii="Arial" w:hAnsi="Arial" w:cs="Arial"/>
        <w:noProof/>
      </w:rPr>
      <w:t>2</w:t>
    </w:r>
    <w:r w:rsidRPr="00394BBB">
      <w:rPr>
        <w:rStyle w:val="Seitenzahl"/>
        <w:rFonts w:ascii="Arial" w:hAnsi="Arial" w:cs="Arial"/>
      </w:rPr>
      <w:fldChar w:fldCharType="end"/>
    </w:r>
    <w:bookmarkEnd w:id="2"/>
  </w:p>
  <w:bookmarkStart w:id="3" w:name="DatumFolgeSeite"/>
  <w:p w:rsidR="00CD641C" w:rsidRPr="00394BBB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394BBB">
      <w:rPr>
        <w:rStyle w:val="Seitenzahl"/>
        <w:rFonts w:ascii="Arial" w:hAnsi="Arial" w:cs="Arial"/>
      </w:rPr>
      <w:fldChar w:fldCharType="begin"/>
    </w:r>
    <w:r w:rsidRPr="00394BBB">
      <w:rPr>
        <w:rStyle w:val="Seitenzahl"/>
        <w:rFonts w:ascii="Arial" w:hAnsi="Arial" w:cs="Arial"/>
      </w:rPr>
      <w:instrText xml:space="preserve"> DATE  \@ "d. MMMM yyyy" </w:instrText>
    </w:r>
    <w:r w:rsidRPr="00394BBB">
      <w:rPr>
        <w:rStyle w:val="Seitenzahl"/>
        <w:rFonts w:ascii="Arial" w:hAnsi="Arial" w:cs="Arial"/>
      </w:rPr>
      <w:fldChar w:fldCharType="separate"/>
    </w:r>
    <w:r w:rsidR="00747DA3">
      <w:rPr>
        <w:rStyle w:val="Seitenzahl"/>
        <w:rFonts w:ascii="Arial" w:hAnsi="Arial" w:cs="Arial"/>
        <w:noProof/>
      </w:rPr>
      <w:t>1. Oktober 2019</w:t>
    </w:r>
    <w:r w:rsidRPr="00394BBB">
      <w:rPr>
        <w:rStyle w:val="Seitenzahl"/>
        <w:rFonts w:ascii="Arial" w:hAnsi="Arial" w:cs="Aria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A81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6E24"/>
    <w:rsid w:val="00087E2C"/>
    <w:rsid w:val="00092ADE"/>
    <w:rsid w:val="00094B83"/>
    <w:rsid w:val="00097606"/>
    <w:rsid w:val="0009794B"/>
    <w:rsid w:val="000A3F3A"/>
    <w:rsid w:val="000A5500"/>
    <w:rsid w:val="000A642A"/>
    <w:rsid w:val="000B1B59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309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2168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2501"/>
    <w:rsid w:val="00294D58"/>
    <w:rsid w:val="002A2685"/>
    <w:rsid w:val="002A5645"/>
    <w:rsid w:val="002A57F1"/>
    <w:rsid w:val="002B07BB"/>
    <w:rsid w:val="002B6868"/>
    <w:rsid w:val="002B7B7E"/>
    <w:rsid w:val="002C3D30"/>
    <w:rsid w:val="002C6314"/>
    <w:rsid w:val="002E533C"/>
    <w:rsid w:val="002E6313"/>
    <w:rsid w:val="002F52C4"/>
    <w:rsid w:val="00306B8D"/>
    <w:rsid w:val="00310D5D"/>
    <w:rsid w:val="00310D69"/>
    <w:rsid w:val="00323383"/>
    <w:rsid w:val="003347F7"/>
    <w:rsid w:val="00346DAC"/>
    <w:rsid w:val="00354AA1"/>
    <w:rsid w:val="003565A6"/>
    <w:rsid w:val="003625DB"/>
    <w:rsid w:val="003640FE"/>
    <w:rsid w:val="00367D33"/>
    <w:rsid w:val="00375158"/>
    <w:rsid w:val="00376AC3"/>
    <w:rsid w:val="00392F3A"/>
    <w:rsid w:val="00393947"/>
    <w:rsid w:val="00394BBB"/>
    <w:rsid w:val="003A5068"/>
    <w:rsid w:val="003A773F"/>
    <w:rsid w:val="003C1F13"/>
    <w:rsid w:val="003C374B"/>
    <w:rsid w:val="003C6890"/>
    <w:rsid w:val="003D17BE"/>
    <w:rsid w:val="003D1DE9"/>
    <w:rsid w:val="003D7740"/>
    <w:rsid w:val="003F2F81"/>
    <w:rsid w:val="00412F17"/>
    <w:rsid w:val="0042793A"/>
    <w:rsid w:val="00433A80"/>
    <w:rsid w:val="00442A4C"/>
    <w:rsid w:val="00443DAF"/>
    <w:rsid w:val="00450570"/>
    <w:rsid w:val="00460038"/>
    <w:rsid w:val="004A372E"/>
    <w:rsid w:val="004C0EF8"/>
    <w:rsid w:val="004D0735"/>
    <w:rsid w:val="004D1764"/>
    <w:rsid w:val="004D6457"/>
    <w:rsid w:val="004E05E6"/>
    <w:rsid w:val="004E31E0"/>
    <w:rsid w:val="004E408A"/>
    <w:rsid w:val="00506FD3"/>
    <w:rsid w:val="005162B7"/>
    <w:rsid w:val="00517005"/>
    <w:rsid w:val="005232A1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278F4"/>
    <w:rsid w:val="00634D18"/>
    <w:rsid w:val="00635601"/>
    <w:rsid w:val="00636972"/>
    <w:rsid w:val="0065651E"/>
    <w:rsid w:val="00670744"/>
    <w:rsid w:val="00672395"/>
    <w:rsid w:val="0068297B"/>
    <w:rsid w:val="0068625E"/>
    <w:rsid w:val="006965E2"/>
    <w:rsid w:val="006C05CE"/>
    <w:rsid w:val="006C22BC"/>
    <w:rsid w:val="006C503C"/>
    <w:rsid w:val="006D2467"/>
    <w:rsid w:val="006D263C"/>
    <w:rsid w:val="006F37E8"/>
    <w:rsid w:val="006F692D"/>
    <w:rsid w:val="0070114C"/>
    <w:rsid w:val="0070688F"/>
    <w:rsid w:val="007166F1"/>
    <w:rsid w:val="00723E82"/>
    <w:rsid w:val="00727819"/>
    <w:rsid w:val="00734E40"/>
    <w:rsid w:val="00747DA3"/>
    <w:rsid w:val="0075216D"/>
    <w:rsid w:val="00755D4F"/>
    <w:rsid w:val="00767465"/>
    <w:rsid w:val="00772941"/>
    <w:rsid w:val="0079480F"/>
    <w:rsid w:val="007A18E9"/>
    <w:rsid w:val="007A283C"/>
    <w:rsid w:val="007A2D25"/>
    <w:rsid w:val="007A2F1D"/>
    <w:rsid w:val="007B047B"/>
    <w:rsid w:val="007B09BF"/>
    <w:rsid w:val="007B09FA"/>
    <w:rsid w:val="007B3C7B"/>
    <w:rsid w:val="007C34A3"/>
    <w:rsid w:val="007D0A9A"/>
    <w:rsid w:val="007F65D2"/>
    <w:rsid w:val="008041DF"/>
    <w:rsid w:val="008139B9"/>
    <w:rsid w:val="0082344B"/>
    <w:rsid w:val="00840F47"/>
    <w:rsid w:val="0084341A"/>
    <w:rsid w:val="00843AE8"/>
    <w:rsid w:val="008574DC"/>
    <w:rsid w:val="00866C4D"/>
    <w:rsid w:val="008A0B2C"/>
    <w:rsid w:val="008B2EF2"/>
    <w:rsid w:val="008B3C13"/>
    <w:rsid w:val="008B5052"/>
    <w:rsid w:val="008B6261"/>
    <w:rsid w:val="008B7D3B"/>
    <w:rsid w:val="008C5717"/>
    <w:rsid w:val="008E2873"/>
    <w:rsid w:val="008E47AD"/>
    <w:rsid w:val="008E6B07"/>
    <w:rsid w:val="008F088D"/>
    <w:rsid w:val="008F1316"/>
    <w:rsid w:val="008F2332"/>
    <w:rsid w:val="00910905"/>
    <w:rsid w:val="00924636"/>
    <w:rsid w:val="00941441"/>
    <w:rsid w:val="009421DC"/>
    <w:rsid w:val="0094601B"/>
    <w:rsid w:val="0094737D"/>
    <w:rsid w:val="00947FE8"/>
    <w:rsid w:val="0095159B"/>
    <w:rsid w:val="0095277E"/>
    <w:rsid w:val="009579AB"/>
    <w:rsid w:val="00960039"/>
    <w:rsid w:val="00970777"/>
    <w:rsid w:val="0098084E"/>
    <w:rsid w:val="00993CCE"/>
    <w:rsid w:val="009C37D9"/>
    <w:rsid w:val="009D4A8A"/>
    <w:rsid w:val="009D4F57"/>
    <w:rsid w:val="009E5159"/>
    <w:rsid w:val="009F5707"/>
    <w:rsid w:val="009F5D49"/>
    <w:rsid w:val="00A05736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A718A"/>
    <w:rsid w:val="00AB1756"/>
    <w:rsid w:val="00AD5716"/>
    <w:rsid w:val="00B211AE"/>
    <w:rsid w:val="00B23B67"/>
    <w:rsid w:val="00B25492"/>
    <w:rsid w:val="00B34CC2"/>
    <w:rsid w:val="00B34EA7"/>
    <w:rsid w:val="00B47D6F"/>
    <w:rsid w:val="00B55444"/>
    <w:rsid w:val="00B62AFE"/>
    <w:rsid w:val="00B6720A"/>
    <w:rsid w:val="00B7587D"/>
    <w:rsid w:val="00B82A38"/>
    <w:rsid w:val="00B83BCA"/>
    <w:rsid w:val="00B86593"/>
    <w:rsid w:val="00B86DDE"/>
    <w:rsid w:val="00B87AD3"/>
    <w:rsid w:val="00B90739"/>
    <w:rsid w:val="00BA4CD6"/>
    <w:rsid w:val="00BA5AF4"/>
    <w:rsid w:val="00BA600B"/>
    <w:rsid w:val="00BB181B"/>
    <w:rsid w:val="00BB5397"/>
    <w:rsid w:val="00BB7F2F"/>
    <w:rsid w:val="00BC3444"/>
    <w:rsid w:val="00BC4CD5"/>
    <w:rsid w:val="00BC596A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24E"/>
    <w:rsid w:val="00CD641C"/>
    <w:rsid w:val="00CF2169"/>
    <w:rsid w:val="00D04046"/>
    <w:rsid w:val="00D30700"/>
    <w:rsid w:val="00D37E24"/>
    <w:rsid w:val="00D54509"/>
    <w:rsid w:val="00D65240"/>
    <w:rsid w:val="00D71C09"/>
    <w:rsid w:val="00D87882"/>
    <w:rsid w:val="00D91E06"/>
    <w:rsid w:val="00D9705A"/>
    <w:rsid w:val="00DA7952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756A2"/>
    <w:rsid w:val="00E945C1"/>
    <w:rsid w:val="00EA0738"/>
    <w:rsid w:val="00EA60B5"/>
    <w:rsid w:val="00EB38DE"/>
    <w:rsid w:val="00EC252C"/>
    <w:rsid w:val="00EC55F2"/>
    <w:rsid w:val="00ED1552"/>
    <w:rsid w:val="00ED1C78"/>
    <w:rsid w:val="00ED2317"/>
    <w:rsid w:val="00ED4D1B"/>
    <w:rsid w:val="00EE3FF9"/>
    <w:rsid w:val="00EE4B87"/>
    <w:rsid w:val="00F04D6D"/>
    <w:rsid w:val="00F242D7"/>
    <w:rsid w:val="00F36B5F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1E67887-88EE-4D4A-BA02-C9759C0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347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347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347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47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47F7"/>
    <w:rPr>
      <w:b/>
      <w:bCs/>
    </w:rPr>
  </w:style>
  <w:style w:type="paragraph" w:styleId="berarbeitung">
    <w:name w:val="Revision"/>
    <w:hidden/>
    <w:uiPriority w:val="99"/>
    <w:semiHidden/>
    <w:rsid w:val="0033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olf-muell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onex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347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2018-07-19T14:09:00Z</cp:lastPrinted>
  <dcterms:created xsi:type="dcterms:W3CDTF">2019-10-01T12:46:00Z</dcterms:created>
  <dcterms:modified xsi:type="dcterms:W3CDTF">2019-10-01T12:46:00Z</dcterms:modified>
</cp:coreProperties>
</file>