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72" w:rsidRDefault="00E90272" w:rsidP="00E90272">
      <w:pPr>
        <w:rPr>
          <w:rFonts w:ascii="Arial" w:hAnsi="Arial" w:cs="Arial"/>
          <w:b/>
          <w:bCs/>
        </w:rPr>
      </w:pPr>
      <w:r>
        <w:rPr>
          <w:rFonts w:ascii="Arial" w:hAnsi="Arial" w:cs="Arial"/>
          <w:b/>
          <w:bCs/>
        </w:rPr>
        <w:t xml:space="preserve">Rösta fram Ungdomsfullmäktige i </w:t>
      </w:r>
      <w:proofErr w:type="gramStart"/>
      <w:r>
        <w:rPr>
          <w:rFonts w:ascii="Arial" w:hAnsi="Arial" w:cs="Arial"/>
          <w:b/>
          <w:bCs/>
        </w:rPr>
        <w:t>Nordstan</w:t>
      </w:r>
      <w:proofErr w:type="gramEnd"/>
      <w:r>
        <w:rPr>
          <w:rFonts w:ascii="Arial" w:hAnsi="Arial" w:cs="Arial"/>
          <w:b/>
          <w:bCs/>
        </w:rPr>
        <w:t xml:space="preserve"> 17-18/11</w:t>
      </w:r>
    </w:p>
    <w:p w:rsidR="00E90272" w:rsidRDefault="00E90272" w:rsidP="00E90272">
      <w:pPr>
        <w:rPr>
          <w:rFonts w:ascii="Arial" w:hAnsi="Arial" w:cs="Arial"/>
        </w:rPr>
      </w:pPr>
    </w:p>
    <w:p w:rsidR="00E90272" w:rsidRDefault="00E90272" w:rsidP="00E90272">
      <w:pPr>
        <w:rPr>
          <w:rFonts w:ascii="Arial" w:hAnsi="Arial" w:cs="Arial"/>
        </w:rPr>
      </w:pPr>
    </w:p>
    <w:p w:rsidR="00E90272" w:rsidRDefault="00243B6B" w:rsidP="00E90272">
      <w:pPr>
        <w:rPr>
          <w:rFonts w:ascii="Arial" w:hAnsi="Arial" w:cs="Arial"/>
        </w:rPr>
      </w:pPr>
      <w:r>
        <w:rPr>
          <w:rFonts w:ascii="Arial" w:hAnsi="Arial" w:cs="Arial"/>
        </w:rPr>
        <w:t>Nu</w:t>
      </w:r>
      <w:r w:rsidR="00082809">
        <w:rPr>
          <w:rFonts w:ascii="Arial" w:hAnsi="Arial" w:cs="Arial"/>
        </w:rPr>
        <w:t xml:space="preserve"> är det dags att välja</w:t>
      </w:r>
      <w:r w:rsidR="00E90272">
        <w:rPr>
          <w:rFonts w:ascii="Arial" w:hAnsi="Arial" w:cs="Arial"/>
        </w:rPr>
        <w:t xml:space="preserve"> till Ungdomsfullmäktige 2011. </w:t>
      </w:r>
    </w:p>
    <w:p w:rsidR="00243B6B" w:rsidRDefault="00E90272" w:rsidP="00082809">
      <w:pPr>
        <w:rPr>
          <w:rFonts w:ascii="Arial" w:hAnsi="Arial" w:cs="Arial"/>
        </w:rPr>
      </w:pPr>
      <w:r>
        <w:rPr>
          <w:rFonts w:ascii="Arial" w:hAnsi="Arial" w:cs="Arial"/>
        </w:rPr>
        <w:t>Alla unga som är folkbokförda i Göteborg och har börjat årskurs 5</w:t>
      </w:r>
      <w:r w:rsidR="00336F78">
        <w:rPr>
          <w:rFonts w:ascii="Arial" w:hAnsi="Arial" w:cs="Arial"/>
        </w:rPr>
        <w:t>,</w:t>
      </w:r>
      <w:r>
        <w:rPr>
          <w:rFonts w:ascii="Arial" w:hAnsi="Arial" w:cs="Arial"/>
        </w:rPr>
        <w:t xml:space="preserve"> men inte fyllt 18 år får rösta. Valet pågår 11-21 november och kommer att ske via internet på </w:t>
      </w:r>
      <w:hyperlink r:id="rId4" w:history="1">
        <w:r w:rsidRPr="003D426C">
          <w:rPr>
            <w:rStyle w:val="Hyperlnk"/>
            <w:rFonts w:ascii="Arial" w:hAnsi="Arial" w:cs="Arial"/>
            <w:color w:val="auto"/>
            <w:u w:val="none"/>
          </w:rPr>
          <w:t>www.goteborg.se/ungdomsfullmaktige</w:t>
        </w:r>
      </w:hyperlink>
      <w:r w:rsidR="00082809">
        <w:rPr>
          <w:rFonts w:ascii="Arial" w:hAnsi="Arial" w:cs="Arial"/>
        </w:rPr>
        <w:t>, men</w:t>
      </w:r>
      <w:r w:rsidR="00082809" w:rsidRPr="00082809">
        <w:rPr>
          <w:rFonts w:ascii="Arial" w:hAnsi="Arial" w:cs="Arial"/>
        </w:rPr>
        <w:t xml:space="preserve"> </w:t>
      </w:r>
      <w:r w:rsidR="00082809">
        <w:rPr>
          <w:rFonts w:ascii="Arial" w:hAnsi="Arial" w:cs="Arial"/>
        </w:rPr>
        <w:t xml:space="preserve">det går också att rösta </w:t>
      </w:r>
      <w:r w:rsidR="00336F78">
        <w:rPr>
          <w:rFonts w:ascii="Arial" w:hAnsi="Arial" w:cs="Arial"/>
        </w:rPr>
        <w:t xml:space="preserve">i något av valbåsen i </w:t>
      </w:r>
      <w:proofErr w:type="gramStart"/>
      <w:r w:rsidR="00336F78">
        <w:rPr>
          <w:rFonts w:ascii="Arial" w:hAnsi="Arial" w:cs="Arial"/>
        </w:rPr>
        <w:t>Nordstan</w:t>
      </w:r>
      <w:proofErr w:type="gramEnd"/>
      <w:r w:rsidR="00336F78">
        <w:rPr>
          <w:rFonts w:ascii="Arial" w:hAnsi="Arial" w:cs="Arial"/>
        </w:rPr>
        <w:t xml:space="preserve">, </w:t>
      </w:r>
      <w:r w:rsidR="00082809">
        <w:rPr>
          <w:rFonts w:ascii="Arial" w:hAnsi="Arial" w:cs="Arial"/>
        </w:rPr>
        <w:t xml:space="preserve">där </w:t>
      </w:r>
      <w:r>
        <w:rPr>
          <w:rFonts w:ascii="Arial" w:hAnsi="Arial" w:cs="Arial"/>
        </w:rPr>
        <w:t xml:space="preserve">Ungdomsfullmäktige </w:t>
      </w:r>
      <w:r w:rsidR="00082809">
        <w:rPr>
          <w:rFonts w:ascii="Arial" w:hAnsi="Arial" w:cs="Arial"/>
        </w:rPr>
        <w:t xml:space="preserve">finns på plats </w:t>
      </w:r>
      <w:r>
        <w:rPr>
          <w:rFonts w:ascii="Arial" w:hAnsi="Arial" w:cs="Arial"/>
        </w:rPr>
        <w:t>torsdag och fred</w:t>
      </w:r>
      <w:r w:rsidR="00336F78">
        <w:rPr>
          <w:rFonts w:ascii="Arial" w:hAnsi="Arial" w:cs="Arial"/>
        </w:rPr>
        <w:t>ag 17-18 november</w:t>
      </w:r>
      <w:r>
        <w:rPr>
          <w:rFonts w:ascii="Arial" w:hAnsi="Arial" w:cs="Arial"/>
        </w:rPr>
        <w:t xml:space="preserve">. </w:t>
      </w:r>
    </w:p>
    <w:p w:rsidR="00E90272" w:rsidRDefault="00E90272" w:rsidP="00082809">
      <w:pPr>
        <w:rPr>
          <w:rFonts w:ascii="Arial" w:hAnsi="Arial" w:cs="Arial"/>
        </w:rPr>
      </w:pPr>
      <w:r>
        <w:rPr>
          <w:rFonts w:ascii="Arial" w:hAnsi="Arial" w:cs="Arial"/>
        </w:rPr>
        <w:t>Lyssna på kandidater, prata med ledamöter, st</w:t>
      </w:r>
      <w:r w:rsidR="00243B6B">
        <w:rPr>
          <w:rFonts w:ascii="Arial" w:hAnsi="Arial" w:cs="Arial"/>
        </w:rPr>
        <w:t>äll frågor och träffa politiker.</w:t>
      </w:r>
      <w:r>
        <w:rPr>
          <w:rFonts w:ascii="Arial" w:hAnsi="Arial" w:cs="Arial"/>
        </w:rPr>
        <w:t xml:space="preserve"> </w:t>
      </w:r>
    </w:p>
    <w:p w:rsidR="00336F78" w:rsidRDefault="00336F78" w:rsidP="00E90272">
      <w:pPr>
        <w:rPr>
          <w:rFonts w:ascii="Arial" w:hAnsi="Arial" w:cs="Arial"/>
        </w:rPr>
      </w:pPr>
    </w:p>
    <w:p w:rsidR="00E90272" w:rsidRDefault="00E90272" w:rsidP="00E90272">
      <w:pPr>
        <w:rPr>
          <w:rFonts w:ascii="Arial" w:hAnsi="Arial" w:cs="Arial"/>
        </w:rPr>
      </w:pPr>
      <w:r>
        <w:rPr>
          <w:rFonts w:ascii="Arial" w:hAnsi="Arial" w:cs="Arial"/>
        </w:rPr>
        <w:t xml:space="preserve">Ungdomsfullmäktige, UF, har genom åren drivit </w:t>
      </w:r>
      <w:r w:rsidR="00082809">
        <w:rPr>
          <w:rFonts w:ascii="Arial" w:hAnsi="Arial" w:cs="Arial"/>
        </w:rPr>
        <w:t>flera kampanjer, b</w:t>
      </w:r>
      <w:r>
        <w:rPr>
          <w:rFonts w:ascii="Arial" w:hAnsi="Arial" w:cs="Arial"/>
        </w:rPr>
        <w:t>land an</w:t>
      </w:r>
      <w:r w:rsidR="00082809">
        <w:rPr>
          <w:rFonts w:ascii="Arial" w:hAnsi="Arial" w:cs="Arial"/>
        </w:rPr>
        <w:t>nat gällande kollektivtrafiken. D</w:t>
      </w:r>
      <w:r>
        <w:rPr>
          <w:rFonts w:ascii="Arial" w:hAnsi="Arial" w:cs="Arial"/>
        </w:rPr>
        <w:t>enna kampanj resulterade i att skolkorten för barn och unga nu även gäller kvällstid. Dessutom har UF framgångsrikt drivit kampanjer kring bättre skolmat, utökad möjlighet till spontanidrott samt fler möjligheter för barn och unga att visa upp sina kulturella uttryck.</w:t>
      </w:r>
    </w:p>
    <w:p w:rsidR="00E90272" w:rsidRDefault="00E90272" w:rsidP="00E90272">
      <w:pPr>
        <w:rPr>
          <w:rFonts w:ascii="Arial" w:hAnsi="Arial" w:cs="Arial"/>
        </w:rPr>
      </w:pPr>
    </w:p>
    <w:p w:rsidR="00E90272" w:rsidRDefault="00E90272" w:rsidP="00E90272">
      <w:pPr>
        <w:rPr>
          <w:rFonts w:ascii="Arial" w:hAnsi="Arial" w:cs="Arial"/>
        </w:rPr>
      </w:pPr>
      <w:r>
        <w:rPr>
          <w:rFonts w:ascii="Arial" w:hAnsi="Arial" w:cs="Arial"/>
        </w:rPr>
        <w:t>I samband med utställningen pågår insamling av namnunderskrifter inför kampanjen att utöka skolkortet till att gälla även kvällar och helger vilket gör att kollektivtrafiken blir ett hett ämne.</w:t>
      </w:r>
    </w:p>
    <w:p w:rsidR="00E90272" w:rsidRDefault="00E90272" w:rsidP="00E90272">
      <w:pPr>
        <w:rPr>
          <w:rFonts w:ascii="Arial" w:hAnsi="Arial" w:cs="Arial"/>
        </w:rPr>
      </w:pPr>
    </w:p>
    <w:p w:rsidR="00E90272" w:rsidRDefault="00E90272" w:rsidP="00E90272">
      <w:pPr>
        <w:rPr>
          <w:rFonts w:ascii="Arial" w:hAnsi="Arial" w:cs="Arial"/>
        </w:rPr>
      </w:pPr>
    </w:p>
    <w:p w:rsidR="00E90272" w:rsidRDefault="00E90272" w:rsidP="00E90272">
      <w:pPr>
        <w:rPr>
          <w:rFonts w:ascii="Arial" w:hAnsi="Arial" w:cs="Arial"/>
        </w:rPr>
      </w:pPr>
    </w:p>
    <w:p w:rsidR="00E90272" w:rsidRDefault="00E90272" w:rsidP="00E90272">
      <w:pPr>
        <w:rPr>
          <w:rFonts w:ascii="Arial" w:hAnsi="Arial" w:cs="Arial"/>
        </w:rPr>
      </w:pPr>
      <w:r>
        <w:rPr>
          <w:rFonts w:ascii="Arial" w:hAnsi="Arial" w:cs="Arial"/>
        </w:rPr>
        <w:t>För mer information kontakta:</w:t>
      </w:r>
    </w:p>
    <w:p w:rsidR="00E90272" w:rsidRPr="00362669" w:rsidRDefault="00E90272" w:rsidP="00E90272">
      <w:pPr>
        <w:rPr>
          <w:rFonts w:ascii="Arial" w:hAnsi="Arial" w:cs="Arial"/>
        </w:rPr>
      </w:pPr>
      <w:r>
        <w:rPr>
          <w:rFonts w:ascii="Arial" w:hAnsi="Arial" w:cs="Arial"/>
        </w:rPr>
        <w:t>Anna Lilja, Planeringsledare/</w:t>
      </w:r>
      <w:r w:rsidRPr="00362669">
        <w:rPr>
          <w:rFonts w:ascii="Arial" w:hAnsi="Arial" w:cs="Arial"/>
        </w:rPr>
        <w:t>Ungdomsfullmäktige</w:t>
      </w:r>
    </w:p>
    <w:p w:rsidR="00E90272" w:rsidRDefault="00E90272" w:rsidP="00E90272">
      <w:pPr>
        <w:autoSpaceDE w:val="0"/>
        <w:autoSpaceDN w:val="0"/>
        <w:adjustRightInd w:val="0"/>
        <w:rPr>
          <w:rFonts w:ascii="Arial" w:hAnsi="Arial" w:cs="Arial"/>
          <w:color w:val="000000"/>
        </w:rPr>
      </w:pPr>
      <w:r w:rsidRPr="00362669">
        <w:rPr>
          <w:rFonts w:ascii="Arial" w:hAnsi="Arial" w:cs="Arial"/>
          <w:color w:val="000000"/>
        </w:rPr>
        <w:t>031-368 05 81</w:t>
      </w:r>
      <w:r>
        <w:rPr>
          <w:rFonts w:ascii="Arial" w:hAnsi="Arial" w:cs="Arial"/>
          <w:color w:val="000000"/>
        </w:rPr>
        <w:t xml:space="preserve">/ </w:t>
      </w:r>
      <w:r w:rsidRPr="00362669">
        <w:rPr>
          <w:rFonts w:ascii="Arial" w:hAnsi="Arial" w:cs="Arial"/>
          <w:color w:val="000000"/>
        </w:rPr>
        <w:t>0722- 300</w:t>
      </w:r>
      <w:r>
        <w:rPr>
          <w:rFonts w:ascii="Arial" w:hAnsi="Arial" w:cs="Arial"/>
          <w:color w:val="000000"/>
        </w:rPr>
        <w:t> </w:t>
      </w:r>
      <w:r w:rsidRPr="00362669">
        <w:rPr>
          <w:rFonts w:ascii="Arial" w:hAnsi="Arial" w:cs="Arial"/>
          <w:color w:val="000000"/>
        </w:rPr>
        <w:t>412</w:t>
      </w:r>
    </w:p>
    <w:p w:rsidR="00E90272" w:rsidRPr="00362669" w:rsidRDefault="00B05B63" w:rsidP="00E90272">
      <w:pPr>
        <w:autoSpaceDE w:val="0"/>
        <w:autoSpaceDN w:val="0"/>
        <w:adjustRightInd w:val="0"/>
        <w:rPr>
          <w:rFonts w:ascii="Arial" w:hAnsi="Arial" w:cs="Arial"/>
          <w:color w:val="000000"/>
        </w:rPr>
      </w:pPr>
      <w:hyperlink r:id="rId5" w:history="1">
        <w:r w:rsidR="00E90272" w:rsidRPr="00090E23">
          <w:rPr>
            <w:rStyle w:val="Hyperlnk"/>
            <w:rFonts w:ascii="Arial" w:hAnsi="Arial" w:cs="Arial"/>
          </w:rPr>
          <w:t>anna.lilja@stadshuset.goteborg.se</w:t>
        </w:r>
      </w:hyperlink>
      <w:r w:rsidR="00E90272">
        <w:rPr>
          <w:rFonts w:ascii="Arial" w:hAnsi="Arial" w:cs="Arial"/>
          <w:color w:val="000000"/>
        </w:rPr>
        <w:t xml:space="preserve"> </w:t>
      </w:r>
    </w:p>
    <w:p w:rsidR="00E90272" w:rsidRDefault="00E90272" w:rsidP="00E90272">
      <w:pPr>
        <w:rPr>
          <w:rFonts w:ascii="Arial" w:hAnsi="Arial" w:cs="Arial"/>
        </w:rPr>
      </w:pPr>
    </w:p>
    <w:p w:rsidR="00E90272" w:rsidRDefault="00B05B63" w:rsidP="00E90272">
      <w:pPr>
        <w:rPr>
          <w:rFonts w:ascii="Arial" w:hAnsi="Arial" w:cs="Arial"/>
        </w:rPr>
      </w:pPr>
      <w:hyperlink r:id="rId6" w:history="1">
        <w:r w:rsidR="00E90272">
          <w:rPr>
            <w:rStyle w:val="Hyperlnk"/>
            <w:rFonts w:ascii="Arial" w:hAnsi="Arial" w:cs="Arial"/>
          </w:rPr>
          <w:t>www.goteborg.se/ungdomsfullmaktige</w:t>
        </w:r>
      </w:hyperlink>
    </w:p>
    <w:p w:rsidR="00E90272" w:rsidRDefault="00E90272" w:rsidP="00E90272">
      <w:pPr>
        <w:rPr>
          <w:rFonts w:ascii="Arial" w:hAnsi="Arial" w:cs="Arial"/>
        </w:rPr>
      </w:pPr>
    </w:p>
    <w:p w:rsidR="009346BC" w:rsidRDefault="009346BC" w:rsidP="00E90272"/>
    <w:sectPr w:rsidR="009346BC" w:rsidSect="00336F78">
      <w:pgSz w:w="11906" w:h="16838"/>
      <w:pgMar w:top="1417" w:right="255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1304"/>
  <w:hyphenationZone w:val="425"/>
  <w:characterSpacingControl w:val="doNotCompress"/>
  <w:compat/>
  <w:rsids>
    <w:rsidRoot w:val="00E90272"/>
    <w:rsid w:val="00082809"/>
    <w:rsid w:val="00243B6B"/>
    <w:rsid w:val="00336F78"/>
    <w:rsid w:val="0072083B"/>
    <w:rsid w:val="009346BC"/>
    <w:rsid w:val="00B05B63"/>
    <w:rsid w:val="00E90272"/>
    <w:rsid w:val="00E9215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72"/>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E90272"/>
    <w:rPr>
      <w:color w:val="0000FF"/>
      <w:u w:val="single"/>
    </w:rPr>
  </w:style>
  <w:style w:type="character" w:styleId="AnvndHyperlnk">
    <w:name w:val="FollowedHyperlink"/>
    <w:basedOn w:val="Standardstycketeckensnitt"/>
    <w:uiPriority w:val="99"/>
    <w:semiHidden/>
    <w:unhideWhenUsed/>
    <w:rsid w:val="00E902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teborg.se/ungdomsfullmaktige" TargetMode="External"/><Relationship Id="rId5" Type="http://schemas.openxmlformats.org/officeDocument/2006/relationships/hyperlink" Target="mailto:anna.lilja@stadshuset.goteborg.se" TargetMode="External"/><Relationship Id="rId4" Type="http://schemas.openxmlformats.org/officeDocument/2006/relationships/hyperlink" Target="http://www.goteborg.se/ungdomsfullmaktig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228</Words>
  <Characters>1209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Catherina Bouraza</dc:creator>
  <cp:keywords/>
  <dc:description/>
  <cp:lastModifiedBy>Catherina Bouraza</cp:lastModifiedBy>
  <cp:revision>3</cp:revision>
  <dcterms:created xsi:type="dcterms:W3CDTF">2011-11-10T08:35:00Z</dcterms:created>
  <dcterms:modified xsi:type="dcterms:W3CDTF">2011-11-10T14:11:00Z</dcterms:modified>
</cp:coreProperties>
</file>