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D9" w:rsidRPr="003C7486" w:rsidRDefault="00A63C5C" w:rsidP="00A63C5C">
      <w:pPr>
        <w:ind w:left="709" w:right="425"/>
        <w:rPr>
          <w:rFonts w:cstheme="minorHAnsi"/>
          <w:color w:val="000000"/>
          <w:spacing w:val="-2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C7486" w:rsidRPr="003C7486">
        <w:rPr>
          <w:rFonts w:cstheme="minorHAnsi"/>
          <w:color w:val="000000"/>
          <w:spacing w:val="-2"/>
        </w:rPr>
        <w:t xml:space="preserve">Pressmeddelande </w:t>
      </w:r>
      <w:r w:rsidR="00D54B1F">
        <w:rPr>
          <w:rFonts w:cstheme="minorHAnsi"/>
          <w:color w:val="000000"/>
          <w:spacing w:val="-2"/>
        </w:rPr>
        <w:t>den</w:t>
      </w:r>
      <w:r w:rsidR="00486687">
        <w:rPr>
          <w:rFonts w:cstheme="minorHAnsi"/>
          <w:color w:val="000000"/>
          <w:spacing w:val="-2"/>
        </w:rPr>
        <w:t xml:space="preserve"> </w:t>
      </w:r>
      <w:r w:rsidR="00770CD4">
        <w:rPr>
          <w:rFonts w:cstheme="minorHAnsi"/>
          <w:color w:val="000000"/>
          <w:spacing w:val="-2"/>
        </w:rPr>
        <w:t>16</w:t>
      </w:r>
      <w:r w:rsidR="007D1021">
        <w:rPr>
          <w:rFonts w:cstheme="minorHAnsi"/>
          <w:color w:val="000000"/>
          <w:spacing w:val="-2"/>
        </w:rPr>
        <w:t xml:space="preserve"> </w:t>
      </w:r>
      <w:r w:rsidR="00D13C83">
        <w:rPr>
          <w:rFonts w:cstheme="minorHAnsi"/>
          <w:color w:val="000000"/>
          <w:spacing w:val="-2"/>
        </w:rPr>
        <w:t>mars</w:t>
      </w:r>
      <w:r w:rsidR="00447583">
        <w:rPr>
          <w:rFonts w:cstheme="minorHAnsi"/>
          <w:color w:val="000000"/>
          <w:spacing w:val="-2"/>
        </w:rPr>
        <w:t xml:space="preserve"> </w:t>
      </w:r>
      <w:r w:rsidR="003C7486" w:rsidRPr="003C7486">
        <w:rPr>
          <w:rFonts w:cstheme="minorHAnsi"/>
          <w:color w:val="000000"/>
          <w:spacing w:val="-2"/>
        </w:rPr>
        <w:t>201</w:t>
      </w:r>
      <w:r w:rsidR="00D13C83">
        <w:rPr>
          <w:rFonts w:cstheme="minorHAnsi"/>
          <w:color w:val="000000"/>
          <w:spacing w:val="-2"/>
        </w:rPr>
        <w:t>5</w:t>
      </w:r>
    </w:p>
    <w:p w:rsidR="00D13C83" w:rsidRPr="00D13C83" w:rsidRDefault="00D13C83" w:rsidP="00D1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F3FDE" w:rsidRPr="006F3FDE" w:rsidRDefault="0024749D" w:rsidP="00A81A5F">
      <w:pPr>
        <w:spacing w:after="0" w:line="240" w:lineRule="auto"/>
        <w:ind w:left="709"/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sv-SE"/>
        </w:rPr>
      </w:pPr>
      <w:r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sv-SE"/>
        </w:rPr>
        <w:t>Ny</w:t>
      </w:r>
      <w:r w:rsidR="00770CD4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sv-SE"/>
        </w:rPr>
        <w:t xml:space="preserve">tt initiativ för språkutveckling </w:t>
      </w:r>
      <w:r w:rsidR="00CD63D2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sv-SE"/>
        </w:rPr>
        <w:t xml:space="preserve"> </w:t>
      </w:r>
      <w:r w:rsidR="006F3FDE" w:rsidRPr="006F3FDE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sv-SE"/>
        </w:rPr>
        <w:t xml:space="preserve"> </w:t>
      </w:r>
    </w:p>
    <w:p w:rsidR="00F841C3" w:rsidRPr="005166EA" w:rsidRDefault="00F841C3" w:rsidP="00CE00AF">
      <w:pPr>
        <w:spacing w:after="0" w:line="240" w:lineRule="auto"/>
        <w:rPr>
          <w:rFonts w:eastAsia="Times New Roman" w:cstheme="minorHAnsi"/>
          <w:b/>
          <w:bCs/>
          <w:color w:val="808080" w:themeColor="background1" w:themeShade="80"/>
          <w:sz w:val="16"/>
          <w:szCs w:val="28"/>
          <w:shd w:val="clear" w:color="auto" w:fill="FFFFFF"/>
          <w:lang w:eastAsia="sv-SE"/>
        </w:rPr>
      </w:pPr>
    </w:p>
    <w:p w:rsidR="00D13C83" w:rsidRDefault="00770CD4" w:rsidP="00010F9F">
      <w:pPr>
        <w:shd w:val="clear" w:color="auto" w:fill="FFFFFF"/>
        <w:spacing w:after="270"/>
        <w:ind w:left="709"/>
        <w:rPr>
          <w:rFonts w:cstheme="minorHAnsi"/>
          <w:b/>
          <w:spacing w:val="-2"/>
        </w:rPr>
      </w:pPr>
      <w:r>
        <w:rPr>
          <w:rFonts w:cstheme="minorHAnsi"/>
          <w:b/>
          <w:spacing w:val="-2"/>
        </w:rPr>
        <w:t xml:space="preserve">Nu tar </w:t>
      </w:r>
      <w:r w:rsidR="00641FFB">
        <w:rPr>
          <w:rFonts w:cstheme="minorHAnsi"/>
          <w:b/>
          <w:spacing w:val="-2"/>
        </w:rPr>
        <w:t>Gl</w:t>
      </w:r>
      <w:r w:rsidR="00D13C83">
        <w:rPr>
          <w:rFonts w:cstheme="minorHAnsi"/>
          <w:b/>
          <w:spacing w:val="-2"/>
        </w:rPr>
        <w:t>eerups</w:t>
      </w:r>
      <w:r>
        <w:rPr>
          <w:rFonts w:cstheme="minorHAnsi"/>
          <w:b/>
          <w:spacing w:val="-2"/>
        </w:rPr>
        <w:t xml:space="preserve"> initiativ till </w:t>
      </w:r>
      <w:r w:rsidR="00FD413C">
        <w:rPr>
          <w:rFonts w:cstheme="minorHAnsi"/>
          <w:b/>
          <w:spacing w:val="-2"/>
        </w:rPr>
        <w:t>Språklyftet,</w:t>
      </w:r>
      <w:r>
        <w:rPr>
          <w:rFonts w:cstheme="minorHAnsi"/>
          <w:b/>
          <w:spacing w:val="-2"/>
        </w:rPr>
        <w:t xml:space="preserve"> en satsning </w:t>
      </w:r>
      <w:r w:rsidR="00D13C83">
        <w:rPr>
          <w:rFonts w:cstheme="minorHAnsi"/>
          <w:b/>
          <w:spacing w:val="-2"/>
        </w:rPr>
        <w:t>för att lyfta</w:t>
      </w:r>
      <w:r w:rsidR="008479A9">
        <w:rPr>
          <w:rFonts w:cstheme="minorHAnsi"/>
          <w:b/>
          <w:spacing w:val="-2"/>
        </w:rPr>
        <w:t xml:space="preserve"> ämnet</w:t>
      </w:r>
      <w:r w:rsidR="00D13C83">
        <w:rPr>
          <w:rFonts w:cstheme="minorHAnsi"/>
          <w:b/>
          <w:spacing w:val="-2"/>
        </w:rPr>
        <w:t xml:space="preserve"> svenska och språkutveckling.  </w:t>
      </w:r>
      <w:r w:rsidR="00CD63D2">
        <w:rPr>
          <w:rFonts w:cstheme="minorHAnsi"/>
          <w:b/>
          <w:spacing w:val="-2"/>
        </w:rPr>
        <w:t xml:space="preserve">Språklyftspaket går ut till skolor runt om i landet med material att använda i arbetet med språkutveckling. Senare under våren erbjuds fortbildningskvällar för lärare.   </w:t>
      </w:r>
    </w:p>
    <w:p w:rsidR="00641FFB" w:rsidRPr="00641FFB" w:rsidRDefault="00DD6A8F" w:rsidP="00010F9F">
      <w:pPr>
        <w:shd w:val="clear" w:color="auto" w:fill="FFFFFF"/>
        <w:spacing w:after="270"/>
        <w:ind w:left="709"/>
        <w:rPr>
          <w:rFonts w:cstheme="minorHAnsi"/>
        </w:rPr>
      </w:pPr>
      <w:r>
        <w:rPr>
          <w:rFonts w:cstheme="minorHAnsi"/>
        </w:rPr>
        <w:t>Sedan</w:t>
      </w:r>
      <w:r w:rsidR="004C5DDE">
        <w:rPr>
          <w:rFonts w:cstheme="minorHAnsi"/>
        </w:rPr>
        <w:t xml:space="preserve"> </w:t>
      </w:r>
      <w:r w:rsidR="00CD63D2">
        <w:rPr>
          <w:rFonts w:cstheme="minorHAnsi"/>
        </w:rPr>
        <w:t>Pisa-</w:t>
      </w:r>
      <w:r w:rsidR="004C5DDE">
        <w:rPr>
          <w:rFonts w:cstheme="minorHAnsi"/>
        </w:rPr>
        <w:t>undersökningen</w:t>
      </w:r>
      <w:r>
        <w:rPr>
          <w:rFonts w:cstheme="minorHAnsi"/>
        </w:rPr>
        <w:t>s</w:t>
      </w:r>
      <w:r w:rsidR="004C5DDE">
        <w:rPr>
          <w:rFonts w:cstheme="minorHAnsi"/>
        </w:rPr>
        <w:t xml:space="preserve"> katastrofala resultat</w:t>
      </w:r>
      <w:r>
        <w:rPr>
          <w:rFonts w:cstheme="minorHAnsi"/>
        </w:rPr>
        <w:t>,</w:t>
      </w:r>
      <w:r w:rsidR="00CD63D2">
        <w:rPr>
          <w:rFonts w:cstheme="minorHAnsi"/>
        </w:rPr>
        <w:t xml:space="preserve"> </w:t>
      </w:r>
      <w:r w:rsidR="004C5DDE">
        <w:rPr>
          <w:rFonts w:cstheme="minorHAnsi"/>
        </w:rPr>
        <w:t>bland annat vad gäller elevers läsförståelse</w:t>
      </w:r>
      <w:r>
        <w:rPr>
          <w:rFonts w:cstheme="minorHAnsi"/>
        </w:rPr>
        <w:t>,</w:t>
      </w:r>
      <w:r w:rsidR="004C5DDE">
        <w:rPr>
          <w:rFonts w:cstheme="minorHAnsi"/>
        </w:rPr>
        <w:t xml:space="preserve"> har fokus legat på </w:t>
      </w:r>
      <w:r w:rsidR="00CD63D2">
        <w:rPr>
          <w:rFonts w:cstheme="minorHAnsi"/>
        </w:rPr>
        <w:t>åtgärder för att</w:t>
      </w:r>
      <w:r w:rsidR="004C5DDE">
        <w:rPr>
          <w:rFonts w:cstheme="minorHAnsi"/>
        </w:rPr>
        <w:t xml:space="preserve"> vända trenden.  Regeringen har </w:t>
      </w:r>
      <w:r w:rsidR="008479A9">
        <w:rPr>
          <w:rFonts w:cstheme="minorHAnsi"/>
        </w:rPr>
        <w:t xml:space="preserve">nu </w:t>
      </w:r>
      <w:r w:rsidR="004C5DDE">
        <w:rPr>
          <w:rFonts w:cstheme="minorHAnsi"/>
        </w:rPr>
        <w:t xml:space="preserve">avsatt medel till en nationell satsning, </w:t>
      </w:r>
      <w:r w:rsidR="004C5DDE" w:rsidRPr="00641FFB">
        <w:rPr>
          <w:rFonts w:cstheme="minorHAnsi"/>
        </w:rPr>
        <w:t>Läslyftet</w:t>
      </w:r>
      <w:r w:rsidR="004C5DDE">
        <w:rPr>
          <w:rFonts w:cstheme="minorHAnsi"/>
        </w:rPr>
        <w:t xml:space="preserve">, som </w:t>
      </w:r>
      <w:r w:rsidR="004C5DDE" w:rsidRPr="00641FFB">
        <w:rPr>
          <w:rFonts w:cstheme="minorHAnsi"/>
        </w:rPr>
        <w:t xml:space="preserve">Skolverket </w:t>
      </w:r>
      <w:r w:rsidR="004C5DDE">
        <w:rPr>
          <w:rFonts w:cstheme="minorHAnsi"/>
        </w:rPr>
        <w:t xml:space="preserve">genomför under </w:t>
      </w:r>
      <w:r w:rsidR="00641FFB" w:rsidRPr="00641FFB">
        <w:rPr>
          <w:rFonts w:cstheme="minorHAnsi"/>
        </w:rPr>
        <w:t>hösten</w:t>
      </w:r>
      <w:r w:rsidR="004C5DDE">
        <w:rPr>
          <w:rFonts w:cstheme="minorHAnsi"/>
        </w:rPr>
        <w:t xml:space="preserve">. Läslyftet </w:t>
      </w:r>
      <w:r w:rsidR="00CD63D2">
        <w:rPr>
          <w:rFonts w:cstheme="minorHAnsi"/>
        </w:rPr>
        <w:t>s</w:t>
      </w:r>
      <w:r w:rsidR="00CB5D73" w:rsidRPr="00641FFB">
        <w:rPr>
          <w:rFonts w:cstheme="minorHAnsi"/>
        </w:rPr>
        <w:t>yftar till att öka elevers läsförståelse och skrivförmåga</w:t>
      </w:r>
      <w:r w:rsidR="00641FFB" w:rsidRPr="00641FFB">
        <w:rPr>
          <w:rFonts w:cstheme="minorHAnsi"/>
        </w:rPr>
        <w:t xml:space="preserve"> och </w:t>
      </w:r>
      <w:r w:rsidR="00CB5D73" w:rsidRPr="00641FFB">
        <w:rPr>
          <w:rFonts w:cstheme="minorHAnsi"/>
        </w:rPr>
        <w:t>rikta</w:t>
      </w:r>
      <w:r w:rsidR="00641FFB" w:rsidRPr="00641FFB">
        <w:rPr>
          <w:rFonts w:cstheme="minorHAnsi"/>
        </w:rPr>
        <w:t>r sig till lärare i alla ämnen. Redan under våren har kommuner och fristående skolor kunnat ansöka och intresse</w:t>
      </w:r>
      <w:r w:rsidR="00486687">
        <w:rPr>
          <w:rFonts w:cstheme="minorHAnsi"/>
        </w:rPr>
        <w:t xml:space="preserve">t har varit </w:t>
      </w:r>
      <w:r w:rsidR="008479A9">
        <w:rPr>
          <w:rFonts w:cstheme="minorHAnsi"/>
        </w:rPr>
        <w:t>mycket stort</w:t>
      </w:r>
      <w:r w:rsidR="00641FFB" w:rsidRPr="00641FFB">
        <w:rPr>
          <w:rFonts w:cstheme="minorHAnsi"/>
        </w:rPr>
        <w:t xml:space="preserve">. </w:t>
      </w:r>
    </w:p>
    <w:p w:rsidR="003D4160" w:rsidRDefault="008C2045" w:rsidP="00FD413C">
      <w:pPr>
        <w:shd w:val="clear" w:color="auto" w:fill="FFFFFF"/>
        <w:spacing w:after="270"/>
        <w:ind w:left="709"/>
        <w:rPr>
          <w:rFonts w:cs="Arial"/>
          <w:bCs/>
        </w:rPr>
      </w:pPr>
      <w:r>
        <w:rPr>
          <w:rFonts w:cstheme="minorHAnsi"/>
        </w:rPr>
        <w:t xml:space="preserve">– </w:t>
      </w:r>
      <w:r w:rsidR="008479A9">
        <w:rPr>
          <w:rFonts w:cstheme="minorHAnsi"/>
        </w:rPr>
        <w:t>Det finns ett stort intresse för dessa frågor. I</w:t>
      </w:r>
      <w:r w:rsidR="00641FFB" w:rsidRPr="008C2045">
        <w:rPr>
          <w:rFonts w:cstheme="minorHAnsi"/>
        </w:rPr>
        <w:t xml:space="preserve"> samband med </w:t>
      </w:r>
      <w:r w:rsidR="008479A9">
        <w:rPr>
          <w:rFonts w:cstheme="minorHAnsi"/>
        </w:rPr>
        <w:t xml:space="preserve">den </w:t>
      </w:r>
      <w:r w:rsidR="00486687" w:rsidRPr="008C2045">
        <w:rPr>
          <w:rFonts w:cstheme="minorHAnsi"/>
        </w:rPr>
        <w:t>nationella satsningen vill</w:t>
      </w:r>
      <w:r w:rsidRPr="008C2045">
        <w:rPr>
          <w:rFonts w:cstheme="minorHAnsi"/>
        </w:rPr>
        <w:t xml:space="preserve"> vi också bidra </w:t>
      </w:r>
      <w:r w:rsidR="00010F9F">
        <w:rPr>
          <w:rFonts w:cstheme="minorHAnsi"/>
        </w:rPr>
        <w:t xml:space="preserve">till </w:t>
      </w:r>
      <w:r w:rsidRPr="008C2045">
        <w:rPr>
          <w:rFonts w:cstheme="minorHAnsi"/>
        </w:rPr>
        <w:t xml:space="preserve">att framhäva </w:t>
      </w:r>
      <w:r>
        <w:rPr>
          <w:rFonts w:cstheme="minorHAnsi"/>
        </w:rPr>
        <w:t xml:space="preserve">vikten av att </w:t>
      </w:r>
      <w:r w:rsidR="00486687" w:rsidRPr="008C2045">
        <w:rPr>
          <w:rFonts w:cstheme="minorHAnsi"/>
        </w:rPr>
        <w:t xml:space="preserve">jobba med språkutveckling. </w:t>
      </w:r>
      <w:r w:rsidR="004C5DDE" w:rsidRPr="008C2045">
        <w:rPr>
          <w:rFonts w:cs="Arial"/>
          <w:bCs/>
        </w:rPr>
        <w:t xml:space="preserve">Språklyftet från Gleerups visar på en mängd läromedel som stödjer lärarnas arbete med att utveckla elevernas </w:t>
      </w:r>
      <w:r w:rsidR="00F45D9C" w:rsidRPr="008C2045">
        <w:rPr>
          <w:rFonts w:cs="Arial"/>
          <w:bCs/>
        </w:rPr>
        <w:t xml:space="preserve">förmågor i språket för att </w:t>
      </w:r>
      <w:r w:rsidR="00486687" w:rsidRPr="008C2045">
        <w:rPr>
          <w:rFonts w:cs="Arial"/>
          <w:bCs/>
        </w:rPr>
        <w:t xml:space="preserve">tänka, kommunicera och lära </w:t>
      </w:r>
      <w:r w:rsidRPr="008C2045">
        <w:rPr>
          <w:rFonts w:cs="Arial"/>
          <w:bCs/>
        </w:rPr>
        <w:t>både i</w:t>
      </w:r>
      <w:r w:rsidR="004202B7">
        <w:rPr>
          <w:rFonts w:cs="Arial"/>
          <w:bCs/>
        </w:rPr>
        <w:t xml:space="preserve"> tryckt och i </w:t>
      </w:r>
      <w:r w:rsidR="00FD413C">
        <w:rPr>
          <w:rFonts w:cs="Arial"/>
          <w:bCs/>
        </w:rPr>
        <w:t xml:space="preserve">digital form, säger </w:t>
      </w:r>
      <w:r w:rsidR="00FD413C" w:rsidRPr="004B7D9C">
        <w:rPr>
          <w:rFonts w:cstheme="minorHAnsi"/>
          <w:color w:val="000000"/>
          <w:spacing w:val="-2"/>
        </w:rPr>
        <w:t xml:space="preserve">Maud </w:t>
      </w:r>
      <w:proofErr w:type="spellStart"/>
      <w:r w:rsidR="00FD413C" w:rsidRPr="004B7D9C">
        <w:rPr>
          <w:rFonts w:cstheme="minorHAnsi"/>
          <w:color w:val="000000"/>
          <w:spacing w:val="-2"/>
        </w:rPr>
        <w:t>Ejenstam</w:t>
      </w:r>
      <w:proofErr w:type="spellEnd"/>
      <w:r w:rsidR="00FD413C">
        <w:rPr>
          <w:rFonts w:cstheme="minorHAnsi"/>
          <w:color w:val="000000"/>
          <w:spacing w:val="-2"/>
        </w:rPr>
        <w:t>, a</w:t>
      </w:r>
      <w:r w:rsidR="00FD413C" w:rsidRPr="004B7D9C">
        <w:rPr>
          <w:rFonts w:cstheme="minorHAnsi"/>
          <w:color w:val="000000"/>
          <w:spacing w:val="-2"/>
        </w:rPr>
        <w:t>ffärsområdeschef</w:t>
      </w:r>
      <w:r w:rsidR="00FD413C">
        <w:rPr>
          <w:rFonts w:cstheme="minorHAnsi"/>
          <w:color w:val="000000"/>
          <w:spacing w:val="-2"/>
        </w:rPr>
        <w:t>,</w:t>
      </w:r>
      <w:r w:rsidR="004202B7">
        <w:rPr>
          <w:rFonts w:cstheme="minorHAnsi"/>
          <w:color w:val="000000"/>
          <w:spacing w:val="-2"/>
        </w:rPr>
        <w:t xml:space="preserve"> g</w:t>
      </w:r>
      <w:r w:rsidR="00FD413C" w:rsidRPr="004B7D9C">
        <w:rPr>
          <w:rFonts w:cstheme="minorHAnsi"/>
          <w:color w:val="000000"/>
          <w:spacing w:val="-2"/>
        </w:rPr>
        <w:t>rundskola</w:t>
      </w:r>
      <w:r w:rsidR="00FD413C">
        <w:rPr>
          <w:rFonts w:cstheme="minorHAnsi"/>
          <w:color w:val="000000"/>
          <w:spacing w:val="-2"/>
        </w:rPr>
        <w:t>, Gleerups.</w:t>
      </w:r>
      <w:r w:rsidR="00FD413C" w:rsidRPr="004B7D9C">
        <w:rPr>
          <w:rFonts w:cstheme="minorHAnsi"/>
          <w:color w:val="000000"/>
          <w:spacing w:val="-2"/>
        </w:rPr>
        <w:t> </w:t>
      </w:r>
      <w:r w:rsidR="00FD413C" w:rsidRPr="004B7D9C">
        <w:rPr>
          <w:rFonts w:cstheme="minorHAnsi"/>
          <w:color w:val="000000"/>
          <w:spacing w:val="-2"/>
        </w:rPr>
        <w:br/>
      </w:r>
      <w:r w:rsidR="00FD413C">
        <w:rPr>
          <w:rFonts w:cs="Arial"/>
          <w:bCs/>
        </w:rPr>
        <w:br/>
      </w:r>
      <w:r w:rsidR="00DD6A8F">
        <w:rPr>
          <w:rFonts w:cs="Arial"/>
          <w:bCs/>
        </w:rPr>
        <w:t xml:space="preserve">I dagarna </w:t>
      </w:r>
      <w:r w:rsidR="003D4160">
        <w:rPr>
          <w:rFonts w:cs="Arial"/>
          <w:bCs/>
        </w:rPr>
        <w:t xml:space="preserve">anländer </w:t>
      </w:r>
      <w:r w:rsidR="00DD6A8F">
        <w:rPr>
          <w:rFonts w:cs="Arial"/>
          <w:bCs/>
        </w:rPr>
        <w:t xml:space="preserve">språklyftspaket </w:t>
      </w:r>
      <w:r w:rsidR="003D4160">
        <w:rPr>
          <w:rFonts w:cs="Arial"/>
          <w:bCs/>
        </w:rPr>
        <w:t xml:space="preserve">till </w:t>
      </w:r>
      <w:r w:rsidR="00FD413C">
        <w:rPr>
          <w:rFonts w:cs="Arial"/>
          <w:bCs/>
        </w:rPr>
        <w:t>F-6-</w:t>
      </w:r>
      <w:r w:rsidR="00DD6A8F">
        <w:rPr>
          <w:rFonts w:cs="Arial"/>
          <w:bCs/>
        </w:rPr>
        <w:t xml:space="preserve">skolor </w:t>
      </w:r>
      <w:r w:rsidR="003D4160">
        <w:rPr>
          <w:rFonts w:cs="Arial"/>
          <w:bCs/>
        </w:rPr>
        <w:t xml:space="preserve">över hela </w:t>
      </w:r>
      <w:r w:rsidR="00DD6A8F">
        <w:rPr>
          <w:rFonts w:cs="Arial"/>
          <w:bCs/>
        </w:rPr>
        <w:t>landet med en mängd nya material</w:t>
      </w:r>
      <w:r w:rsidR="003D4160">
        <w:rPr>
          <w:rFonts w:cs="Arial"/>
          <w:bCs/>
        </w:rPr>
        <w:t xml:space="preserve"> som kan fungera som verktyg i arbetet med språkutveckling och med tips om h</w:t>
      </w:r>
      <w:r w:rsidR="008479A9">
        <w:rPr>
          <w:rFonts w:cs="Arial"/>
          <w:bCs/>
        </w:rPr>
        <w:t>ur man som lärare lyfter ämnet</w:t>
      </w:r>
      <w:r w:rsidR="003D4160">
        <w:rPr>
          <w:rFonts w:cs="Arial"/>
          <w:bCs/>
        </w:rPr>
        <w:t xml:space="preserve"> i sin undervisning: </w:t>
      </w:r>
    </w:p>
    <w:p w:rsidR="003D4160" w:rsidRDefault="003D4160" w:rsidP="00010F9F">
      <w:pPr>
        <w:shd w:val="clear" w:color="auto" w:fill="FFFFFF"/>
        <w:spacing w:after="0"/>
        <w:ind w:left="709"/>
        <w:rPr>
          <w:rFonts w:cs="Arial"/>
          <w:bCs/>
        </w:rPr>
      </w:pPr>
      <w:r>
        <w:rPr>
          <w:rFonts w:cstheme="minorHAnsi"/>
        </w:rPr>
        <w:t xml:space="preserve">– </w:t>
      </w:r>
      <w:r w:rsidRPr="003D4160">
        <w:rPr>
          <w:rFonts w:cs="Arial"/>
          <w:bCs/>
        </w:rPr>
        <w:t>Läsforskningen har presenterat en rad vanor och förmågor som goda läsare har utvecklat</w:t>
      </w:r>
      <w:r>
        <w:rPr>
          <w:rFonts w:cs="Arial"/>
          <w:bCs/>
        </w:rPr>
        <w:t>. Om vi</w:t>
      </w:r>
      <w:r w:rsidRPr="003D4160">
        <w:rPr>
          <w:rFonts w:cs="Arial"/>
          <w:bCs/>
        </w:rPr>
        <w:t xml:space="preserve"> vill ha med alla elever på läståget</w:t>
      </w:r>
      <w:r>
        <w:rPr>
          <w:rFonts w:cs="Arial"/>
          <w:bCs/>
        </w:rPr>
        <w:t xml:space="preserve">, </w:t>
      </w:r>
      <w:r w:rsidRPr="003D4160">
        <w:rPr>
          <w:rFonts w:cs="Arial"/>
          <w:bCs/>
        </w:rPr>
        <w:t>och det vill vi förstås</w:t>
      </w:r>
      <w:r>
        <w:rPr>
          <w:rFonts w:cs="Arial"/>
          <w:bCs/>
        </w:rPr>
        <w:t xml:space="preserve">, </w:t>
      </w:r>
      <w:r w:rsidRPr="003D4160">
        <w:rPr>
          <w:rFonts w:cs="Arial"/>
          <w:bCs/>
        </w:rPr>
        <w:t>behö</w:t>
      </w:r>
      <w:r>
        <w:rPr>
          <w:rFonts w:cs="Arial"/>
          <w:bCs/>
        </w:rPr>
        <w:t xml:space="preserve">vs också undervisning där </w:t>
      </w:r>
      <w:r w:rsidRPr="003D4160">
        <w:rPr>
          <w:rFonts w:cs="Arial"/>
          <w:bCs/>
        </w:rPr>
        <w:t>lärare ge</w:t>
      </w:r>
      <w:r>
        <w:rPr>
          <w:rFonts w:cs="Arial"/>
          <w:bCs/>
        </w:rPr>
        <w:t>r eleverna</w:t>
      </w:r>
      <w:r w:rsidRPr="003D4160">
        <w:rPr>
          <w:rFonts w:cs="Arial"/>
          <w:bCs/>
        </w:rPr>
        <w:t xml:space="preserve"> mönster för hur vi gör, och det gör vi bäst genom att läsa texter tillsammans med eleverna och visa hur</w:t>
      </w:r>
      <w:r>
        <w:rPr>
          <w:rFonts w:cs="Arial"/>
          <w:bCs/>
        </w:rPr>
        <w:t xml:space="preserve"> vi själva resonerar, säger Magnus Johansson, </w:t>
      </w:r>
      <w:r w:rsidR="008479A9">
        <w:rPr>
          <w:rFonts w:cs="Arial"/>
          <w:bCs/>
        </w:rPr>
        <w:t xml:space="preserve">lärare och </w:t>
      </w:r>
      <w:r>
        <w:rPr>
          <w:rFonts w:cs="Arial"/>
          <w:bCs/>
        </w:rPr>
        <w:t xml:space="preserve">författare till läromedlet Portal. </w:t>
      </w:r>
    </w:p>
    <w:p w:rsidR="00193703" w:rsidRDefault="00193703" w:rsidP="00010F9F">
      <w:pPr>
        <w:shd w:val="clear" w:color="auto" w:fill="FFFFFF"/>
        <w:spacing w:after="0"/>
        <w:ind w:left="709"/>
        <w:rPr>
          <w:rFonts w:cs="Arial"/>
          <w:bCs/>
        </w:rPr>
      </w:pPr>
    </w:p>
    <w:p w:rsidR="00193703" w:rsidRDefault="00770CD4" w:rsidP="00010F9F">
      <w:pPr>
        <w:shd w:val="clear" w:color="auto" w:fill="FFFFFF"/>
        <w:spacing w:after="0"/>
        <w:ind w:left="709"/>
        <w:rPr>
          <w:rFonts w:cs="Arial"/>
          <w:bCs/>
        </w:rPr>
      </w:pPr>
      <w:r>
        <w:rPr>
          <w:rFonts w:cs="Arial"/>
          <w:bCs/>
        </w:rPr>
        <w:t xml:space="preserve">I </w:t>
      </w:r>
      <w:r w:rsidR="00193703">
        <w:rPr>
          <w:rFonts w:cs="Arial"/>
          <w:bCs/>
        </w:rPr>
        <w:t xml:space="preserve">Språklyftet erbjuds även fortbildningskvällar i svenska både för lärare inom grundskola </w:t>
      </w:r>
      <w:proofErr w:type="gramStart"/>
      <w:r w:rsidR="00193703">
        <w:rPr>
          <w:rFonts w:cs="Arial"/>
          <w:bCs/>
        </w:rPr>
        <w:t>och</w:t>
      </w:r>
      <w:proofErr w:type="gramEnd"/>
      <w:r w:rsidR="00193703">
        <w:rPr>
          <w:rFonts w:cs="Arial"/>
          <w:bCs/>
        </w:rPr>
        <w:t xml:space="preserve"> gymnasium.</w:t>
      </w:r>
      <w:r w:rsidR="00010F9F">
        <w:rPr>
          <w:rFonts w:cs="Arial"/>
          <w:bCs/>
        </w:rPr>
        <w:t xml:space="preserve"> </w:t>
      </w:r>
      <w:r w:rsidR="00193703">
        <w:rPr>
          <w:rFonts w:cs="Arial"/>
          <w:bCs/>
        </w:rPr>
        <w:t>Bland an</w:t>
      </w:r>
      <w:r w:rsidR="00010F9F">
        <w:rPr>
          <w:rFonts w:cs="Arial"/>
          <w:bCs/>
        </w:rPr>
        <w:t xml:space="preserve">dra </w:t>
      </w:r>
      <w:r w:rsidR="00193703">
        <w:rPr>
          <w:rFonts w:cs="Arial"/>
          <w:bCs/>
        </w:rPr>
        <w:t>medverkar Richard Hultén</w:t>
      </w:r>
      <w:r w:rsidR="00010F9F">
        <w:rPr>
          <w:rFonts w:cs="Arial"/>
          <w:bCs/>
        </w:rPr>
        <w:t xml:space="preserve">, lärare och </w:t>
      </w:r>
      <w:r w:rsidR="00193703">
        <w:rPr>
          <w:rFonts w:cs="Arial"/>
          <w:bCs/>
        </w:rPr>
        <w:t xml:space="preserve">författare till </w:t>
      </w:r>
      <w:r w:rsidR="00D87AE6">
        <w:rPr>
          <w:rFonts w:cs="Arial"/>
          <w:bCs/>
        </w:rPr>
        <w:t>den nya läromedelsserien Prima S</w:t>
      </w:r>
      <w:r w:rsidR="00193703">
        <w:rPr>
          <w:rFonts w:cs="Arial"/>
          <w:bCs/>
        </w:rPr>
        <w:t>venska.</w:t>
      </w:r>
    </w:p>
    <w:p w:rsidR="003D4160" w:rsidRPr="003D4160" w:rsidRDefault="003D4160" w:rsidP="00010F9F">
      <w:pPr>
        <w:shd w:val="clear" w:color="auto" w:fill="FFFFFF"/>
        <w:spacing w:after="0"/>
        <w:ind w:left="709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CC1331" w:rsidRPr="00010F9F" w:rsidRDefault="00193703" w:rsidP="00010F9F">
      <w:pPr>
        <w:shd w:val="clear" w:color="auto" w:fill="FFFFFF"/>
        <w:ind w:left="709"/>
        <w:rPr>
          <w:rFonts w:cs="Arial"/>
          <w:bCs/>
        </w:rPr>
      </w:pPr>
      <w:r>
        <w:rPr>
          <w:rFonts w:cstheme="minorHAnsi"/>
        </w:rPr>
        <w:t xml:space="preserve">– </w:t>
      </w:r>
      <w:r w:rsidR="003D4160" w:rsidRPr="00193703">
        <w:rPr>
          <w:rFonts w:cs="Arial"/>
          <w:bCs/>
        </w:rPr>
        <w:t>Att läsa, skriva och samtala tillsammans med eleverna är viktigt. Vi lär oss bäst i ett socialt sammanhang där vi utforskar språket tillsammans</w:t>
      </w:r>
      <w:r w:rsidRPr="00193703">
        <w:rPr>
          <w:rFonts w:cs="Arial"/>
          <w:bCs/>
        </w:rPr>
        <w:t xml:space="preserve">. </w:t>
      </w:r>
      <w:r w:rsidR="003D4160" w:rsidRPr="00193703">
        <w:rPr>
          <w:rFonts w:cs="Arial"/>
          <w:bCs/>
        </w:rPr>
        <w:t xml:space="preserve">Ett verktyg som jag ofta använder är musiken. Att sjunga och sedan samtala om textens budskap gör att barnen förstår att texter har en avsändare, ett budskap och </w:t>
      </w:r>
      <w:r w:rsidR="00010F9F">
        <w:rPr>
          <w:rFonts w:cs="Arial"/>
          <w:bCs/>
        </w:rPr>
        <w:t>en önskan om att någon lyssnar, säger Richard Hultén.</w:t>
      </w:r>
    </w:p>
    <w:p w:rsidR="00010F9F" w:rsidRPr="004B7D9C" w:rsidRDefault="00A63C5C" w:rsidP="00FD413C">
      <w:pPr>
        <w:ind w:left="709"/>
        <w:rPr>
          <w:rFonts w:cstheme="minorHAnsi"/>
          <w:b/>
          <w:bCs/>
          <w:color w:val="000000"/>
          <w:spacing w:val="-2"/>
        </w:rPr>
      </w:pPr>
      <w:r w:rsidRPr="00D54B1F">
        <w:rPr>
          <w:rFonts w:cstheme="minorHAnsi"/>
          <w:b/>
          <w:color w:val="000000"/>
          <w:spacing w:val="-2"/>
        </w:rPr>
        <w:lastRenderedPageBreak/>
        <w:t>Vill du veta mer?</w:t>
      </w:r>
      <w:r w:rsidR="00540FEC" w:rsidRPr="00D54B1F">
        <w:rPr>
          <w:rFonts w:cstheme="minorHAnsi"/>
          <w:b/>
          <w:color w:val="000000"/>
          <w:spacing w:val="-2"/>
        </w:rPr>
        <w:t xml:space="preserve"> </w:t>
      </w:r>
      <w:r w:rsidR="00D54B1F">
        <w:rPr>
          <w:rFonts w:cstheme="minorHAnsi"/>
          <w:b/>
          <w:color w:val="000000"/>
          <w:spacing w:val="-2"/>
        </w:rPr>
        <w:br/>
      </w:r>
      <w:r w:rsidRPr="00A63C5C">
        <w:rPr>
          <w:rFonts w:cstheme="minorHAnsi"/>
          <w:spacing w:val="-2"/>
        </w:rPr>
        <w:t xml:space="preserve">Elisabeth </w:t>
      </w:r>
      <w:proofErr w:type="spellStart"/>
      <w:r w:rsidRPr="00A63C5C">
        <w:rPr>
          <w:rFonts w:cstheme="minorHAnsi"/>
          <w:spacing w:val="-2"/>
        </w:rPr>
        <w:t>Lennartsdotter</w:t>
      </w:r>
      <w:proofErr w:type="spellEnd"/>
      <w:r w:rsidRPr="00A63C5C">
        <w:rPr>
          <w:rFonts w:cstheme="minorHAnsi"/>
          <w:spacing w:val="-2"/>
        </w:rPr>
        <w:t xml:space="preserve">, </w:t>
      </w:r>
      <w:r w:rsidR="00313621">
        <w:rPr>
          <w:rFonts w:cstheme="minorHAnsi"/>
          <w:spacing w:val="-2"/>
        </w:rPr>
        <w:t>Marknads- och försäljnings</w:t>
      </w:r>
      <w:r w:rsidRPr="00A63C5C">
        <w:rPr>
          <w:rFonts w:cstheme="minorHAnsi"/>
          <w:spacing w:val="-2"/>
        </w:rPr>
        <w:t xml:space="preserve">chef </w:t>
      </w:r>
      <w:r w:rsidRPr="00A63C5C">
        <w:rPr>
          <w:rFonts w:cstheme="minorHAnsi"/>
          <w:spacing w:val="-2"/>
        </w:rPr>
        <w:br/>
        <w:t xml:space="preserve">040-20 98 69, </w:t>
      </w:r>
      <w:hyperlink r:id="rId8" w:history="1">
        <w:r w:rsidRPr="00A63C5C">
          <w:rPr>
            <w:rFonts w:cstheme="minorHAnsi"/>
            <w:spacing w:val="-2"/>
          </w:rPr>
          <w:t>elisabeth.lennartsdotter@gleerups.se</w:t>
        </w:r>
      </w:hyperlink>
      <w:r w:rsidR="00BB1D66" w:rsidRPr="00BB1D66">
        <w:rPr>
          <w:rFonts w:cstheme="minorHAnsi"/>
          <w:spacing w:val="-2"/>
        </w:rPr>
        <w:t xml:space="preserve"> </w:t>
      </w:r>
      <w:r w:rsidR="00A81A5F">
        <w:rPr>
          <w:rFonts w:cstheme="minorHAnsi"/>
          <w:spacing w:val="-2"/>
        </w:rPr>
        <w:br/>
      </w:r>
      <w:r w:rsidR="00FD413C">
        <w:rPr>
          <w:rFonts w:cstheme="minorHAnsi"/>
          <w:color w:val="000000"/>
          <w:spacing w:val="-2"/>
        </w:rPr>
        <w:br/>
      </w:r>
      <w:r w:rsidR="00010F9F" w:rsidRPr="004B7D9C">
        <w:rPr>
          <w:rFonts w:cstheme="minorHAnsi"/>
          <w:color w:val="000000"/>
          <w:spacing w:val="-2"/>
        </w:rPr>
        <w:t xml:space="preserve">Maud </w:t>
      </w:r>
      <w:proofErr w:type="spellStart"/>
      <w:r w:rsidR="00010F9F" w:rsidRPr="004B7D9C">
        <w:rPr>
          <w:rFonts w:cstheme="minorHAnsi"/>
          <w:color w:val="000000"/>
          <w:spacing w:val="-2"/>
        </w:rPr>
        <w:t>Ejenstam</w:t>
      </w:r>
      <w:proofErr w:type="spellEnd"/>
      <w:r w:rsidR="00010F9F">
        <w:rPr>
          <w:rFonts w:cstheme="minorHAnsi"/>
          <w:color w:val="000000"/>
          <w:spacing w:val="-2"/>
        </w:rPr>
        <w:t>, a</w:t>
      </w:r>
      <w:r w:rsidR="00010F9F" w:rsidRPr="004B7D9C">
        <w:rPr>
          <w:rFonts w:cstheme="minorHAnsi"/>
          <w:color w:val="000000"/>
          <w:spacing w:val="-2"/>
        </w:rPr>
        <w:t>ffärsområdeschef</w:t>
      </w:r>
      <w:r w:rsidR="00010F9F">
        <w:rPr>
          <w:rFonts w:cstheme="minorHAnsi"/>
          <w:color w:val="000000"/>
          <w:spacing w:val="-2"/>
        </w:rPr>
        <w:t xml:space="preserve"> </w:t>
      </w:r>
      <w:r w:rsidR="00010F9F" w:rsidRPr="004B7D9C">
        <w:rPr>
          <w:rFonts w:cstheme="minorHAnsi"/>
          <w:color w:val="000000"/>
          <w:spacing w:val="-2"/>
        </w:rPr>
        <w:t>- Grundskola </w:t>
      </w:r>
      <w:r w:rsidR="00010F9F" w:rsidRPr="004B7D9C">
        <w:rPr>
          <w:rFonts w:cstheme="minorHAnsi"/>
          <w:color w:val="000000"/>
          <w:spacing w:val="-2"/>
        </w:rPr>
        <w:br/>
        <w:t>040-20 98 41</w:t>
      </w:r>
      <w:r w:rsidR="00010F9F">
        <w:rPr>
          <w:rFonts w:cstheme="minorHAnsi"/>
          <w:color w:val="000000"/>
          <w:spacing w:val="-2"/>
        </w:rPr>
        <w:t>,</w:t>
      </w:r>
      <w:r w:rsidR="00010F9F" w:rsidRPr="004B7D9C">
        <w:rPr>
          <w:rFonts w:cstheme="minorHAnsi"/>
          <w:color w:val="000000"/>
          <w:spacing w:val="-2"/>
        </w:rPr>
        <w:t> </w:t>
      </w:r>
      <w:hyperlink r:id="rId9" w:history="1">
        <w:r w:rsidR="00010F9F" w:rsidRPr="004B7D9C">
          <w:rPr>
            <w:rFonts w:cstheme="minorHAnsi"/>
            <w:color w:val="000000"/>
            <w:spacing w:val="-2"/>
          </w:rPr>
          <w:t>maud.ejenstam@gleerups.se</w:t>
        </w:r>
      </w:hyperlink>
      <w:r w:rsidR="00010F9F" w:rsidRPr="004B7D9C">
        <w:rPr>
          <w:rFonts w:cstheme="minorHAnsi"/>
          <w:color w:val="000000"/>
          <w:spacing w:val="-2"/>
        </w:rPr>
        <w:t> </w:t>
      </w:r>
    </w:p>
    <w:p w:rsidR="001E31B7" w:rsidRDefault="00A81A5F" w:rsidP="00010F9F">
      <w:pPr>
        <w:ind w:left="709"/>
        <w:rPr>
          <w:rFonts w:cstheme="minorHAnsi"/>
          <w:i/>
          <w:iCs/>
          <w:spacing w:val="-2"/>
        </w:rPr>
      </w:pPr>
      <w:r>
        <w:rPr>
          <w:rFonts w:cstheme="minorHAnsi"/>
          <w:spacing w:val="-2"/>
        </w:rPr>
        <w:br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</w:rPr>
        <w:softHyphen/>
      </w:r>
      <w:r w:rsidR="00273899">
        <w:rPr>
          <w:rFonts w:cstheme="minorHAnsi"/>
          <w:i/>
          <w:iCs/>
          <w:spacing w:val="-2"/>
          <w:u w:val="single"/>
        </w:rPr>
        <w:tab/>
      </w:r>
      <w:r w:rsidR="00273899">
        <w:rPr>
          <w:rFonts w:cstheme="minorHAnsi"/>
          <w:i/>
          <w:iCs/>
          <w:spacing w:val="-2"/>
          <w:u w:val="single"/>
        </w:rPr>
        <w:tab/>
      </w:r>
      <w:r w:rsidR="00273899">
        <w:rPr>
          <w:rFonts w:cstheme="minorHAnsi"/>
          <w:i/>
          <w:iCs/>
          <w:spacing w:val="-2"/>
          <w:u w:val="single"/>
        </w:rPr>
        <w:tab/>
      </w:r>
      <w:r w:rsidR="00273899">
        <w:rPr>
          <w:rFonts w:cstheme="minorHAnsi"/>
          <w:i/>
          <w:iCs/>
          <w:spacing w:val="-2"/>
          <w:u w:val="single"/>
        </w:rPr>
        <w:tab/>
      </w:r>
      <w:r w:rsidR="00273899">
        <w:rPr>
          <w:rFonts w:cstheme="minorHAnsi"/>
          <w:i/>
          <w:iCs/>
          <w:spacing w:val="-2"/>
          <w:u w:val="single"/>
        </w:rPr>
        <w:tab/>
      </w:r>
      <w:r w:rsidR="00273899">
        <w:rPr>
          <w:rFonts w:cstheme="minorHAnsi"/>
          <w:i/>
          <w:iCs/>
          <w:spacing w:val="-2"/>
          <w:u w:val="single"/>
        </w:rPr>
        <w:tab/>
      </w:r>
      <w:r w:rsidR="00273899" w:rsidRPr="00273899">
        <w:rPr>
          <w:rFonts w:cstheme="minorHAnsi"/>
          <w:i/>
          <w:iCs/>
          <w:spacing w:val="-2"/>
        </w:rPr>
        <w:br/>
        <w:t>Gleerups är en av Sveriges ledande aktörer för framgångsrikt lärande. </w:t>
      </w:r>
      <w:r w:rsidR="00273899" w:rsidRPr="00E970FF">
        <w:rPr>
          <w:rFonts w:cstheme="minorHAnsi"/>
          <w:i/>
          <w:iCs/>
          <w:spacing w:val="-2"/>
        </w:rPr>
        <w:t xml:space="preserve">Utifrån en stark pedagogisk plattform och </w:t>
      </w:r>
      <w:proofErr w:type="gramStart"/>
      <w:r w:rsidR="00273899" w:rsidRPr="00E970FF">
        <w:rPr>
          <w:rFonts w:cstheme="minorHAnsi"/>
          <w:i/>
          <w:iCs/>
          <w:spacing w:val="-2"/>
        </w:rPr>
        <w:t>ett</w:t>
      </w:r>
      <w:proofErr w:type="gramEnd"/>
      <w:r w:rsidR="00273899" w:rsidRPr="00E970FF">
        <w:rPr>
          <w:rFonts w:cstheme="minorHAnsi"/>
          <w:i/>
          <w:iCs/>
          <w:spacing w:val="-2"/>
        </w:rPr>
        <w:t xml:space="preserve"> tydligt användarfokus vill vi bidra till att bygga världens bästa skola och högskola.  Genom ett aktivt och nära samarbete med lärare, elever, skolledare och forskare utvecklar vi innovativa ver</w:t>
      </w:r>
      <w:r w:rsidR="008648E0">
        <w:rPr>
          <w:rFonts w:cstheme="minorHAnsi"/>
          <w:i/>
          <w:iCs/>
          <w:spacing w:val="-2"/>
        </w:rPr>
        <w:t>ktyg för framgångsrikt lärande.</w:t>
      </w:r>
      <w:bookmarkStart w:id="0" w:name="_GoBack"/>
      <w:bookmarkEnd w:id="0"/>
    </w:p>
    <w:sectPr w:rsidR="001E31B7" w:rsidSect="00721143">
      <w:headerReference w:type="default" r:id="rId10"/>
      <w:footerReference w:type="default" r:id="rId11"/>
      <w:pgSz w:w="11906" w:h="16838"/>
      <w:pgMar w:top="2127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EE" w:rsidRDefault="00BB09EE" w:rsidP="0028345E">
      <w:pPr>
        <w:spacing w:after="0" w:line="240" w:lineRule="auto"/>
      </w:pPr>
      <w:r>
        <w:separator/>
      </w:r>
    </w:p>
  </w:endnote>
  <w:endnote w:type="continuationSeparator" w:id="0">
    <w:p w:rsidR="00BB09EE" w:rsidRDefault="00BB09EE" w:rsidP="0028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zidenzGroteskBQ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11" w:rsidRPr="00782BAB" w:rsidRDefault="00343C11">
    <w:pPr>
      <w:pStyle w:val="Sidfot"/>
      <w:rPr>
        <w:sz w:val="18"/>
        <w:szCs w:val="18"/>
      </w:rPr>
    </w:pPr>
    <w:r w:rsidRPr="00782BAB">
      <w:rPr>
        <w:sz w:val="18"/>
        <w:szCs w:val="18"/>
      </w:rPr>
      <w:t>Gleerups Utbildning AB, Hans Michelsensgatan 9, 211 20 Ma</w:t>
    </w:r>
    <w:r>
      <w:rPr>
        <w:sz w:val="18"/>
        <w:szCs w:val="18"/>
      </w:rPr>
      <w:t>l</w:t>
    </w:r>
    <w:r w:rsidRPr="00782BAB">
      <w:rPr>
        <w:sz w:val="18"/>
        <w:szCs w:val="18"/>
      </w:rPr>
      <w:t>mö</w:t>
    </w:r>
  </w:p>
  <w:p w:rsidR="00343C11" w:rsidRPr="00782BAB" w:rsidRDefault="00343C11">
    <w:pPr>
      <w:pStyle w:val="Sidfot"/>
      <w:rPr>
        <w:sz w:val="18"/>
        <w:szCs w:val="18"/>
      </w:rPr>
    </w:pPr>
    <w:r w:rsidRPr="00782BAB">
      <w:rPr>
        <w:sz w:val="18"/>
        <w:szCs w:val="18"/>
      </w:rPr>
      <w:t>Telefon 040-20 98 00, Fax 040-12 71 05</w:t>
    </w:r>
  </w:p>
  <w:p w:rsidR="00343C11" w:rsidRPr="00DB1CD5" w:rsidRDefault="00343C11">
    <w:pPr>
      <w:pStyle w:val="Sidfot"/>
      <w:rPr>
        <w:sz w:val="18"/>
        <w:szCs w:val="18"/>
      </w:rPr>
    </w:pPr>
    <w:r w:rsidRPr="00DB1CD5">
      <w:rPr>
        <w:sz w:val="18"/>
        <w:szCs w:val="18"/>
      </w:rPr>
      <w:t>E-post info@gleerups.se, www.gleerups.se</w:t>
    </w:r>
    <w:r w:rsidRPr="00DB1CD5">
      <w:rPr>
        <w:sz w:val="18"/>
        <w:szCs w:val="18"/>
      </w:rPr>
      <w:br/>
    </w:r>
    <w:proofErr w:type="spellStart"/>
    <w:r w:rsidRPr="00DB1CD5">
      <w:rPr>
        <w:sz w:val="18"/>
        <w:szCs w:val="18"/>
      </w:rPr>
      <w:t>Org</w:t>
    </w:r>
    <w:proofErr w:type="spellEnd"/>
    <w:r w:rsidRPr="00DB1CD5">
      <w:rPr>
        <w:sz w:val="18"/>
        <w:szCs w:val="18"/>
      </w:rPr>
      <w:t xml:space="preserve"> nr 556080-2133</w:t>
    </w:r>
  </w:p>
  <w:p w:rsidR="00343C11" w:rsidRPr="00DB1CD5" w:rsidRDefault="00343C11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EE" w:rsidRDefault="00BB09EE" w:rsidP="0028345E">
      <w:pPr>
        <w:spacing w:after="0" w:line="240" w:lineRule="auto"/>
      </w:pPr>
      <w:r>
        <w:separator/>
      </w:r>
    </w:p>
  </w:footnote>
  <w:footnote w:type="continuationSeparator" w:id="0">
    <w:p w:rsidR="00BB09EE" w:rsidRDefault="00BB09EE" w:rsidP="0028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11" w:rsidRDefault="00343C11">
    <w:pPr>
      <w:pStyle w:val="Sidhuvud"/>
    </w:pPr>
  </w:p>
  <w:p w:rsidR="00343C11" w:rsidRDefault="00343C1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CD74E81" wp14:editId="4AEB9809">
          <wp:simplePos x="0" y="0"/>
          <wp:positionH relativeFrom="column">
            <wp:posOffset>1905</wp:posOffset>
          </wp:positionH>
          <wp:positionV relativeFrom="paragraph">
            <wp:posOffset>172720</wp:posOffset>
          </wp:positionV>
          <wp:extent cx="1087582" cy="498235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eerups_logo_black_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582" cy="49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1B1"/>
    <w:multiLevelType w:val="hybridMultilevel"/>
    <w:tmpl w:val="9A86862A"/>
    <w:lvl w:ilvl="0" w:tplc="98F80B5E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  <w:color w:val="333333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176721"/>
    <w:multiLevelType w:val="hybridMultilevel"/>
    <w:tmpl w:val="3B6C2C90"/>
    <w:lvl w:ilvl="0" w:tplc="E9F870A0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257763"/>
    <w:multiLevelType w:val="hybridMultilevel"/>
    <w:tmpl w:val="0C440A3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E0533"/>
    <w:multiLevelType w:val="hybridMultilevel"/>
    <w:tmpl w:val="C5E0CFF0"/>
    <w:lvl w:ilvl="0" w:tplc="511AA7B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43D05"/>
    <w:multiLevelType w:val="hybridMultilevel"/>
    <w:tmpl w:val="FA0C4CB4"/>
    <w:lvl w:ilvl="0" w:tplc="DE8A087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B52BB"/>
    <w:multiLevelType w:val="hybridMultilevel"/>
    <w:tmpl w:val="7CBCC0F2"/>
    <w:lvl w:ilvl="0" w:tplc="E85CAC9C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EB576C8"/>
    <w:multiLevelType w:val="hybridMultilevel"/>
    <w:tmpl w:val="AE9AB69C"/>
    <w:lvl w:ilvl="0" w:tplc="57C8EE96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AF8636A"/>
    <w:multiLevelType w:val="hybridMultilevel"/>
    <w:tmpl w:val="4B70643C"/>
    <w:lvl w:ilvl="0" w:tplc="83FE2790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5E"/>
    <w:rsid w:val="00010F9F"/>
    <w:rsid w:val="00020319"/>
    <w:rsid w:val="00036B5B"/>
    <w:rsid w:val="00054B57"/>
    <w:rsid w:val="00055B5C"/>
    <w:rsid w:val="0007149D"/>
    <w:rsid w:val="000751D0"/>
    <w:rsid w:val="000874AE"/>
    <w:rsid w:val="00106FA3"/>
    <w:rsid w:val="0011223D"/>
    <w:rsid w:val="00122449"/>
    <w:rsid w:val="001434C5"/>
    <w:rsid w:val="0015249D"/>
    <w:rsid w:val="00157CC7"/>
    <w:rsid w:val="00193703"/>
    <w:rsid w:val="001A4214"/>
    <w:rsid w:val="001B54E2"/>
    <w:rsid w:val="001D1455"/>
    <w:rsid w:val="001E31B7"/>
    <w:rsid w:val="001F26DC"/>
    <w:rsid w:val="0020492A"/>
    <w:rsid w:val="00205B86"/>
    <w:rsid w:val="00213F1E"/>
    <w:rsid w:val="002344E4"/>
    <w:rsid w:val="00235593"/>
    <w:rsid w:val="00236057"/>
    <w:rsid w:val="0024749D"/>
    <w:rsid w:val="00257CF5"/>
    <w:rsid w:val="00261808"/>
    <w:rsid w:val="00272D49"/>
    <w:rsid w:val="00273899"/>
    <w:rsid w:val="00281E3B"/>
    <w:rsid w:val="0028345E"/>
    <w:rsid w:val="0029001D"/>
    <w:rsid w:val="002B6A71"/>
    <w:rsid w:val="002C38F6"/>
    <w:rsid w:val="00313621"/>
    <w:rsid w:val="00327A31"/>
    <w:rsid w:val="00343C11"/>
    <w:rsid w:val="003729DE"/>
    <w:rsid w:val="003C7486"/>
    <w:rsid w:val="003D214C"/>
    <w:rsid w:val="003D4160"/>
    <w:rsid w:val="00402719"/>
    <w:rsid w:val="00404678"/>
    <w:rsid w:val="004202B7"/>
    <w:rsid w:val="00421DAA"/>
    <w:rsid w:val="00447583"/>
    <w:rsid w:val="004540BD"/>
    <w:rsid w:val="0047001B"/>
    <w:rsid w:val="00484C24"/>
    <w:rsid w:val="00486687"/>
    <w:rsid w:val="004A2EE5"/>
    <w:rsid w:val="004C5DDE"/>
    <w:rsid w:val="004F4C88"/>
    <w:rsid w:val="00501526"/>
    <w:rsid w:val="005166EA"/>
    <w:rsid w:val="00520EFC"/>
    <w:rsid w:val="00540FEC"/>
    <w:rsid w:val="005A2F9B"/>
    <w:rsid w:val="005C09FA"/>
    <w:rsid w:val="005D4803"/>
    <w:rsid w:val="005F3878"/>
    <w:rsid w:val="00641FFB"/>
    <w:rsid w:val="0067450B"/>
    <w:rsid w:val="006D7343"/>
    <w:rsid w:val="006F3FDE"/>
    <w:rsid w:val="006F65BE"/>
    <w:rsid w:val="00714A75"/>
    <w:rsid w:val="00720990"/>
    <w:rsid w:val="00721143"/>
    <w:rsid w:val="00736A24"/>
    <w:rsid w:val="00741353"/>
    <w:rsid w:val="00747FDC"/>
    <w:rsid w:val="00770CD4"/>
    <w:rsid w:val="00782BAB"/>
    <w:rsid w:val="00795100"/>
    <w:rsid w:val="007A1B3F"/>
    <w:rsid w:val="007A5072"/>
    <w:rsid w:val="007C03DD"/>
    <w:rsid w:val="007D1021"/>
    <w:rsid w:val="00835CE2"/>
    <w:rsid w:val="0084084A"/>
    <w:rsid w:val="008479A9"/>
    <w:rsid w:val="008648E0"/>
    <w:rsid w:val="00866303"/>
    <w:rsid w:val="008735EE"/>
    <w:rsid w:val="008C2045"/>
    <w:rsid w:val="008D50D9"/>
    <w:rsid w:val="008F1E76"/>
    <w:rsid w:val="00936E53"/>
    <w:rsid w:val="00943EF3"/>
    <w:rsid w:val="00950CF1"/>
    <w:rsid w:val="00955B21"/>
    <w:rsid w:val="009860E3"/>
    <w:rsid w:val="009A73B0"/>
    <w:rsid w:val="009B2797"/>
    <w:rsid w:val="009B7354"/>
    <w:rsid w:val="009D4584"/>
    <w:rsid w:val="00A01302"/>
    <w:rsid w:val="00A17E7A"/>
    <w:rsid w:val="00A35423"/>
    <w:rsid w:val="00A63C5C"/>
    <w:rsid w:val="00A705BD"/>
    <w:rsid w:val="00A81A5F"/>
    <w:rsid w:val="00A92E8E"/>
    <w:rsid w:val="00AC71BC"/>
    <w:rsid w:val="00AE368D"/>
    <w:rsid w:val="00AF0643"/>
    <w:rsid w:val="00B231CF"/>
    <w:rsid w:val="00B23B42"/>
    <w:rsid w:val="00B52DAE"/>
    <w:rsid w:val="00B6186C"/>
    <w:rsid w:val="00B75901"/>
    <w:rsid w:val="00BB09EE"/>
    <w:rsid w:val="00BB1D66"/>
    <w:rsid w:val="00BD1D46"/>
    <w:rsid w:val="00BD4762"/>
    <w:rsid w:val="00BF737D"/>
    <w:rsid w:val="00C16718"/>
    <w:rsid w:val="00C27486"/>
    <w:rsid w:val="00C34921"/>
    <w:rsid w:val="00C42044"/>
    <w:rsid w:val="00CB5D73"/>
    <w:rsid w:val="00CC1331"/>
    <w:rsid w:val="00CD63D2"/>
    <w:rsid w:val="00CE00AF"/>
    <w:rsid w:val="00CE011B"/>
    <w:rsid w:val="00CE1417"/>
    <w:rsid w:val="00CE2D3D"/>
    <w:rsid w:val="00CE5D02"/>
    <w:rsid w:val="00D13C83"/>
    <w:rsid w:val="00D14249"/>
    <w:rsid w:val="00D422A1"/>
    <w:rsid w:val="00D531D5"/>
    <w:rsid w:val="00D54B1F"/>
    <w:rsid w:val="00D87AE6"/>
    <w:rsid w:val="00D97E87"/>
    <w:rsid w:val="00DA1A6D"/>
    <w:rsid w:val="00DB1CD5"/>
    <w:rsid w:val="00DC282C"/>
    <w:rsid w:val="00DD3A1B"/>
    <w:rsid w:val="00DD647E"/>
    <w:rsid w:val="00DD6A8F"/>
    <w:rsid w:val="00E11774"/>
    <w:rsid w:val="00E27D7A"/>
    <w:rsid w:val="00E419F8"/>
    <w:rsid w:val="00E970FF"/>
    <w:rsid w:val="00EB24BE"/>
    <w:rsid w:val="00ED4BF3"/>
    <w:rsid w:val="00EE5B7F"/>
    <w:rsid w:val="00F02C10"/>
    <w:rsid w:val="00F05FDB"/>
    <w:rsid w:val="00F1601A"/>
    <w:rsid w:val="00F37932"/>
    <w:rsid w:val="00F448A4"/>
    <w:rsid w:val="00F45D9C"/>
    <w:rsid w:val="00F46286"/>
    <w:rsid w:val="00F51099"/>
    <w:rsid w:val="00F80971"/>
    <w:rsid w:val="00F841C3"/>
    <w:rsid w:val="00F877A7"/>
    <w:rsid w:val="00FA1C0D"/>
    <w:rsid w:val="00FB66F1"/>
    <w:rsid w:val="00FD413C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E3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E31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link w:val="Rubrik4Char"/>
    <w:uiPriority w:val="9"/>
    <w:qFormat/>
    <w:rsid w:val="004A2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345E"/>
  </w:style>
  <w:style w:type="paragraph" w:styleId="Sidfot">
    <w:name w:val="footer"/>
    <w:basedOn w:val="Normal"/>
    <w:link w:val="Sidfot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345E"/>
  </w:style>
  <w:style w:type="paragraph" w:styleId="Ballongtext">
    <w:name w:val="Balloon Text"/>
    <w:basedOn w:val="Normal"/>
    <w:link w:val="BallongtextChar"/>
    <w:uiPriority w:val="99"/>
    <w:semiHidden/>
    <w:unhideWhenUsed/>
    <w:rsid w:val="0028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345E"/>
    <w:rPr>
      <w:rFonts w:ascii="Tahoma" w:hAnsi="Tahoma" w:cs="Tahoma"/>
      <w:sz w:val="16"/>
      <w:szCs w:val="16"/>
    </w:rPr>
  </w:style>
  <w:style w:type="paragraph" w:customStyle="1" w:styleId="BrdLight8">
    <w:name w:val="Bröd Light 8"/>
    <w:aliases w:val="5/10,5 (•Texter)"/>
    <w:basedOn w:val="Normal"/>
    <w:uiPriority w:val="99"/>
    <w:rsid w:val="00782BAB"/>
    <w:pPr>
      <w:tabs>
        <w:tab w:val="left" w:pos="113"/>
      </w:tabs>
      <w:autoSpaceDE w:val="0"/>
      <w:autoSpaceDN w:val="0"/>
      <w:adjustRightInd w:val="0"/>
      <w:spacing w:after="0" w:line="210" w:lineRule="atLeast"/>
      <w:textAlignment w:val="center"/>
    </w:pPr>
    <w:rPr>
      <w:rFonts w:ascii="AkzidenzGroteskBQ-Light" w:hAnsi="AkzidenzGroteskBQ-Light" w:cs="AkzidenzGroteskBQ-Light"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unhideWhenUsed/>
    <w:rsid w:val="00782BAB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50D9"/>
    <w:rPr>
      <w:color w:val="808080"/>
    </w:rPr>
  </w:style>
  <w:style w:type="paragraph" w:styleId="Normalwebb">
    <w:name w:val="Normal (Web)"/>
    <w:basedOn w:val="Normal"/>
    <w:uiPriority w:val="99"/>
    <w:unhideWhenUsed/>
    <w:rsid w:val="0027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273899"/>
    <w:rPr>
      <w:i/>
      <w:iCs/>
    </w:rPr>
  </w:style>
  <w:style w:type="paragraph" w:styleId="Liststycke">
    <w:name w:val="List Paragraph"/>
    <w:basedOn w:val="Normal"/>
    <w:uiPriority w:val="34"/>
    <w:qFormat/>
    <w:rsid w:val="00866303"/>
    <w:pPr>
      <w:suppressAutoHyphens/>
      <w:autoSpaceDN w:val="0"/>
      <w:spacing w:after="160" w:line="247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stycketeckensnitt"/>
    <w:rsid w:val="00E970FF"/>
  </w:style>
  <w:style w:type="character" w:customStyle="1" w:styleId="Rubrik4Char">
    <w:name w:val="Rubrik 4 Char"/>
    <w:basedOn w:val="Standardstycketeckensnitt"/>
    <w:link w:val="Rubrik4"/>
    <w:uiPriority w:val="9"/>
    <w:rsid w:val="004A2EE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p3">
    <w:name w:val="p3"/>
    <w:basedOn w:val="Normal"/>
    <w:rsid w:val="004A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1">
    <w:name w:val="s1"/>
    <w:basedOn w:val="Standardstycketeckensnitt"/>
    <w:rsid w:val="004A2EE5"/>
  </w:style>
  <w:style w:type="character" w:styleId="Kommentarsreferens">
    <w:name w:val="annotation reference"/>
    <w:basedOn w:val="Standardstycketeckensnitt"/>
    <w:uiPriority w:val="99"/>
    <w:semiHidden/>
    <w:unhideWhenUsed/>
    <w:rsid w:val="00C274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274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2748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74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7486"/>
    <w:rPr>
      <w:b/>
      <w:bCs/>
      <w:sz w:val="20"/>
      <w:szCs w:val="20"/>
    </w:rPr>
  </w:style>
  <w:style w:type="character" w:styleId="Stark">
    <w:name w:val="Strong"/>
    <w:basedOn w:val="Standardstycketeckensnitt"/>
    <w:uiPriority w:val="22"/>
    <w:qFormat/>
    <w:rsid w:val="001E31B7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1E3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E31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D10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E3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E31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link w:val="Rubrik4Char"/>
    <w:uiPriority w:val="9"/>
    <w:qFormat/>
    <w:rsid w:val="004A2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345E"/>
  </w:style>
  <w:style w:type="paragraph" w:styleId="Sidfot">
    <w:name w:val="footer"/>
    <w:basedOn w:val="Normal"/>
    <w:link w:val="Sidfot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345E"/>
  </w:style>
  <w:style w:type="paragraph" w:styleId="Ballongtext">
    <w:name w:val="Balloon Text"/>
    <w:basedOn w:val="Normal"/>
    <w:link w:val="BallongtextChar"/>
    <w:uiPriority w:val="99"/>
    <w:semiHidden/>
    <w:unhideWhenUsed/>
    <w:rsid w:val="0028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345E"/>
    <w:rPr>
      <w:rFonts w:ascii="Tahoma" w:hAnsi="Tahoma" w:cs="Tahoma"/>
      <w:sz w:val="16"/>
      <w:szCs w:val="16"/>
    </w:rPr>
  </w:style>
  <w:style w:type="paragraph" w:customStyle="1" w:styleId="BrdLight8">
    <w:name w:val="Bröd Light 8"/>
    <w:aliases w:val="5/10,5 (•Texter)"/>
    <w:basedOn w:val="Normal"/>
    <w:uiPriority w:val="99"/>
    <w:rsid w:val="00782BAB"/>
    <w:pPr>
      <w:tabs>
        <w:tab w:val="left" w:pos="113"/>
      </w:tabs>
      <w:autoSpaceDE w:val="0"/>
      <w:autoSpaceDN w:val="0"/>
      <w:adjustRightInd w:val="0"/>
      <w:spacing w:after="0" w:line="210" w:lineRule="atLeast"/>
      <w:textAlignment w:val="center"/>
    </w:pPr>
    <w:rPr>
      <w:rFonts w:ascii="AkzidenzGroteskBQ-Light" w:hAnsi="AkzidenzGroteskBQ-Light" w:cs="AkzidenzGroteskBQ-Light"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unhideWhenUsed/>
    <w:rsid w:val="00782BAB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50D9"/>
    <w:rPr>
      <w:color w:val="808080"/>
    </w:rPr>
  </w:style>
  <w:style w:type="paragraph" w:styleId="Normalwebb">
    <w:name w:val="Normal (Web)"/>
    <w:basedOn w:val="Normal"/>
    <w:uiPriority w:val="99"/>
    <w:unhideWhenUsed/>
    <w:rsid w:val="0027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273899"/>
    <w:rPr>
      <w:i/>
      <w:iCs/>
    </w:rPr>
  </w:style>
  <w:style w:type="paragraph" w:styleId="Liststycke">
    <w:name w:val="List Paragraph"/>
    <w:basedOn w:val="Normal"/>
    <w:uiPriority w:val="34"/>
    <w:qFormat/>
    <w:rsid w:val="00866303"/>
    <w:pPr>
      <w:suppressAutoHyphens/>
      <w:autoSpaceDN w:val="0"/>
      <w:spacing w:after="160" w:line="247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stycketeckensnitt"/>
    <w:rsid w:val="00E970FF"/>
  </w:style>
  <w:style w:type="character" w:customStyle="1" w:styleId="Rubrik4Char">
    <w:name w:val="Rubrik 4 Char"/>
    <w:basedOn w:val="Standardstycketeckensnitt"/>
    <w:link w:val="Rubrik4"/>
    <w:uiPriority w:val="9"/>
    <w:rsid w:val="004A2EE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p3">
    <w:name w:val="p3"/>
    <w:basedOn w:val="Normal"/>
    <w:rsid w:val="004A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1">
    <w:name w:val="s1"/>
    <w:basedOn w:val="Standardstycketeckensnitt"/>
    <w:rsid w:val="004A2EE5"/>
  </w:style>
  <w:style w:type="character" w:styleId="Kommentarsreferens">
    <w:name w:val="annotation reference"/>
    <w:basedOn w:val="Standardstycketeckensnitt"/>
    <w:uiPriority w:val="99"/>
    <w:semiHidden/>
    <w:unhideWhenUsed/>
    <w:rsid w:val="00C274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274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2748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74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7486"/>
    <w:rPr>
      <w:b/>
      <w:bCs/>
      <w:sz w:val="20"/>
      <w:szCs w:val="20"/>
    </w:rPr>
  </w:style>
  <w:style w:type="character" w:styleId="Stark">
    <w:name w:val="Strong"/>
    <w:basedOn w:val="Standardstycketeckensnitt"/>
    <w:uiPriority w:val="22"/>
    <w:qFormat/>
    <w:rsid w:val="001E31B7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1E3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E31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D10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2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367">
          <w:marLeft w:val="0"/>
          <w:marRight w:val="0"/>
          <w:marTop w:val="300"/>
          <w:marBottom w:val="45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7875">
          <w:marLeft w:val="0"/>
          <w:marRight w:val="0"/>
          <w:marTop w:val="300"/>
          <w:marBottom w:val="45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.lennartsdotter@gleerups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ud.ejenstam@gleerup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Berling Media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Gustavsson Elsa-Maria</dc:creator>
  <cp:lastModifiedBy>Lindkvist Charlotta</cp:lastModifiedBy>
  <cp:revision>2</cp:revision>
  <cp:lastPrinted>2014-11-21T14:29:00Z</cp:lastPrinted>
  <dcterms:created xsi:type="dcterms:W3CDTF">2015-03-16T07:26:00Z</dcterms:created>
  <dcterms:modified xsi:type="dcterms:W3CDTF">2015-03-16T07:26:00Z</dcterms:modified>
</cp:coreProperties>
</file>