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00AF" w14:textId="77777777" w:rsidR="0036431A" w:rsidRPr="00A367DB" w:rsidRDefault="0036431A" w:rsidP="00035A15">
      <w:pPr>
        <w:pStyle w:val="Ingetavstnd"/>
        <w:spacing w:line="276" w:lineRule="auto"/>
        <w:jc w:val="right"/>
        <w:rPr>
          <w:rFonts w:asciiTheme="majorHAnsi" w:hAnsiTheme="majorHAnsi"/>
          <w:lang w:val="sv-SE"/>
        </w:rPr>
      </w:pPr>
    </w:p>
    <w:p w14:paraId="736521F2" w14:textId="77777777" w:rsidR="0036431A" w:rsidRPr="00A367DB" w:rsidRDefault="0036431A" w:rsidP="00035A15">
      <w:pPr>
        <w:pStyle w:val="Ingetavstnd"/>
        <w:spacing w:line="276" w:lineRule="auto"/>
        <w:rPr>
          <w:rFonts w:asciiTheme="majorHAnsi" w:hAnsiTheme="majorHAnsi"/>
          <w:lang w:val="sv-SE"/>
        </w:rPr>
      </w:pPr>
    </w:p>
    <w:p w14:paraId="2EFB2BD6" w14:textId="77777777" w:rsidR="0036431A" w:rsidRDefault="0036431A" w:rsidP="00B44D5B">
      <w:pPr>
        <w:pStyle w:val="Ingetavstnd"/>
        <w:spacing w:line="276" w:lineRule="auto"/>
        <w:ind w:left="1440"/>
        <w:jc w:val="right"/>
        <w:rPr>
          <w:rFonts w:asciiTheme="majorHAnsi" w:hAnsiTheme="majorHAnsi"/>
          <w:lang w:val="sv-SE"/>
        </w:rPr>
      </w:pPr>
    </w:p>
    <w:p w14:paraId="614D22A4" w14:textId="460E3DD6" w:rsidR="00035A15" w:rsidRPr="00A367DB" w:rsidRDefault="00035A15" w:rsidP="00B44D5B">
      <w:pPr>
        <w:pStyle w:val="Ingetavstnd"/>
        <w:spacing w:line="276" w:lineRule="auto"/>
        <w:ind w:left="1440"/>
        <w:jc w:val="right"/>
        <w:rPr>
          <w:rFonts w:asciiTheme="majorHAnsi" w:hAnsiTheme="majorHAnsi"/>
          <w:b/>
          <w:sz w:val="24"/>
          <w:szCs w:val="24"/>
          <w:lang w:val="sv-SE"/>
        </w:rPr>
      </w:pPr>
    </w:p>
    <w:p w14:paraId="40C026C5" w14:textId="4A079AED" w:rsidR="00B47C63" w:rsidRPr="00B47C63" w:rsidRDefault="00B47C63" w:rsidP="00B47C63">
      <w:pPr>
        <w:pStyle w:val="Ingetavstnd"/>
        <w:spacing w:line="276" w:lineRule="auto"/>
        <w:jc w:val="center"/>
        <w:rPr>
          <w:rFonts w:ascii="Cambria" w:hAnsi="Cambria"/>
          <w:b/>
          <w:sz w:val="24"/>
          <w:szCs w:val="24"/>
          <w:lang w:val="sv-SE"/>
        </w:rPr>
      </w:pPr>
    </w:p>
    <w:p w14:paraId="269C3487" w14:textId="77777777" w:rsidR="00B47C63" w:rsidRPr="00B47C63" w:rsidRDefault="00B47C63" w:rsidP="00B44D5B">
      <w:pPr>
        <w:pStyle w:val="Ingetavstnd"/>
        <w:spacing w:line="276" w:lineRule="auto"/>
        <w:rPr>
          <w:rFonts w:ascii="Cambria" w:hAnsi="Cambria"/>
          <w:b/>
          <w:sz w:val="24"/>
          <w:szCs w:val="24"/>
          <w:lang w:val="sv-SE"/>
        </w:rPr>
      </w:pPr>
    </w:p>
    <w:p w14:paraId="74CD7DC4" w14:textId="1B3716B1" w:rsidR="00400454" w:rsidRPr="00B47C63" w:rsidRDefault="00DF0A82" w:rsidP="00B44D5B">
      <w:pPr>
        <w:pStyle w:val="Ingetavstnd"/>
        <w:spacing w:line="276" w:lineRule="auto"/>
        <w:rPr>
          <w:rFonts w:ascii="Cambria" w:hAnsi="Cambria"/>
          <w:b/>
          <w:lang w:val="sv-SE"/>
        </w:rPr>
      </w:pPr>
      <w:r w:rsidRPr="00B47C63">
        <w:rPr>
          <w:rFonts w:ascii="Cambria" w:hAnsi="Cambria"/>
          <w:b/>
          <w:lang w:val="sv-SE"/>
        </w:rPr>
        <w:t xml:space="preserve">Pressmeddelande </w:t>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Pr="00B47C63">
        <w:rPr>
          <w:rFonts w:ascii="Cambria" w:hAnsi="Cambria"/>
          <w:b/>
          <w:lang w:val="sv-SE"/>
        </w:rPr>
        <w:tab/>
      </w:r>
      <w:r w:rsidR="00B4277B" w:rsidRPr="002B5A3D">
        <w:rPr>
          <w:rFonts w:ascii="Cambria" w:hAnsi="Cambria"/>
          <w:b/>
          <w:lang w:val="sv-SE"/>
        </w:rPr>
        <w:t xml:space="preserve">Vimmerby, </w:t>
      </w:r>
      <w:r w:rsidR="000733CB">
        <w:rPr>
          <w:rFonts w:ascii="Cambria" w:hAnsi="Cambria"/>
          <w:b/>
          <w:lang w:val="sv-SE"/>
        </w:rPr>
        <w:t>5</w:t>
      </w:r>
      <w:r w:rsidR="00371706">
        <w:rPr>
          <w:rFonts w:ascii="Cambria" w:hAnsi="Cambria"/>
          <w:b/>
          <w:lang w:val="sv-SE"/>
        </w:rPr>
        <w:t xml:space="preserve"> juni</w:t>
      </w:r>
      <w:r w:rsidR="00B4277B" w:rsidRPr="002B5A3D">
        <w:rPr>
          <w:rFonts w:ascii="Cambria" w:hAnsi="Cambria"/>
          <w:b/>
          <w:lang w:val="sv-SE"/>
        </w:rPr>
        <w:t xml:space="preserve"> </w:t>
      </w:r>
      <w:r w:rsidR="003223A5" w:rsidRPr="002B5A3D">
        <w:rPr>
          <w:rFonts w:ascii="Cambria" w:hAnsi="Cambria"/>
          <w:b/>
          <w:lang w:val="sv-SE"/>
        </w:rPr>
        <w:t>2014</w:t>
      </w:r>
    </w:p>
    <w:p w14:paraId="190A2CA4" w14:textId="18CD86E1" w:rsidR="00913C3D" w:rsidRPr="00B47C63" w:rsidRDefault="008B02BE" w:rsidP="00B44D5B">
      <w:pPr>
        <w:pStyle w:val="Ingetavstnd"/>
        <w:spacing w:line="276" w:lineRule="auto"/>
        <w:rPr>
          <w:rFonts w:ascii="Cambria" w:hAnsi="Cambria"/>
          <w:b/>
          <w:sz w:val="32"/>
          <w:szCs w:val="32"/>
          <w:lang w:val="sv-SE"/>
        </w:rPr>
      </w:pPr>
      <w:r w:rsidRPr="00B47C63">
        <w:rPr>
          <w:rFonts w:ascii="Cambria" w:hAnsi="Cambria"/>
          <w:b/>
          <w:sz w:val="32"/>
          <w:szCs w:val="32"/>
          <w:lang w:val="sv-SE"/>
        </w:rPr>
        <w:br/>
      </w:r>
      <w:r w:rsidR="00D32C4D">
        <w:rPr>
          <w:rFonts w:ascii="Cambria" w:hAnsi="Cambria"/>
          <w:b/>
          <w:sz w:val="32"/>
          <w:szCs w:val="32"/>
          <w:lang w:val="sv-SE"/>
        </w:rPr>
        <w:t>Årets</w:t>
      </w:r>
      <w:r w:rsidR="00913C3D">
        <w:rPr>
          <w:rFonts w:ascii="Cambria" w:hAnsi="Cambria"/>
          <w:b/>
          <w:sz w:val="32"/>
          <w:szCs w:val="32"/>
          <w:lang w:val="sv-SE"/>
        </w:rPr>
        <w:t xml:space="preserve"> vinnare av SM i Hembrygd öl</w:t>
      </w:r>
      <w:r w:rsidR="00D32C4D">
        <w:rPr>
          <w:rFonts w:ascii="Cambria" w:hAnsi="Cambria"/>
          <w:b/>
          <w:sz w:val="32"/>
          <w:szCs w:val="32"/>
          <w:lang w:val="sv-SE"/>
        </w:rPr>
        <w:t>, Drakens IPA,</w:t>
      </w:r>
      <w:r w:rsidR="00913C3D">
        <w:rPr>
          <w:rFonts w:ascii="Cambria" w:hAnsi="Cambria"/>
          <w:b/>
          <w:sz w:val="32"/>
          <w:szCs w:val="32"/>
          <w:lang w:val="sv-SE"/>
        </w:rPr>
        <w:t xml:space="preserve"> kammar hem ytterligare pris</w:t>
      </w:r>
    </w:p>
    <w:p w14:paraId="44DAF349" w14:textId="77777777" w:rsidR="00B4277B" w:rsidRPr="00B47C63" w:rsidRDefault="00B4277B" w:rsidP="00B44D5B">
      <w:pPr>
        <w:pStyle w:val="Ingetavstnd"/>
        <w:spacing w:line="276" w:lineRule="auto"/>
        <w:rPr>
          <w:rFonts w:ascii="Cambria" w:hAnsi="Cambria"/>
          <w:b/>
          <w:sz w:val="20"/>
          <w:szCs w:val="20"/>
          <w:lang w:val="sv-SE"/>
        </w:rPr>
      </w:pPr>
    </w:p>
    <w:p w14:paraId="4A191A2A" w14:textId="1FBC1B77" w:rsidR="008E4045" w:rsidRDefault="008E4045" w:rsidP="00B44D5B">
      <w:pPr>
        <w:pStyle w:val="Ingetavstnd"/>
        <w:spacing w:line="276" w:lineRule="auto"/>
        <w:rPr>
          <w:rFonts w:ascii="Cambria" w:hAnsi="Cambria"/>
          <w:b/>
          <w:lang w:val="sv-SE"/>
        </w:rPr>
      </w:pPr>
      <w:r w:rsidRPr="00B47C63">
        <w:rPr>
          <w:rFonts w:ascii="Cambria" w:hAnsi="Cambria"/>
          <w:b/>
          <w:lang w:val="sv-SE"/>
        </w:rPr>
        <w:t>Årets vinnare</w:t>
      </w:r>
      <w:r w:rsidR="00913C3D">
        <w:rPr>
          <w:rFonts w:ascii="Cambria" w:hAnsi="Cambria"/>
          <w:b/>
          <w:lang w:val="sv-SE"/>
        </w:rPr>
        <w:t xml:space="preserve"> av SM i Hembrygd öl</w:t>
      </w:r>
      <w:r w:rsidR="006078C7">
        <w:rPr>
          <w:rFonts w:ascii="Cambria" w:hAnsi="Cambria"/>
          <w:b/>
          <w:lang w:val="sv-SE"/>
        </w:rPr>
        <w:t xml:space="preserve"> och det öl som kommer bryggas och marknadsföras av Åbro Bryggeri</w:t>
      </w:r>
      <w:r w:rsidRPr="00B47C63">
        <w:rPr>
          <w:rFonts w:ascii="Cambria" w:hAnsi="Cambria"/>
          <w:b/>
          <w:lang w:val="sv-SE"/>
        </w:rPr>
        <w:t xml:space="preserve">, </w:t>
      </w:r>
      <w:r w:rsidR="006078C7">
        <w:rPr>
          <w:rFonts w:ascii="Cambria" w:hAnsi="Cambria"/>
          <w:b/>
          <w:lang w:val="sv-SE"/>
        </w:rPr>
        <w:t xml:space="preserve">kammar hem ytterligare ett första pris i </w:t>
      </w:r>
      <w:r w:rsidR="00D32C4D">
        <w:rPr>
          <w:rFonts w:ascii="Cambria" w:hAnsi="Cambria"/>
          <w:b/>
          <w:lang w:val="sv-SE"/>
        </w:rPr>
        <w:t xml:space="preserve">det </w:t>
      </w:r>
      <w:r w:rsidR="006078C7">
        <w:rPr>
          <w:rFonts w:ascii="Cambria" w:hAnsi="Cambria"/>
          <w:b/>
          <w:lang w:val="sv-SE"/>
        </w:rPr>
        <w:t xml:space="preserve">Skandinaviska mästerskapet i hembryggning (SKM) för sin klassiska India Pale Ale – Drakens IPA. </w:t>
      </w:r>
      <w:r w:rsidR="006078C7" w:rsidRPr="006078C7">
        <w:rPr>
          <w:rFonts w:ascii="Cambria" w:hAnsi="Cambria"/>
          <w:b/>
          <w:lang w:val="sv-SE"/>
        </w:rPr>
        <w:t>SKM är en tävling där de 3 bästa bidragen från Sverige, Norge och Danmark tävlar inbördes.</w:t>
      </w:r>
    </w:p>
    <w:p w14:paraId="15BE7327" w14:textId="77777777" w:rsidR="006078C7" w:rsidRDefault="006078C7" w:rsidP="00B44D5B">
      <w:pPr>
        <w:pStyle w:val="Ingetavstnd"/>
        <w:spacing w:line="276" w:lineRule="auto"/>
        <w:rPr>
          <w:rFonts w:ascii="Cambria" w:hAnsi="Cambria"/>
          <w:b/>
          <w:lang w:val="sv-SE"/>
        </w:rPr>
      </w:pPr>
    </w:p>
    <w:p w14:paraId="6497F4F1" w14:textId="70B7F969" w:rsidR="0076754B" w:rsidRDefault="006078C7" w:rsidP="00D32C4D">
      <w:pPr>
        <w:pStyle w:val="Ingetavstnd"/>
        <w:spacing w:line="276" w:lineRule="auto"/>
        <w:rPr>
          <w:rFonts w:ascii="Cambria" w:hAnsi="Cambria"/>
          <w:lang w:val="sv-SE"/>
        </w:rPr>
      </w:pPr>
      <w:r w:rsidRPr="006078C7">
        <w:rPr>
          <w:rFonts w:ascii="Cambria" w:hAnsi="Cambria"/>
          <w:lang w:val="sv-SE"/>
        </w:rPr>
        <w:t>De tre göteborgarna Magnus Ahlström, Rick Gordon Lindqvist och Tomas Lundqvist</w:t>
      </w:r>
      <w:r>
        <w:rPr>
          <w:rFonts w:ascii="Cambria" w:hAnsi="Cambria"/>
          <w:lang w:val="sv-SE"/>
        </w:rPr>
        <w:t xml:space="preserve"> vinner ytterligare guld för sitt klassiska India Pale Ale öl, som i april kammade hem första platsen i SM i hembrygd öl.</w:t>
      </w:r>
    </w:p>
    <w:p w14:paraId="0E7660C7" w14:textId="77777777" w:rsidR="00D32C4D" w:rsidRPr="00B47C63" w:rsidRDefault="00D32C4D" w:rsidP="00D32C4D">
      <w:pPr>
        <w:pStyle w:val="Ingetavstnd"/>
        <w:spacing w:line="276" w:lineRule="auto"/>
        <w:rPr>
          <w:rFonts w:ascii="Cambria" w:hAnsi="Cambria"/>
          <w:lang w:val="sv-SE"/>
        </w:rPr>
      </w:pPr>
    </w:p>
    <w:p w14:paraId="4514BDAA" w14:textId="5A7B626E" w:rsidR="00626A3D" w:rsidRPr="00626A3D" w:rsidRDefault="00626A3D" w:rsidP="00626A3D">
      <w:pPr>
        <w:pStyle w:val="Ingetavstnd"/>
        <w:numPr>
          <w:ilvl w:val="0"/>
          <w:numId w:val="3"/>
        </w:numPr>
        <w:spacing w:line="276" w:lineRule="auto"/>
        <w:rPr>
          <w:rFonts w:ascii="Cambria" w:hAnsi="Cambria"/>
          <w:lang w:val="sv-SE"/>
        </w:rPr>
      </w:pPr>
      <w:r w:rsidRPr="00626A3D">
        <w:rPr>
          <w:rFonts w:ascii="Cambria" w:hAnsi="Cambria"/>
          <w:lang w:val="sv-SE"/>
        </w:rPr>
        <w:t>Vi är naturligtvis jätteglada</w:t>
      </w:r>
      <w:r w:rsidR="006078C7">
        <w:rPr>
          <w:rFonts w:ascii="Cambria" w:hAnsi="Cambria"/>
          <w:lang w:val="sv-SE"/>
        </w:rPr>
        <w:t xml:space="preserve"> att vårt öl vinner ytterligare ett stort pris i Skandinavien</w:t>
      </w:r>
      <w:r w:rsidRPr="00626A3D">
        <w:rPr>
          <w:rFonts w:ascii="Cambria" w:hAnsi="Cambria"/>
          <w:lang w:val="sv-SE"/>
        </w:rPr>
        <w:t>! Vi visste att vi hade ett bra öl</w:t>
      </w:r>
      <w:r w:rsidR="006078C7">
        <w:rPr>
          <w:rFonts w:ascii="Cambria" w:hAnsi="Cambria"/>
          <w:lang w:val="sv-SE"/>
        </w:rPr>
        <w:t>.</w:t>
      </w:r>
      <w:r w:rsidRPr="00626A3D">
        <w:rPr>
          <w:rFonts w:ascii="Cambria" w:hAnsi="Cambria"/>
          <w:lang w:val="sv-SE"/>
        </w:rPr>
        <w:t xml:space="preserve"> Att </w:t>
      </w:r>
      <w:r w:rsidR="006078C7">
        <w:rPr>
          <w:rFonts w:ascii="Cambria" w:hAnsi="Cambria"/>
          <w:lang w:val="sv-SE"/>
        </w:rPr>
        <w:t xml:space="preserve">håller nu på att </w:t>
      </w:r>
      <w:r w:rsidRPr="00626A3D">
        <w:rPr>
          <w:rFonts w:ascii="Cambria" w:hAnsi="Cambria"/>
          <w:lang w:val="sv-SE"/>
        </w:rPr>
        <w:t xml:space="preserve">brygga </w:t>
      </w:r>
      <w:r w:rsidR="006078C7">
        <w:rPr>
          <w:rFonts w:ascii="Cambria" w:hAnsi="Cambria"/>
          <w:lang w:val="sv-SE"/>
        </w:rPr>
        <w:t>vårt öl hos</w:t>
      </w:r>
      <w:r w:rsidRPr="00626A3D">
        <w:rPr>
          <w:rFonts w:ascii="Cambria" w:hAnsi="Cambria"/>
          <w:lang w:val="sv-SE"/>
        </w:rPr>
        <w:t xml:space="preserve"> Åbro </w:t>
      </w:r>
      <w:r w:rsidR="006078C7">
        <w:rPr>
          <w:rFonts w:ascii="Cambria" w:hAnsi="Cambria"/>
          <w:lang w:val="sv-SE"/>
        </w:rPr>
        <w:t xml:space="preserve">Bryggeri </w:t>
      </w:r>
      <w:r w:rsidRPr="00626A3D">
        <w:rPr>
          <w:rFonts w:ascii="Cambria" w:hAnsi="Cambria"/>
          <w:lang w:val="sv-SE"/>
        </w:rPr>
        <w:t>och vi tror verkligen att den här välhumlade, men ändå lättillgängliga, amerikanska ölen kan bli jättebra</w:t>
      </w:r>
      <w:r w:rsidR="006078C7">
        <w:rPr>
          <w:rFonts w:ascii="Cambria" w:hAnsi="Cambria"/>
          <w:lang w:val="sv-SE"/>
        </w:rPr>
        <w:t xml:space="preserve"> och uppskattad av allmänheten</w:t>
      </w:r>
      <w:r w:rsidRPr="00626A3D">
        <w:rPr>
          <w:rFonts w:ascii="Cambria" w:hAnsi="Cambria"/>
          <w:lang w:val="sv-SE"/>
        </w:rPr>
        <w:t>, säger Rick Gordon Lindqvist.</w:t>
      </w:r>
    </w:p>
    <w:p w14:paraId="47BD05D0" w14:textId="77777777" w:rsidR="00626A3D" w:rsidRDefault="00626A3D" w:rsidP="00626A3D">
      <w:pPr>
        <w:pStyle w:val="Ingetavstnd"/>
        <w:spacing w:line="276" w:lineRule="auto"/>
        <w:rPr>
          <w:rFonts w:ascii="Cambria" w:hAnsi="Cambria"/>
          <w:lang w:val="sv-SE"/>
        </w:rPr>
      </w:pPr>
    </w:p>
    <w:p w14:paraId="164677BA" w14:textId="77D2A8FB" w:rsidR="0076754B" w:rsidRDefault="00626A3D" w:rsidP="00B44D5B">
      <w:pPr>
        <w:pStyle w:val="Ingetavstnd"/>
        <w:spacing w:line="276" w:lineRule="auto"/>
        <w:rPr>
          <w:rFonts w:ascii="Cambria" w:hAnsi="Cambria"/>
          <w:lang w:val="sv-SE"/>
        </w:rPr>
      </w:pPr>
      <w:r w:rsidRPr="001262BE">
        <w:rPr>
          <w:rFonts w:ascii="Cambria" w:hAnsi="Cambria"/>
          <w:lang w:val="sv-SE"/>
        </w:rPr>
        <w:t xml:space="preserve">Rick Gordon Lindqvist </w:t>
      </w:r>
      <w:r>
        <w:rPr>
          <w:rFonts w:ascii="Cambria" w:hAnsi="Cambria"/>
          <w:lang w:val="sv-SE"/>
        </w:rPr>
        <w:t xml:space="preserve">och hans bryggarvänner </w:t>
      </w:r>
      <w:r w:rsidR="006078C7">
        <w:rPr>
          <w:rFonts w:ascii="Cambria" w:hAnsi="Cambria"/>
          <w:lang w:val="sv-SE"/>
        </w:rPr>
        <w:t>brygger just nu</w:t>
      </w:r>
      <w:r w:rsidR="0076754B" w:rsidRPr="00B47C63">
        <w:rPr>
          <w:rFonts w:ascii="Cambria" w:hAnsi="Cambria"/>
          <w:lang w:val="sv-SE"/>
        </w:rPr>
        <w:t xml:space="preserve"> sitt ege</w:t>
      </w:r>
      <w:r w:rsidR="006078C7">
        <w:rPr>
          <w:rFonts w:ascii="Cambria" w:hAnsi="Cambria"/>
          <w:lang w:val="sv-SE"/>
        </w:rPr>
        <w:t>t öl – 30 000 liter – hos Åbro B</w:t>
      </w:r>
      <w:r w:rsidR="0076754B" w:rsidRPr="00B47C63">
        <w:rPr>
          <w:rFonts w:ascii="Cambria" w:hAnsi="Cambria"/>
          <w:lang w:val="sv-SE"/>
        </w:rPr>
        <w:t xml:space="preserve">ryggeri, </w:t>
      </w:r>
      <w:r w:rsidR="00C95B33">
        <w:rPr>
          <w:rFonts w:ascii="Cambria" w:hAnsi="Cambria"/>
          <w:lang w:val="sv-SE"/>
        </w:rPr>
        <w:t xml:space="preserve">ett öl </w:t>
      </w:r>
      <w:r w:rsidR="0076754B" w:rsidRPr="00B47C63">
        <w:rPr>
          <w:rFonts w:ascii="Cambria" w:hAnsi="Cambria"/>
          <w:lang w:val="sv-SE"/>
        </w:rPr>
        <w:t xml:space="preserve">som sedan kommer att säljas på restauranger och Systembolag runt om i hela Sverige. Ölen kommer att få premiär och lanseras under Stockholm Beer and </w:t>
      </w:r>
      <w:r w:rsidR="0076754B" w:rsidRPr="00C95B33">
        <w:rPr>
          <w:rFonts w:ascii="Cambria" w:hAnsi="Cambria"/>
          <w:lang w:val="sv-SE"/>
        </w:rPr>
        <w:t xml:space="preserve">Whisky Festival </w:t>
      </w:r>
      <w:r w:rsidR="00C95B33" w:rsidRPr="00C95B33">
        <w:rPr>
          <w:rFonts w:ascii="Cambria" w:hAnsi="Cambria"/>
          <w:lang w:val="sv-SE"/>
        </w:rPr>
        <w:t xml:space="preserve">i höst. </w:t>
      </w:r>
      <w:r w:rsidR="0076754B" w:rsidRPr="00B47C63">
        <w:rPr>
          <w:rFonts w:ascii="Cambria" w:hAnsi="Cambria"/>
          <w:lang w:val="sv-SE"/>
        </w:rPr>
        <w:t xml:space="preserve"> </w:t>
      </w:r>
    </w:p>
    <w:p w14:paraId="6729BB7B" w14:textId="77777777" w:rsidR="00D32C4D" w:rsidRDefault="00D32C4D" w:rsidP="00B44D5B">
      <w:pPr>
        <w:pStyle w:val="Ingetavstnd"/>
        <w:spacing w:line="276" w:lineRule="auto"/>
        <w:rPr>
          <w:rFonts w:ascii="Cambria" w:hAnsi="Cambria"/>
          <w:lang w:val="sv-SE"/>
        </w:rPr>
      </w:pPr>
    </w:p>
    <w:p w14:paraId="4E5327C6" w14:textId="470A54BF" w:rsidR="00D32C4D" w:rsidRPr="002746D1" w:rsidRDefault="00D32C4D" w:rsidP="00D32C4D">
      <w:pPr>
        <w:pStyle w:val="Ingetavstnd"/>
        <w:numPr>
          <w:ilvl w:val="0"/>
          <w:numId w:val="3"/>
        </w:numPr>
        <w:spacing w:line="276" w:lineRule="auto"/>
        <w:rPr>
          <w:rFonts w:ascii="Cambria" w:hAnsi="Cambria"/>
          <w:lang w:val="sv-SE"/>
        </w:rPr>
      </w:pPr>
      <w:r>
        <w:rPr>
          <w:rFonts w:ascii="Cambria" w:hAnsi="Cambria"/>
          <w:lang w:val="sv-SE"/>
        </w:rPr>
        <w:t xml:space="preserve">Jag är inte alls förvånad att Drakens IPA vinner ytterligare ett pris i Skandinaviska mästerskapet. Ölet är en </w:t>
      </w:r>
      <w:r w:rsidRPr="006078C7">
        <w:rPr>
          <w:rFonts w:ascii="Cambria" w:hAnsi="Cambria"/>
          <w:lang w:val="sv-SE"/>
        </w:rPr>
        <w:t>ljust kopparfärgad öl där aromen domineras av grapefrukt och grapefru</w:t>
      </w:r>
      <w:r>
        <w:rPr>
          <w:rFonts w:ascii="Cambria" w:hAnsi="Cambria"/>
          <w:lang w:val="sv-SE"/>
        </w:rPr>
        <w:t>ktskal på en knäckig maltbotten och d</w:t>
      </w:r>
      <w:r w:rsidRPr="002746D1">
        <w:rPr>
          <w:rFonts w:ascii="Cambria" w:hAnsi="Cambria"/>
          <w:lang w:val="sv-SE"/>
        </w:rPr>
        <w:t xml:space="preserve">et är ett riktigt </w:t>
      </w:r>
      <w:r>
        <w:rPr>
          <w:rFonts w:ascii="Cambria" w:hAnsi="Cambria"/>
          <w:lang w:val="sv-SE"/>
        </w:rPr>
        <w:t xml:space="preserve">publikfriande och ett riktigt </w:t>
      </w:r>
      <w:r w:rsidRPr="002746D1">
        <w:rPr>
          <w:rFonts w:ascii="Cambria" w:hAnsi="Cambria"/>
          <w:lang w:val="sv-SE"/>
        </w:rPr>
        <w:t>kvalitetsöl. Fyllt av ci</w:t>
      </w:r>
      <w:r>
        <w:rPr>
          <w:rFonts w:ascii="Cambria" w:hAnsi="Cambria"/>
          <w:lang w:val="sv-SE"/>
        </w:rPr>
        <w:t>trustoner, tropis</w:t>
      </w:r>
      <w:r w:rsidRPr="002746D1">
        <w:rPr>
          <w:rFonts w:ascii="Cambria" w:hAnsi="Cambria"/>
          <w:lang w:val="sv-SE"/>
        </w:rPr>
        <w:t xml:space="preserve">k frukt och karamelliserad malt. Det </w:t>
      </w:r>
      <w:r>
        <w:rPr>
          <w:rFonts w:ascii="Cambria" w:hAnsi="Cambria"/>
          <w:lang w:val="sv-SE"/>
        </w:rPr>
        <w:t>är otroligt spännande att vi nu påbörjat bryggningsprocessen</w:t>
      </w:r>
      <w:r w:rsidRPr="002746D1">
        <w:rPr>
          <w:rFonts w:ascii="Cambria" w:hAnsi="Cambria"/>
          <w:lang w:val="sv-SE"/>
        </w:rPr>
        <w:t xml:space="preserve">, säger Lennarth Anemyr, chefsbryggare på Åbro samt en av jurymedlemmarna. </w:t>
      </w:r>
    </w:p>
    <w:p w14:paraId="658A47A3" w14:textId="77777777" w:rsidR="00EC5B65" w:rsidRPr="00EC5B65" w:rsidRDefault="00EC5B65" w:rsidP="00EC5B65">
      <w:pPr>
        <w:pStyle w:val="Ingetavstnd"/>
        <w:rPr>
          <w:rFonts w:asciiTheme="majorHAnsi" w:hAnsiTheme="majorHAnsi"/>
          <w:lang w:val="sv-SE"/>
        </w:rPr>
      </w:pPr>
    </w:p>
    <w:p w14:paraId="127654AF" w14:textId="2F781472" w:rsidR="001262BE" w:rsidRPr="00EC5B65" w:rsidRDefault="00A367DB" w:rsidP="00B44D5B">
      <w:pPr>
        <w:spacing w:line="276" w:lineRule="auto"/>
        <w:rPr>
          <w:rFonts w:ascii="Cambria" w:hAnsi="Cambria"/>
          <w:b/>
          <w:lang w:val="sv-SE"/>
        </w:rPr>
      </w:pPr>
      <w:r w:rsidRPr="00EC5B65">
        <w:rPr>
          <w:rFonts w:ascii="Cambria" w:hAnsi="Cambria"/>
          <w:b/>
          <w:lang w:val="sv-SE"/>
        </w:rPr>
        <w:t>För ytterligare information, vänligen kontakta</w:t>
      </w:r>
      <w:r w:rsidR="00B47C63" w:rsidRPr="00EC5B65">
        <w:rPr>
          <w:rFonts w:ascii="Cambria" w:hAnsi="Cambria"/>
          <w:b/>
          <w:lang w:val="sv-SE"/>
        </w:rPr>
        <w:t>:</w:t>
      </w:r>
    </w:p>
    <w:p w14:paraId="1ABAFC86" w14:textId="77777777" w:rsidR="001262BE" w:rsidRPr="00B47C63" w:rsidRDefault="001262BE" w:rsidP="00B44D5B">
      <w:pPr>
        <w:spacing w:line="276" w:lineRule="auto"/>
        <w:rPr>
          <w:rFonts w:ascii="Cambria" w:hAnsi="Cambria"/>
          <w:b/>
          <w:lang w:val="sv-SE"/>
        </w:rPr>
        <w:sectPr w:rsidR="001262BE" w:rsidRPr="00B47C63" w:rsidSect="0036431A">
          <w:headerReference w:type="default" r:id="rId9"/>
          <w:pgSz w:w="11906" w:h="16838"/>
          <w:pgMar w:top="1440" w:right="1440" w:bottom="1440" w:left="1440" w:header="709" w:footer="709" w:gutter="0"/>
          <w:cols w:space="708"/>
          <w:docGrid w:linePitch="360"/>
        </w:sectPr>
      </w:pPr>
    </w:p>
    <w:p w14:paraId="44151D1F" w14:textId="37C6D92B" w:rsidR="006078C7" w:rsidRDefault="00A367DB" w:rsidP="00B44D5B">
      <w:pPr>
        <w:spacing w:line="276" w:lineRule="auto"/>
        <w:rPr>
          <w:rFonts w:asciiTheme="majorHAnsi" w:hAnsiTheme="majorHAnsi" w:cs="Helvetica Neue"/>
          <w:bCs/>
          <w:color w:val="0E0E0E"/>
          <w:lang w:val="sv-SE"/>
        </w:rPr>
      </w:pPr>
      <w:r w:rsidRPr="00E14786">
        <w:rPr>
          <w:rFonts w:asciiTheme="majorHAnsi" w:hAnsiTheme="majorHAnsi"/>
          <w:b/>
          <w:lang w:val="sv-SE"/>
        </w:rPr>
        <w:lastRenderedPageBreak/>
        <w:t xml:space="preserve">Henrik Dunge </w:t>
      </w:r>
      <w:r w:rsidR="001E3392" w:rsidRPr="00E14786">
        <w:rPr>
          <w:rFonts w:asciiTheme="majorHAnsi" w:hAnsiTheme="majorHAnsi"/>
          <w:b/>
          <w:lang w:val="sv-SE"/>
        </w:rPr>
        <w:br/>
      </w:r>
      <w:r w:rsidRPr="00E14786">
        <w:rPr>
          <w:rFonts w:asciiTheme="majorHAnsi" w:hAnsiTheme="majorHAnsi"/>
          <w:lang w:val="sv-SE"/>
        </w:rPr>
        <w:t>VD för AB Åbro Bryggeri</w:t>
      </w:r>
      <w:r w:rsidR="001E3392" w:rsidRPr="00E14786">
        <w:rPr>
          <w:rFonts w:asciiTheme="majorHAnsi" w:hAnsiTheme="majorHAnsi"/>
          <w:lang w:val="sv-SE"/>
        </w:rPr>
        <w:br/>
      </w:r>
      <w:r w:rsidRPr="00E14786">
        <w:rPr>
          <w:rFonts w:asciiTheme="majorHAnsi" w:hAnsiTheme="majorHAnsi"/>
          <w:lang w:val="sv-SE"/>
        </w:rPr>
        <w:t xml:space="preserve">Tel: </w:t>
      </w:r>
      <w:r w:rsidRPr="00E14786">
        <w:rPr>
          <w:rFonts w:asciiTheme="majorHAnsi" w:hAnsiTheme="majorHAnsi" w:cs="Helvetica Neue"/>
          <w:bCs/>
          <w:color w:val="0E0E0E"/>
          <w:lang w:val="sv-SE"/>
        </w:rPr>
        <w:t>070 – 557 08 17</w:t>
      </w:r>
      <w:r w:rsidR="001E3392" w:rsidRPr="00E14786">
        <w:rPr>
          <w:rFonts w:asciiTheme="majorHAnsi" w:hAnsiTheme="majorHAnsi" w:cs="Helvetica Neue"/>
          <w:bCs/>
          <w:color w:val="0E0E0E"/>
          <w:lang w:val="sv-SE"/>
        </w:rPr>
        <w:br/>
      </w:r>
      <w:r w:rsidRPr="00E14786">
        <w:rPr>
          <w:rFonts w:asciiTheme="majorHAnsi" w:hAnsiTheme="majorHAnsi" w:cs="Helvetica Neue"/>
          <w:bCs/>
          <w:color w:val="0E0E0E"/>
          <w:lang w:val="sv-SE"/>
        </w:rPr>
        <w:t xml:space="preserve">Email: </w:t>
      </w:r>
      <w:hyperlink r:id="rId10" w:history="1">
        <w:r w:rsidRPr="00E14786">
          <w:rPr>
            <w:rStyle w:val="Hyperlnk"/>
            <w:rFonts w:asciiTheme="majorHAnsi" w:hAnsiTheme="majorHAnsi" w:cs="Helvetica Neue"/>
            <w:bCs/>
            <w:lang w:val="sv-SE"/>
          </w:rPr>
          <w:t>henrik.dunge@abro.se</w:t>
        </w:r>
      </w:hyperlink>
      <w:r w:rsidRPr="00E14786">
        <w:rPr>
          <w:rFonts w:asciiTheme="majorHAnsi" w:hAnsiTheme="majorHAnsi" w:cs="Helvetica Neue"/>
          <w:bCs/>
          <w:color w:val="0E0E0E"/>
          <w:lang w:val="sv-SE"/>
        </w:rPr>
        <w:t xml:space="preserve"> </w:t>
      </w:r>
    </w:p>
    <w:p w14:paraId="62862242" w14:textId="77777777" w:rsidR="006078C7" w:rsidRDefault="006078C7" w:rsidP="00B44D5B">
      <w:pPr>
        <w:spacing w:line="276" w:lineRule="auto"/>
        <w:rPr>
          <w:rFonts w:asciiTheme="majorHAnsi" w:hAnsiTheme="majorHAnsi" w:cs="Helvetica Neue"/>
          <w:bCs/>
          <w:color w:val="0E0E0E"/>
          <w:lang w:val="sv-SE"/>
        </w:rPr>
      </w:pPr>
    </w:p>
    <w:p w14:paraId="4EDD1D6F" w14:textId="77777777" w:rsidR="006078C7" w:rsidRDefault="006078C7" w:rsidP="00B44D5B">
      <w:pPr>
        <w:spacing w:line="276" w:lineRule="auto"/>
        <w:rPr>
          <w:rFonts w:asciiTheme="majorHAnsi" w:hAnsiTheme="majorHAnsi" w:cs="Helvetica Neue"/>
          <w:bCs/>
          <w:color w:val="0E0E0E"/>
          <w:lang w:val="sv-SE"/>
        </w:rPr>
      </w:pPr>
    </w:p>
    <w:p w14:paraId="13BF14E7" w14:textId="77777777" w:rsidR="006078C7" w:rsidRDefault="006078C7" w:rsidP="00B44D5B">
      <w:pPr>
        <w:spacing w:line="276" w:lineRule="auto"/>
        <w:rPr>
          <w:rFonts w:asciiTheme="majorHAnsi" w:hAnsiTheme="majorHAnsi" w:cs="Helvetica Neue"/>
          <w:bCs/>
          <w:color w:val="0E0E0E"/>
          <w:lang w:val="sv-SE"/>
        </w:rPr>
      </w:pPr>
    </w:p>
    <w:p w14:paraId="249192C6" w14:textId="77777777" w:rsidR="006078C7" w:rsidRPr="006078C7" w:rsidRDefault="006078C7" w:rsidP="00B44D5B">
      <w:pPr>
        <w:spacing w:line="276" w:lineRule="auto"/>
        <w:rPr>
          <w:rFonts w:asciiTheme="majorHAnsi" w:hAnsiTheme="majorHAnsi" w:cs="Helvetica Neue"/>
          <w:bCs/>
          <w:color w:val="0E0E0E"/>
          <w:lang w:val="sv-SE"/>
        </w:rPr>
        <w:sectPr w:rsidR="006078C7" w:rsidRPr="006078C7" w:rsidSect="00421ED6">
          <w:type w:val="continuous"/>
          <w:pgSz w:w="11906" w:h="16838"/>
          <w:pgMar w:top="1440" w:right="1440" w:bottom="1440" w:left="1440" w:header="709" w:footer="709" w:gutter="0"/>
          <w:cols w:space="708"/>
          <w:docGrid w:linePitch="360"/>
        </w:sectPr>
      </w:pPr>
    </w:p>
    <w:p w14:paraId="0A1B179C" w14:textId="77777777" w:rsidR="002618AB" w:rsidRDefault="002618AB" w:rsidP="00B44D5B">
      <w:pPr>
        <w:spacing w:line="276" w:lineRule="auto"/>
        <w:rPr>
          <w:rFonts w:asciiTheme="majorHAnsi" w:hAnsiTheme="majorHAnsi"/>
          <w:b/>
          <w:lang w:val="sv-SE"/>
        </w:rPr>
      </w:pPr>
    </w:p>
    <w:p w14:paraId="63C61E27" w14:textId="32D92579" w:rsidR="00626A3D" w:rsidRPr="00E14786" w:rsidRDefault="00626A3D" w:rsidP="00B44D5B">
      <w:pPr>
        <w:spacing w:line="276" w:lineRule="auto"/>
        <w:rPr>
          <w:rFonts w:asciiTheme="majorHAnsi" w:hAnsiTheme="majorHAnsi"/>
          <w:lang w:val="sv-SE"/>
        </w:rPr>
      </w:pPr>
      <w:bookmarkStart w:id="0" w:name="_GoBack"/>
      <w:bookmarkEnd w:id="0"/>
      <w:r w:rsidRPr="00E14786">
        <w:rPr>
          <w:rFonts w:asciiTheme="majorHAnsi" w:hAnsiTheme="majorHAnsi"/>
          <w:b/>
          <w:lang w:val="sv-SE"/>
        </w:rPr>
        <w:t>Rick Gordon Lindqvist</w:t>
      </w:r>
      <w:r w:rsidRPr="00E14786">
        <w:rPr>
          <w:rFonts w:asciiTheme="majorHAnsi" w:hAnsiTheme="majorHAnsi"/>
          <w:lang w:val="sv-SE"/>
        </w:rPr>
        <w:br/>
        <w:t xml:space="preserve">Talesperson för de vinnande bryggarna </w:t>
      </w:r>
      <w:r w:rsidRPr="00E14786">
        <w:rPr>
          <w:rFonts w:asciiTheme="majorHAnsi" w:hAnsiTheme="majorHAnsi"/>
          <w:lang w:val="sv-SE"/>
        </w:rPr>
        <w:br/>
        <w:t>Tel: 076-231 49 42</w:t>
      </w:r>
    </w:p>
    <w:p w14:paraId="32E3D766" w14:textId="77777777" w:rsidR="00421ED6" w:rsidRDefault="00421ED6" w:rsidP="00EC5B65">
      <w:pPr>
        <w:pStyle w:val="Ingetavstnd"/>
        <w:rPr>
          <w:rFonts w:asciiTheme="majorHAnsi" w:hAnsiTheme="majorHAnsi"/>
          <w:b/>
          <w:lang w:val="sv-SE"/>
        </w:rPr>
        <w:sectPr w:rsidR="00421ED6" w:rsidSect="00421ED6">
          <w:type w:val="continuous"/>
          <w:pgSz w:w="11906" w:h="16838"/>
          <w:pgMar w:top="1440" w:right="1440" w:bottom="1440" w:left="1440" w:header="709" w:footer="709" w:gutter="0"/>
          <w:cols w:space="708"/>
          <w:docGrid w:linePitch="360"/>
        </w:sectPr>
      </w:pPr>
    </w:p>
    <w:p w14:paraId="25FF4FD9" w14:textId="67BF59C5" w:rsidR="00EC5B65" w:rsidRDefault="00EC5B65" w:rsidP="00EC5B65">
      <w:pPr>
        <w:pStyle w:val="Ingetavstnd"/>
        <w:rPr>
          <w:rFonts w:asciiTheme="majorHAnsi" w:hAnsiTheme="majorHAnsi"/>
          <w:b/>
          <w:lang w:val="sv-SE"/>
        </w:rPr>
      </w:pPr>
    </w:p>
    <w:p w14:paraId="01F1EE89" w14:textId="77777777" w:rsidR="00EC5B65" w:rsidRPr="00EC5B65" w:rsidRDefault="00EC5B65" w:rsidP="00EC5B65">
      <w:pPr>
        <w:pStyle w:val="Ingetavstnd"/>
        <w:rPr>
          <w:rFonts w:asciiTheme="majorHAnsi" w:hAnsiTheme="majorHAnsi"/>
          <w:b/>
          <w:lang w:val="sv-SE"/>
        </w:rPr>
      </w:pPr>
      <w:r w:rsidRPr="00EC5B65">
        <w:rPr>
          <w:rFonts w:asciiTheme="majorHAnsi" w:hAnsiTheme="majorHAnsi"/>
          <w:b/>
          <w:lang w:val="sv-SE"/>
        </w:rPr>
        <w:t xml:space="preserve">Bilder och filmer: </w:t>
      </w:r>
    </w:p>
    <w:p w14:paraId="3958A5EF" w14:textId="77777777" w:rsidR="00EC5B65" w:rsidRPr="00EC5B65" w:rsidRDefault="002618AB" w:rsidP="00EC5B65">
      <w:pPr>
        <w:pStyle w:val="Ingetavstnd"/>
        <w:rPr>
          <w:rFonts w:asciiTheme="majorHAnsi" w:eastAsiaTheme="minorHAnsi" w:hAnsiTheme="majorHAnsi" w:cs="Times New Roman"/>
          <w:lang w:val="sv-SE" w:bidi="ar-SA"/>
        </w:rPr>
      </w:pPr>
      <w:hyperlink r:id="rId11" w:history="1">
        <w:r w:rsidR="00EC5B65" w:rsidRPr="00EC5B65">
          <w:rPr>
            <w:rFonts w:asciiTheme="majorHAnsi" w:eastAsiaTheme="minorHAnsi" w:hAnsiTheme="majorHAnsi" w:cs="Calibri"/>
            <w:color w:val="0000FF"/>
            <w:u w:val="single" w:color="0000FF"/>
            <w:lang w:val="sv-SE" w:bidi="ar-SA"/>
          </w:rPr>
          <w:t>http://mediabanken.abro.se/login/</w:t>
        </w:r>
      </w:hyperlink>
    </w:p>
    <w:p w14:paraId="18E28318" w14:textId="77777777" w:rsidR="00EC5B65" w:rsidRPr="00EC5B65" w:rsidRDefault="00EC5B65" w:rsidP="00EC5B65">
      <w:pPr>
        <w:pStyle w:val="Ingetavstnd"/>
        <w:rPr>
          <w:rFonts w:asciiTheme="majorHAnsi" w:hAnsiTheme="majorHAnsi"/>
          <w:lang w:val="sv-SE"/>
        </w:rPr>
      </w:pPr>
      <w:r w:rsidRPr="00EC5B65">
        <w:rPr>
          <w:rFonts w:asciiTheme="majorHAnsi" w:hAnsiTheme="majorHAnsi"/>
          <w:lang w:val="sv-SE"/>
        </w:rPr>
        <w:t>Användarnamn: abro               </w:t>
      </w:r>
    </w:p>
    <w:p w14:paraId="44CBDBDA" w14:textId="77777777" w:rsidR="00EC5B65" w:rsidRDefault="00EC5B65" w:rsidP="00EC5B65">
      <w:pPr>
        <w:pStyle w:val="Ingetavstnd"/>
        <w:rPr>
          <w:rFonts w:asciiTheme="majorHAnsi" w:hAnsiTheme="majorHAnsi"/>
          <w:lang w:val="sv-SE"/>
        </w:rPr>
      </w:pPr>
      <w:r w:rsidRPr="00EC5B65">
        <w:rPr>
          <w:rFonts w:asciiTheme="majorHAnsi" w:hAnsiTheme="majorHAnsi"/>
          <w:lang w:val="sv-SE"/>
        </w:rPr>
        <w:t>Lösenord: lejon</w:t>
      </w:r>
    </w:p>
    <w:p w14:paraId="09C91331" w14:textId="77777777" w:rsidR="00EC5B65" w:rsidRPr="00626A3D" w:rsidRDefault="00EC5B65" w:rsidP="00B44D5B">
      <w:pPr>
        <w:spacing w:line="276" w:lineRule="auto"/>
        <w:rPr>
          <w:rFonts w:asciiTheme="majorHAnsi" w:hAnsiTheme="majorHAnsi"/>
          <w:sz w:val="20"/>
          <w:szCs w:val="20"/>
          <w:lang w:val="sv-SE"/>
        </w:rPr>
      </w:pPr>
    </w:p>
    <w:p w14:paraId="3F441776" w14:textId="1230423C" w:rsidR="005D3843" w:rsidRPr="00B47C63" w:rsidRDefault="005D3843" w:rsidP="00B44D5B">
      <w:pPr>
        <w:pStyle w:val="Ingetavstnd"/>
        <w:rPr>
          <w:rFonts w:ascii="Cambria" w:hAnsi="Cambria"/>
          <w:color w:val="008000"/>
          <w:sz w:val="18"/>
          <w:szCs w:val="18"/>
          <w:lang w:val="sv-SE"/>
        </w:rPr>
      </w:pPr>
      <w:r w:rsidRPr="00B47C63">
        <w:rPr>
          <w:rFonts w:ascii="Cambria" w:hAnsi="Cambria"/>
          <w:b/>
          <w:sz w:val="18"/>
          <w:szCs w:val="18"/>
          <w:lang w:val="sv-SE"/>
        </w:rPr>
        <w:t>Om AB Åbro Bryggeri</w:t>
      </w:r>
      <w:r w:rsidRPr="00B47C63">
        <w:rPr>
          <w:rFonts w:ascii="Cambria" w:eastAsiaTheme="minorHAnsi" w:hAnsi="Cambria" w:cs="Calibri"/>
          <w:b/>
          <w:bCs/>
          <w:color w:val="141414"/>
          <w:sz w:val="18"/>
          <w:szCs w:val="18"/>
          <w:lang w:val="sv-SE" w:bidi="ar-SA"/>
        </w:rPr>
        <w:br/>
      </w:r>
      <w:r w:rsidR="00091923" w:rsidRPr="00B47C63">
        <w:rPr>
          <w:rFonts w:ascii="Cambria" w:hAnsi="Cambria"/>
          <w:i/>
          <w:sz w:val="18"/>
          <w:szCs w:val="18"/>
          <w:lang w:val="sv-SE"/>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w:t>
      </w:r>
      <w:r w:rsidR="00E14B4A" w:rsidRPr="00B47C63">
        <w:rPr>
          <w:rFonts w:ascii="Cambria" w:hAnsi="Cambria"/>
          <w:i/>
          <w:sz w:val="18"/>
          <w:szCs w:val="18"/>
          <w:lang w:val="sv-SE"/>
        </w:rPr>
        <w:t xml:space="preserve"> </w:t>
      </w:r>
      <w:r w:rsidR="00091923" w:rsidRPr="00B47C63">
        <w:rPr>
          <w:rFonts w:ascii="Cambria" w:hAnsi="Cambria"/>
          <w:i/>
          <w:sz w:val="18"/>
          <w:szCs w:val="18"/>
          <w:lang w:val="sv-SE"/>
        </w:rPr>
        <w:t>% av Åbros försäljning. Vattenvarumärket Hwila utnämndes till Europas godaste vatten 1999, 2007, 2008 och 2009. Mer information på</w:t>
      </w:r>
      <w:r w:rsidR="00091923" w:rsidRPr="00B47C63">
        <w:rPr>
          <w:rFonts w:ascii="Cambria" w:hAnsi="Cambria"/>
          <w:i/>
          <w:color w:val="333333"/>
          <w:sz w:val="18"/>
          <w:szCs w:val="18"/>
          <w:lang w:val="sv-SE"/>
        </w:rPr>
        <w:t xml:space="preserve">: </w:t>
      </w:r>
      <w:hyperlink r:id="rId12" w:history="1">
        <w:r w:rsidR="00091923" w:rsidRPr="00B47C63">
          <w:rPr>
            <w:rStyle w:val="Hyperlnk"/>
            <w:rFonts w:ascii="Cambria" w:eastAsiaTheme="minorHAnsi" w:hAnsi="Cambria" w:cs="Calibri"/>
            <w:i/>
            <w:iCs/>
            <w:sz w:val="18"/>
            <w:szCs w:val="18"/>
            <w:lang w:val="sv-SE" w:bidi="ar-SA"/>
          </w:rPr>
          <w:t>www.abro.se</w:t>
        </w:r>
      </w:hyperlink>
    </w:p>
    <w:p w14:paraId="64024B21" w14:textId="77777777" w:rsidR="00B44D5B" w:rsidRPr="00B47C63" w:rsidRDefault="00B44D5B" w:rsidP="00B44D5B">
      <w:pPr>
        <w:pStyle w:val="Ingetavstnd"/>
        <w:rPr>
          <w:rFonts w:ascii="Cambria" w:hAnsi="Cambria"/>
          <w:b/>
          <w:sz w:val="18"/>
          <w:szCs w:val="18"/>
          <w:lang w:val="sv-SE"/>
        </w:rPr>
      </w:pPr>
    </w:p>
    <w:p w14:paraId="0CF97966" w14:textId="77777777" w:rsidR="00803F46" w:rsidRPr="00B47C63" w:rsidRDefault="00803F46" w:rsidP="00B44D5B">
      <w:pPr>
        <w:spacing w:line="276" w:lineRule="auto"/>
        <w:rPr>
          <w:rFonts w:asciiTheme="majorHAnsi" w:hAnsiTheme="majorHAnsi"/>
          <w:i/>
          <w:iCs/>
          <w:sz w:val="18"/>
          <w:szCs w:val="18"/>
          <w:lang w:val="sv-SE"/>
        </w:rPr>
      </w:pPr>
    </w:p>
    <w:p w14:paraId="150F18AE" w14:textId="77777777" w:rsidR="00E53A2B" w:rsidRDefault="00E53A2B" w:rsidP="00B44D5B">
      <w:pPr>
        <w:pStyle w:val="Ingetavstnd"/>
        <w:rPr>
          <w:rFonts w:asciiTheme="majorHAnsi" w:hAnsiTheme="majorHAnsi"/>
          <w:lang w:val="sv-SE"/>
        </w:rPr>
      </w:pPr>
    </w:p>
    <w:p w14:paraId="3E7EA915" w14:textId="77777777" w:rsidR="00B61729" w:rsidRDefault="00B61729" w:rsidP="00B44D5B">
      <w:pPr>
        <w:pStyle w:val="Ingetavstnd"/>
        <w:rPr>
          <w:rFonts w:asciiTheme="majorHAnsi" w:hAnsiTheme="majorHAnsi"/>
          <w:lang w:val="sv-SE"/>
        </w:rPr>
      </w:pPr>
    </w:p>
    <w:p w14:paraId="07A198CA" w14:textId="77777777" w:rsidR="00FC514E" w:rsidRDefault="00FC514E" w:rsidP="00B44D5B">
      <w:pPr>
        <w:pStyle w:val="Ingetavstnd"/>
        <w:rPr>
          <w:rFonts w:asciiTheme="majorHAnsi" w:hAnsiTheme="majorHAnsi"/>
          <w:lang w:val="sv-SE"/>
        </w:rPr>
      </w:pPr>
    </w:p>
    <w:sectPr w:rsidR="00FC514E" w:rsidSect="00B47C6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3F96D" w14:textId="77777777" w:rsidR="006078C7" w:rsidRDefault="006078C7" w:rsidP="0036431A">
      <w:pPr>
        <w:spacing w:after="0" w:line="240" w:lineRule="auto"/>
      </w:pPr>
      <w:r>
        <w:separator/>
      </w:r>
    </w:p>
  </w:endnote>
  <w:endnote w:type="continuationSeparator" w:id="0">
    <w:p w14:paraId="54BFC5A3" w14:textId="77777777" w:rsidR="006078C7" w:rsidRDefault="006078C7"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0FE5" w14:textId="77777777" w:rsidR="006078C7" w:rsidRDefault="006078C7" w:rsidP="0036431A">
      <w:pPr>
        <w:spacing w:after="0" w:line="240" w:lineRule="auto"/>
      </w:pPr>
      <w:r>
        <w:separator/>
      </w:r>
    </w:p>
  </w:footnote>
  <w:footnote w:type="continuationSeparator" w:id="0">
    <w:p w14:paraId="22357A19" w14:textId="77777777" w:rsidR="006078C7" w:rsidRDefault="006078C7"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1692DCE7" w:rsidR="006078C7" w:rsidRDefault="006078C7">
    <w:pPr>
      <w:pStyle w:val="Sidhuvud"/>
    </w:pPr>
    <w:r>
      <w:rPr>
        <w:rFonts w:asciiTheme="majorHAnsi" w:hAnsiTheme="majorHAnsi"/>
        <w:b/>
        <w:noProof/>
        <w:sz w:val="24"/>
        <w:szCs w:val="24"/>
        <w:lang w:val="sv-SE" w:eastAsia="sv-SE" w:bidi="ar-SA"/>
      </w:rPr>
      <mc:AlternateContent>
        <mc:Choice Requires="wps">
          <w:drawing>
            <wp:anchor distT="0" distB="0" distL="114300" distR="114300" simplePos="0" relativeHeight="251661312" behindDoc="0" locked="0" layoutInCell="1" allowOverlap="1" wp14:anchorId="2E7D8026" wp14:editId="4ED2F1E9">
              <wp:simplePos x="0" y="0"/>
              <wp:positionH relativeFrom="column">
                <wp:posOffset>2057400</wp:posOffset>
              </wp:positionH>
              <wp:positionV relativeFrom="paragraph">
                <wp:posOffset>1149985</wp:posOffset>
              </wp:positionV>
              <wp:extent cx="1600200" cy="114300"/>
              <wp:effectExtent l="50800" t="25400" r="50800" b="88900"/>
              <wp:wrapThrough wrapText="bothSides">
                <wp:wrapPolygon edited="0">
                  <wp:start x="-686" y="-4800"/>
                  <wp:lineTo x="-686" y="33600"/>
                  <wp:lineTo x="21943" y="33600"/>
                  <wp:lineTo x="21943" y="-4800"/>
                  <wp:lineTo x="-686" y="-4800"/>
                </wp:wrapPolygon>
              </wp:wrapThrough>
              <wp:docPr id="5" name="Rektangel 5"/>
              <wp:cNvGraphicFramePr/>
              <a:graphic xmlns:a="http://schemas.openxmlformats.org/drawingml/2006/main">
                <a:graphicData uri="http://schemas.microsoft.com/office/word/2010/wordprocessingShape">
                  <wps:wsp>
                    <wps:cNvSpPr/>
                    <wps:spPr>
                      <a:xfrm>
                        <a:off x="0" y="0"/>
                        <a:ext cx="1600200" cy="114300"/>
                      </a:xfrm>
                      <a:prstGeom prst="rect">
                        <a:avLst/>
                      </a:prstGeom>
                      <a:solidFill>
                        <a:srgbClr val="EBA61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ktangel 5" o:spid="_x0000_s1026" style="position:absolute;margin-left:162pt;margin-top:90.55pt;width:126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TA4noCAABiBQAADgAAAGRycy9lMm9Eb2MueG1srFTdT9swEH+ftP/B8vtIUwrbKlLUwZgmIUDA&#10;xLPr2G002+ed3ablr9/ZSQNjSEjTXpI73+++P05Ot9awjcLQgKt4eTDiTDkJdeOWFf9xf/HhE2ch&#10;ClcLA05VfKcCP529f3fS+qkawwpMrZCRERemra/4KkY/LYogV8qKcABeORJqQCsisbgsahQtWbem&#10;GI9Gx0ULWHsEqUKg1/NOyGfZvtZKxmutg4rMVJxii/mL+btI32J2IqZLFH7VyD4M8Q9RWNE4cjqY&#10;OhdRsDU2f5myjUQIoOOBBFuA1o1UOQfKphy9yOZuJbzKuVBxgh/KFP6fWXm1uUHW1BU/4swJSy26&#10;VT+pYUtl2FEqT+vDlFB3/gZ7LhCZct1qtOlPWbBtLuluKKnaRibpsTwejahPnEmSleXkkGgyUzxp&#10;ewzxmwLLElFxpJblSorNZYgddA9JzgKYpr5ojMkMLhdnBtlGUHu/fpkfl4e99T9gxiWwg6TWWUwv&#10;RcqsyyVTcWdUwhl3qzSVJEWfI8nDqAY/QkrlYtk7yuikpsn4oHj4tmKPT6oqD+qgPH5bedDInsHF&#10;Qdk2DvA1A2YIWXf4fQW6vFMJFlDvaBoQujUJXl401JRLEeKNQNoL6iPterymjzbQVhx6irMV4ONr&#10;7wlP40pSzlras4qHX2uBijPz3dEgfy4nk7SYmZkcfRwTg88li+cSt7ZnQL0u6ap4mcmEj2ZPagT7&#10;QCdhnrySSDhJvisuI+6Zs9jtPx0VqebzDKNl9CJeujsv911PQ3e/fRDo+8mMNNNXsN9JMX0xoB02&#10;9cPBfB1BN3l6n+ra15sWOc9/f3TSpXjOZ9TTaZz9BgAA//8DAFBLAwQUAAYACAAAACEAL7RdBN8A&#10;AAALAQAADwAAAGRycy9kb3ducmV2LnhtbEyPwU6EQBBE7yb+w6RNvLkDKCyLDBs18WA8GFY/YGBa&#10;IMv0EGbYRb/e9qTHrqpUvyr3qx3FCWc/OFIQbyIQSK0zA3UKPt6fb3IQPmgyenSECr7Qw766vCh1&#10;YdyZajwdQie4hHyhFfQhTIWUvu3Rar9xExJ7n262OvA5d9LM+szldpRJFGXS6oH4Q68nfOqxPR4W&#10;q6DGJTsm2/r1+3HNA725tHlJUqWur9aHexAB1/AXhl98RoeKmRq3kPFiVHCb3PGWwEYexyA4kW4z&#10;VhpWdrsYZFXK/xuqHwAAAP//AwBQSwECLQAUAAYACAAAACEA5JnDwPsAAADhAQAAEwAAAAAAAAAA&#10;AAAAAAAAAAAAW0NvbnRlbnRfVHlwZXNdLnhtbFBLAQItABQABgAIAAAAIQAjsmrh1wAAAJQBAAAL&#10;AAAAAAAAAAAAAAAAACwBAABfcmVscy8ucmVsc1BLAQItABQABgAIAAAAIQBpVMDiegIAAGIFAAAO&#10;AAAAAAAAAAAAAAAAACwCAABkcnMvZTJvRG9jLnhtbFBLAQItABQABgAIAAAAIQAvtF0E3wAAAAsB&#10;AAAPAAAAAAAAAAAAAAAAANIEAABkcnMvZG93bnJldi54bWxQSwUGAAAAAAQABADzAAAA3gUAAAAA&#10;" fillcolor="#eba613" stroked="f">
              <v:shadow on="t" opacity="22937f" mv:blur="40000f" origin=",.5" offset="0,23000emu"/>
              <w10:wrap type="through"/>
            </v:rect>
          </w:pict>
        </mc:Fallback>
      </mc:AlternateContent>
    </w:r>
    <w:r>
      <w:rPr>
        <w:noProof/>
        <w:lang w:val="sv-SE" w:eastAsia="sv-SE" w:bidi="ar-SA"/>
      </w:rPr>
      <w:drawing>
        <wp:anchor distT="0" distB="0" distL="114300" distR="114300" simplePos="0" relativeHeight="251659264" behindDoc="0" locked="0" layoutInCell="1" allowOverlap="1" wp14:anchorId="1CD6FE21" wp14:editId="1B315692">
          <wp:simplePos x="0" y="0"/>
          <wp:positionH relativeFrom="margin">
            <wp:posOffset>2400300</wp:posOffset>
          </wp:positionH>
          <wp:positionV relativeFrom="margin">
            <wp:posOffset>-342900</wp:posOffset>
          </wp:positionV>
          <wp:extent cx="824865" cy="2209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 logga svart.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098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sv-SE" w:eastAsia="sv-SE" w:bidi="ar-SA"/>
      </w:rPr>
      <w:drawing>
        <wp:anchor distT="0" distB="0" distL="114300" distR="114300" simplePos="0" relativeHeight="251658240" behindDoc="0" locked="0" layoutInCell="1" allowOverlap="1" wp14:anchorId="2B0FF1FC" wp14:editId="18309088">
          <wp:simplePos x="0" y="0"/>
          <wp:positionH relativeFrom="margin">
            <wp:align>center</wp:align>
          </wp:positionH>
          <wp:positionV relativeFrom="margin">
            <wp:align>top</wp:align>
          </wp:positionV>
          <wp:extent cx="1600200" cy="547370"/>
          <wp:effectExtent l="0" t="0" r="0" b="1143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yggmastarens logo_bm.eps"/>
                  <pic:cNvPicPr/>
                </pic:nvPicPr>
                <pic:blipFill>
                  <a:blip r:embed="rId2">
                    <a:extLst>
                      <a:ext uri="{28A0092B-C50C-407E-A947-70E740481C1C}">
                        <a14:useLocalDpi xmlns:a14="http://schemas.microsoft.com/office/drawing/2010/main" val="0"/>
                      </a:ext>
                    </a:extLst>
                  </a:blip>
                  <a:stretch>
                    <a:fillRect/>
                  </a:stretch>
                </pic:blipFill>
                <pic:spPr>
                  <a:xfrm>
                    <a:off x="0" y="0"/>
                    <a:ext cx="1600200" cy="547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C25280D"/>
    <w:multiLevelType w:val="hybridMultilevel"/>
    <w:tmpl w:val="B88EADAA"/>
    <w:lvl w:ilvl="0" w:tplc="94D08C7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35A15"/>
    <w:rsid w:val="00071E03"/>
    <w:rsid w:val="000733CB"/>
    <w:rsid w:val="00091923"/>
    <w:rsid w:val="000D0669"/>
    <w:rsid w:val="000E4B1A"/>
    <w:rsid w:val="001262BE"/>
    <w:rsid w:val="0014354F"/>
    <w:rsid w:val="001560FB"/>
    <w:rsid w:val="00157DAF"/>
    <w:rsid w:val="00193D7D"/>
    <w:rsid w:val="001B16C5"/>
    <w:rsid w:val="001C4A62"/>
    <w:rsid w:val="001D1461"/>
    <w:rsid w:val="001E3392"/>
    <w:rsid w:val="001F507F"/>
    <w:rsid w:val="00232AFA"/>
    <w:rsid w:val="002443BB"/>
    <w:rsid w:val="00252BEE"/>
    <w:rsid w:val="0026177B"/>
    <w:rsid w:val="002618AB"/>
    <w:rsid w:val="002746D1"/>
    <w:rsid w:val="002B18E2"/>
    <w:rsid w:val="002B1CA8"/>
    <w:rsid w:val="002B5A3D"/>
    <w:rsid w:val="002C5204"/>
    <w:rsid w:val="002E2A07"/>
    <w:rsid w:val="002F2AAB"/>
    <w:rsid w:val="00314393"/>
    <w:rsid w:val="003223A5"/>
    <w:rsid w:val="0034019D"/>
    <w:rsid w:val="00350ED0"/>
    <w:rsid w:val="0036431A"/>
    <w:rsid w:val="00371706"/>
    <w:rsid w:val="00381F90"/>
    <w:rsid w:val="00397021"/>
    <w:rsid w:val="003A7BB9"/>
    <w:rsid w:val="003C2756"/>
    <w:rsid w:val="003E748E"/>
    <w:rsid w:val="003F1039"/>
    <w:rsid w:val="00400454"/>
    <w:rsid w:val="00416A2D"/>
    <w:rsid w:val="00421ED6"/>
    <w:rsid w:val="00494F02"/>
    <w:rsid w:val="004C3950"/>
    <w:rsid w:val="004F3514"/>
    <w:rsid w:val="00534111"/>
    <w:rsid w:val="00551804"/>
    <w:rsid w:val="0056295E"/>
    <w:rsid w:val="00595874"/>
    <w:rsid w:val="005A3B77"/>
    <w:rsid w:val="005C62DE"/>
    <w:rsid w:val="005D3843"/>
    <w:rsid w:val="006041F4"/>
    <w:rsid w:val="006078C7"/>
    <w:rsid w:val="00614348"/>
    <w:rsid w:val="00626A3D"/>
    <w:rsid w:val="006A73A5"/>
    <w:rsid w:val="0076754B"/>
    <w:rsid w:val="007E185E"/>
    <w:rsid w:val="007E18AC"/>
    <w:rsid w:val="00803F46"/>
    <w:rsid w:val="0081237B"/>
    <w:rsid w:val="008260FF"/>
    <w:rsid w:val="008636AA"/>
    <w:rsid w:val="008A5201"/>
    <w:rsid w:val="008B02BE"/>
    <w:rsid w:val="008E4045"/>
    <w:rsid w:val="008F1E51"/>
    <w:rsid w:val="00913C3D"/>
    <w:rsid w:val="00972329"/>
    <w:rsid w:val="00990134"/>
    <w:rsid w:val="00A072D9"/>
    <w:rsid w:val="00A35940"/>
    <w:rsid w:val="00A367DB"/>
    <w:rsid w:val="00A73046"/>
    <w:rsid w:val="00A829AD"/>
    <w:rsid w:val="00AA0AF1"/>
    <w:rsid w:val="00AA2EFC"/>
    <w:rsid w:val="00AA7F49"/>
    <w:rsid w:val="00AB33B1"/>
    <w:rsid w:val="00AC0FC7"/>
    <w:rsid w:val="00AC3DA3"/>
    <w:rsid w:val="00AD3C35"/>
    <w:rsid w:val="00AE4B5C"/>
    <w:rsid w:val="00AF3DF3"/>
    <w:rsid w:val="00B0126B"/>
    <w:rsid w:val="00B065F7"/>
    <w:rsid w:val="00B3123F"/>
    <w:rsid w:val="00B4277B"/>
    <w:rsid w:val="00B44D5B"/>
    <w:rsid w:val="00B47C63"/>
    <w:rsid w:val="00B5554E"/>
    <w:rsid w:val="00B60BB3"/>
    <w:rsid w:val="00B61729"/>
    <w:rsid w:val="00B7121D"/>
    <w:rsid w:val="00B90DBF"/>
    <w:rsid w:val="00B9104F"/>
    <w:rsid w:val="00BF67A8"/>
    <w:rsid w:val="00C0254E"/>
    <w:rsid w:val="00C129AA"/>
    <w:rsid w:val="00C135E6"/>
    <w:rsid w:val="00C27EA3"/>
    <w:rsid w:val="00C42FE6"/>
    <w:rsid w:val="00C507D6"/>
    <w:rsid w:val="00C71D64"/>
    <w:rsid w:val="00C83851"/>
    <w:rsid w:val="00C86634"/>
    <w:rsid w:val="00C87227"/>
    <w:rsid w:val="00C948CB"/>
    <w:rsid w:val="00C95B33"/>
    <w:rsid w:val="00CB2FA4"/>
    <w:rsid w:val="00CD186F"/>
    <w:rsid w:val="00D0371B"/>
    <w:rsid w:val="00D12350"/>
    <w:rsid w:val="00D32C4D"/>
    <w:rsid w:val="00D32E2D"/>
    <w:rsid w:val="00D356B6"/>
    <w:rsid w:val="00D72B83"/>
    <w:rsid w:val="00D9788F"/>
    <w:rsid w:val="00DB028F"/>
    <w:rsid w:val="00DC6869"/>
    <w:rsid w:val="00DE7BA0"/>
    <w:rsid w:val="00DF0A82"/>
    <w:rsid w:val="00E123AE"/>
    <w:rsid w:val="00E14786"/>
    <w:rsid w:val="00E14B4A"/>
    <w:rsid w:val="00E222CB"/>
    <w:rsid w:val="00E23366"/>
    <w:rsid w:val="00E51150"/>
    <w:rsid w:val="00E53A2B"/>
    <w:rsid w:val="00E573AA"/>
    <w:rsid w:val="00E618A7"/>
    <w:rsid w:val="00E869E4"/>
    <w:rsid w:val="00E86F32"/>
    <w:rsid w:val="00EA4451"/>
    <w:rsid w:val="00EC5B65"/>
    <w:rsid w:val="00F35D9C"/>
    <w:rsid w:val="00FC4C20"/>
    <w:rsid w:val="00FC514E"/>
    <w:rsid w:val="00FD68CD"/>
    <w:rsid w:val="00FE3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 w:type="character" w:styleId="AnvndHyperlnk">
    <w:name w:val="FollowedHyperlink"/>
    <w:basedOn w:val="Standardstycketypsnitt"/>
    <w:uiPriority w:val="99"/>
    <w:semiHidden/>
    <w:unhideWhenUsed/>
    <w:rsid w:val="00626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diabanken.abro.se/login/" TargetMode="External"/><Relationship Id="rId12" Type="http://schemas.openxmlformats.org/officeDocument/2006/relationships/hyperlink" Target="http://www.abro.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yperlink" Target="mailto:henrik.dunge@abro.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C4475-FC4B-F840-ADCB-8EE5F611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2522</Characters>
  <Application>Microsoft Macintosh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5</cp:revision>
  <cp:lastPrinted>2014-06-05T06:42:00Z</cp:lastPrinted>
  <dcterms:created xsi:type="dcterms:W3CDTF">2014-06-05T06:42:00Z</dcterms:created>
  <dcterms:modified xsi:type="dcterms:W3CDTF">2014-06-05T06:58:00Z</dcterms:modified>
</cp:coreProperties>
</file>