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E0155" w14:textId="77777777" w:rsidR="00C0075A" w:rsidRDefault="00C0075A" w:rsidP="00C00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6432" behindDoc="0" locked="0" layoutInCell="1" allowOverlap="1" wp14:anchorId="22FEAA42" wp14:editId="1ED66FC9">
            <wp:simplePos x="0" y="0"/>
            <wp:positionH relativeFrom="column">
              <wp:posOffset>3469005</wp:posOffset>
            </wp:positionH>
            <wp:positionV relativeFrom="paragraph">
              <wp:posOffset>-519430</wp:posOffset>
            </wp:positionV>
            <wp:extent cx="2571750" cy="685800"/>
            <wp:effectExtent l="0" t="0" r="0" b="0"/>
            <wp:wrapThrough wrapText="bothSides">
              <wp:wrapPolygon edited="0">
                <wp:start x="2133" y="0"/>
                <wp:lineTo x="427" y="2400"/>
                <wp:lineTo x="213" y="10400"/>
                <wp:lineTo x="1280" y="13600"/>
                <wp:lineTo x="427" y="14400"/>
                <wp:lineTo x="0" y="16000"/>
                <wp:lineTo x="0" y="20800"/>
                <wp:lineTo x="21333" y="20800"/>
                <wp:lineTo x="21333" y="15200"/>
                <wp:lineTo x="11093" y="11200"/>
                <wp:lineTo x="6400" y="3200"/>
                <wp:lineTo x="3413" y="0"/>
                <wp:lineTo x="2133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kommunikation_logo2011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64384" behindDoc="1" locked="0" layoutInCell="1" allowOverlap="1" wp14:anchorId="238B2247" wp14:editId="2BAEB05F">
            <wp:simplePos x="0" y="0"/>
            <wp:positionH relativeFrom="margin">
              <wp:posOffset>0</wp:posOffset>
            </wp:positionH>
            <wp:positionV relativeFrom="margin">
              <wp:posOffset>-638810</wp:posOffset>
            </wp:positionV>
            <wp:extent cx="1409700" cy="840105"/>
            <wp:effectExtent l="0" t="0" r="12700" b="0"/>
            <wp:wrapThrough wrapText="bothSides">
              <wp:wrapPolygon edited="0">
                <wp:start x="0" y="0"/>
                <wp:lineTo x="0" y="20898"/>
                <wp:lineTo x="21405" y="20898"/>
                <wp:lineTo x="21405" y="0"/>
                <wp:lineTo x="0" y="0"/>
              </wp:wrapPolygon>
            </wp:wrapThrough>
            <wp:docPr id="3" name="Bildobjekt 0" descr="ba_itsolut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_itsolution_cmy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6009C" w14:textId="77777777" w:rsidR="00C0075A" w:rsidRPr="002350C7" w:rsidRDefault="00C0075A" w:rsidP="00C00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sv-SE"/>
        </w:rPr>
        <w:t>PRESS RELEASE</w:t>
      </w:r>
    </w:p>
    <w:p w14:paraId="40B21546" w14:textId="77777777" w:rsidR="00C0075A" w:rsidRPr="002350C7" w:rsidRDefault="00C0075A" w:rsidP="00C00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2013-03-07</w:t>
      </w:r>
    </w:p>
    <w:p w14:paraId="0AE6E58A" w14:textId="77777777" w:rsidR="00D966D3" w:rsidRPr="00C0075A" w:rsidRDefault="00B47FF1">
      <w:pPr>
        <w:rPr>
          <w:rFonts w:ascii="Times New Roman" w:hAnsi="Times New Roman"/>
          <w:sz w:val="32"/>
          <w:szCs w:val="32"/>
        </w:rPr>
      </w:pPr>
      <w:r w:rsidRPr="00C0075A">
        <w:rPr>
          <w:rFonts w:ascii="Times New Roman" w:hAnsi="Times New Roman"/>
          <w:sz w:val="32"/>
          <w:szCs w:val="32"/>
        </w:rPr>
        <w:t>New collaboration for incident management and crisis communication</w:t>
      </w:r>
    </w:p>
    <w:p w14:paraId="5700A112" w14:textId="77777777" w:rsidR="009A60FA" w:rsidRPr="00C0075A" w:rsidRDefault="00D80A71">
      <w:pPr>
        <w:rPr>
          <w:rFonts w:ascii="Times New Roman" w:hAnsi="Times New Roman"/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0F74A" wp14:editId="0B0BB65D">
                <wp:simplePos x="0" y="0"/>
                <wp:positionH relativeFrom="column">
                  <wp:posOffset>2400300</wp:posOffset>
                </wp:positionH>
                <wp:positionV relativeFrom="paragraph">
                  <wp:posOffset>6370955</wp:posOffset>
                </wp:positionV>
                <wp:extent cx="2971800" cy="1562100"/>
                <wp:effectExtent l="0" t="0" r="0" b="1270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B7A7E3" w14:textId="77777777" w:rsidR="00C0075A" w:rsidRPr="00C0075A" w:rsidRDefault="00C0075A">
                            <w:p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Morten </w:t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Køpke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, Director </w:t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Emergency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 </w:t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response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 solutions</w:t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phone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 + 47 (0) 908 39 100</w:t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Braathens IT Solutions</w:t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Kommersielle </w:t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og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 operative IT </w:t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systemer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Fornebuveien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 37 </w:t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 xml:space="preserve">N-1366 </w:t>
                            </w:r>
                            <w:proofErr w:type="spellStart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Lysaker</w:t>
                            </w:r>
                            <w:proofErr w:type="spellEnd"/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  <w:lang w:val="sv-SE" w:eastAsia="sv-SE"/>
                              </w:rPr>
                              <w:t>, Norge</w:t>
                            </w:r>
                            <w:r w:rsidRPr="00C0075A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hyperlink r:id="rId10" w:history="1">
                              <w:r w:rsidRPr="00C0075A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val="sv-SE" w:eastAsia="sv-SE"/>
                                </w:rPr>
                                <w:t>www.braathensitsolutions.com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189pt;margin-top:501.65pt;width:234pt;height:1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c83YACAAAMBQAADgAAAGRycy9lMm9Eb2MueG1srFTJbtswEL0X6D8QvDuSDDmJhciB4sBFgSAJ&#10;kAQ50xRlCxCXknSktOi/95Gys7WHouiFmo3DmTdvdHY+yI48CetarUqaHaWUCMV13apNSR/uV5NT&#10;SpxnqmadVqKkz8LR88XnT2e9KcRUb3VXC0uQRLmiNyXdem+KJHF8KyRzR9oIBWejrWQeqt0ktWU9&#10;sssumabpcdJrWxuruXAO1svRSRcxf9MI7m+axglPupKiNh9PG891OJPFGSs2lplty/dlsH+oQrJW&#10;4dGXVJfMM7Kz7W+pZMutdrrxR1zLRDdNy0XsAd1k6Ydu7rbMiNgLwHHmBSb3/9Ly66dbS9oas6NE&#10;MYkR3YvB2x3qzwI6vXEFgu4MwvxwoYcQubc7GEPTQ2Nl+KIdAj9wfn7BFskIh3E6P8lOU7g4fNns&#10;eJpBQZ7k9bqxzn8RWpIglNRieBFT9nTl/Bh6CAmvKb1quw52VnTqnQE5R4uIDBhvswKlQAyRoag4&#10;nR/L2cm0OpnNJ8fVLJvkWXo6qap0OrlcVWmV5qvlPL/4iSoky/KiB08MWBYQAhKrjm32MwnuvxuK&#10;ZPwdhbMsieQZ+0PiCMmh1CTAP8IcJD+sBwQGca3rZ4zE6pHSzvBVC9iumPO3zILDgBp76W9wNJ3u&#10;S6r3EiVbbb//yR7i0QW8lIReS+q+7ZgVlHRfFUg3z/I8LFFUciAHxb71rN961E4uNdYOxEJ1UQzx&#10;vjuIjdXyEetbhVfhYorj7ZL6g7j046Zi/bmoqhiEtTHMX6k7w0PqMM1AivvhkVmzZ44HfNf6sD2s&#10;+ECgMTbcdKbaedAosusVVYwgKFi5OIz97yHs9Fs9Rr3+xBa/AAAA//8DAFBLAwQUAAYACAAAACEA&#10;d65tcOAAAAANAQAADwAAAGRycy9kb3ducmV2LnhtbEyPzU7DMBCE70i8g7VI3KjdppQQ4lQVPxIH&#10;LpRwd+MljojXUew26duznOC4M6PZb8rt7HtxwjF2gTQsFwoEUhNsR62G+uPlJgcRkyFr+kCo4YwR&#10;ttXlRWkKGyZ6x9M+tYJLKBZGg0tpKKSMjUNv4iIMSOx9hdGbxOfYSjuaict9L1dKbaQ3HfEHZwZ8&#10;dNh8749eQ0p2tzzXzz6+fs5vT5NTza2ptb6+mncPIBLO6S8Mv/iMDhUzHcKRbBS9huwu5y2JDaWy&#10;DARH8vWGpQNLq/V9BrIq5f8V1Q8AAAD//wMAUEsBAi0AFAAGAAgAAAAhAOSZw8D7AAAA4QEAABMA&#10;AAAAAAAAAAAAAAAAAAAAAFtDb250ZW50X1R5cGVzXS54bWxQSwECLQAUAAYACAAAACEAI7Jq4dcA&#10;AACUAQAACwAAAAAAAAAAAAAAAAAsAQAAX3JlbHMvLnJlbHNQSwECLQAUAAYACAAAACEAgbc83YAC&#10;AAAMBQAADgAAAAAAAAAAAAAAAAAsAgAAZHJzL2Uyb0RvYy54bWxQSwECLQAUAAYACAAAACEAd65t&#10;cOAAAAANAQAADwAAAAAAAAAAAAAAAADYBAAAZHJzL2Rvd25yZXYueG1sUEsFBgAAAAAEAAQA8wAA&#10;AOUFAAAAAA==&#10;" filled="f" stroked="f">
                <v:textbox style="mso-fit-shape-to-text:t">
                  <w:txbxContent>
                    <w:p w14:paraId="4FB7A7E3" w14:textId="77777777" w:rsidR="00C0075A" w:rsidRPr="00C0075A" w:rsidRDefault="00C0075A">
                      <w:pP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sv-SE"/>
                        </w:rPr>
                      </w:pP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Morten </w:t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Køpke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, Director </w:t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Emergency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 </w:t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response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 solutions</w:t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phone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 + 47 (0) 908 39 100</w:t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Braathens IT Solutions</w:t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Kommersielle </w:t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og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 operative IT </w:t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systemer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Fornebuveien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 37 </w:t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 xml:space="preserve">N-1366 </w:t>
                      </w:r>
                      <w:proofErr w:type="spellStart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Lysaker</w:t>
                      </w:r>
                      <w:proofErr w:type="spellEnd"/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shd w:val="clear" w:color="auto" w:fill="FFFFFF"/>
                          <w:lang w:val="sv-SE" w:eastAsia="sv-SE"/>
                        </w:rPr>
                        <w:t>, Norge</w:t>
                      </w:r>
                      <w:r w:rsidRPr="00C0075A">
                        <w:rPr>
                          <w:rFonts w:ascii="Times New Roman" w:eastAsia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hyperlink r:id="rId11" w:history="1">
                        <w:r w:rsidRPr="00C0075A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val="sv-SE" w:eastAsia="sv-SE"/>
                          </w:rPr>
                          <w:t>www.braathensitsolutions.com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47FF1" w:rsidRPr="00D80A71">
        <w:rPr>
          <w:rFonts w:ascii="Times New Roman" w:hAnsi="Times New Roman"/>
          <w:b/>
        </w:rPr>
        <w:t xml:space="preserve">In connection with the </w:t>
      </w:r>
      <w:proofErr w:type="spellStart"/>
      <w:r w:rsidR="00B47FF1" w:rsidRPr="00D80A71">
        <w:rPr>
          <w:rFonts w:ascii="Times New Roman" w:hAnsi="Times New Roman"/>
          <w:b/>
        </w:rPr>
        <w:t>Åre</w:t>
      </w:r>
      <w:proofErr w:type="spellEnd"/>
      <w:r w:rsidR="00B47FF1" w:rsidRPr="00D80A71">
        <w:rPr>
          <w:rFonts w:ascii="Times New Roman" w:hAnsi="Times New Roman"/>
          <w:b/>
        </w:rPr>
        <w:t xml:space="preserve"> Risk Event on 12-14 March, the intention of </w:t>
      </w:r>
      <w:r w:rsidR="00D966D3" w:rsidRPr="00D80A71">
        <w:rPr>
          <w:rFonts w:ascii="Times New Roman" w:hAnsi="Times New Roman"/>
          <w:b/>
        </w:rPr>
        <w:t>cooperation</w:t>
      </w:r>
      <w:r w:rsidR="00B47FF1" w:rsidRPr="00D80A71">
        <w:rPr>
          <w:rFonts w:ascii="Times New Roman" w:hAnsi="Times New Roman"/>
          <w:b/>
        </w:rPr>
        <w:t xml:space="preserve"> between </w:t>
      </w:r>
      <w:proofErr w:type="spellStart"/>
      <w:r w:rsidR="00B47FF1" w:rsidRPr="00D80A71">
        <w:rPr>
          <w:rFonts w:ascii="Times New Roman" w:hAnsi="Times New Roman"/>
          <w:b/>
        </w:rPr>
        <w:t>Braathens</w:t>
      </w:r>
      <w:proofErr w:type="spellEnd"/>
      <w:r w:rsidR="00B47FF1" w:rsidRPr="00D80A71">
        <w:rPr>
          <w:rFonts w:ascii="Times New Roman" w:hAnsi="Times New Roman"/>
          <w:b/>
        </w:rPr>
        <w:t xml:space="preserve"> IT Solutions and </w:t>
      </w:r>
      <w:proofErr w:type="spellStart"/>
      <w:r w:rsidR="00B47FF1" w:rsidRPr="00D80A71">
        <w:rPr>
          <w:rFonts w:ascii="Times New Roman" w:hAnsi="Times New Roman"/>
          <w:b/>
        </w:rPr>
        <w:t>Jansäter</w:t>
      </w:r>
      <w:proofErr w:type="spellEnd"/>
      <w:r w:rsidR="00B47FF1" w:rsidRPr="00D80A71">
        <w:rPr>
          <w:rFonts w:ascii="Times New Roman" w:hAnsi="Times New Roman"/>
          <w:b/>
        </w:rPr>
        <w:t xml:space="preserve"> Communication </w:t>
      </w:r>
      <w:r w:rsidR="00D966D3" w:rsidRPr="00D80A71">
        <w:rPr>
          <w:rFonts w:ascii="Times New Roman" w:hAnsi="Times New Roman"/>
          <w:b/>
        </w:rPr>
        <w:t>will</w:t>
      </w:r>
      <w:r w:rsidR="00B47FF1" w:rsidRPr="00D80A71">
        <w:rPr>
          <w:rFonts w:ascii="Times New Roman" w:hAnsi="Times New Roman"/>
          <w:b/>
        </w:rPr>
        <w:t xml:space="preserve"> be </w:t>
      </w:r>
      <w:r w:rsidR="00D966D3" w:rsidRPr="00D80A71">
        <w:rPr>
          <w:rFonts w:ascii="Times New Roman" w:hAnsi="Times New Roman"/>
          <w:b/>
        </w:rPr>
        <w:t>determined</w:t>
      </w:r>
      <w:r w:rsidR="00B47FF1" w:rsidRPr="00D80A71">
        <w:rPr>
          <w:rFonts w:ascii="Times New Roman" w:hAnsi="Times New Roman"/>
          <w:b/>
        </w:rPr>
        <w:t xml:space="preserve">. </w:t>
      </w:r>
      <w:r w:rsidR="00D966D3" w:rsidRPr="00D80A71">
        <w:rPr>
          <w:rFonts w:ascii="Times New Roman" w:hAnsi="Times New Roman"/>
          <w:b/>
        </w:rPr>
        <w:t xml:space="preserve">Morten </w:t>
      </w:r>
      <w:proofErr w:type="spellStart"/>
      <w:r w:rsidR="00D966D3" w:rsidRPr="00D80A71">
        <w:rPr>
          <w:rFonts w:ascii="Times New Roman" w:hAnsi="Times New Roman"/>
          <w:b/>
        </w:rPr>
        <w:t>K</w:t>
      </w:r>
      <w:r w:rsidR="00D966D3" w:rsidRPr="00D80A71">
        <w:rPr>
          <w:rFonts w:ascii="Times New Roman" w:hAnsi="Times New Roman" w:cstheme="minorHAnsi"/>
          <w:b/>
        </w:rPr>
        <w:t>ø</w:t>
      </w:r>
      <w:r w:rsidR="00B47FF1" w:rsidRPr="00D80A71">
        <w:rPr>
          <w:rFonts w:ascii="Times New Roman" w:hAnsi="Times New Roman"/>
          <w:b/>
        </w:rPr>
        <w:t>pke</w:t>
      </w:r>
      <w:proofErr w:type="spellEnd"/>
      <w:r w:rsidR="00B47FF1" w:rsidRPr="00D80A71">
        <w:rPr>
          <w:rFonts w:ascii="Times New Roman" w:hAnsi="Times New Roman"/>
          <w:b/>
        </w:rPr>
        <w:t>, Director, Emergency Response Solutions (</w:t>
      </w:r>
      <w:proofErr w:type="spellStart"/>
      <w:r w:rsidR="00B47FF1" w:rsidRPr="00D80A71">
        <w:rPr>
          <w:rFonts w:ascii="Times New Roman" w:hAnsi="Times New Roman"/>
          <w:b/>
        </w:rPr>
        <w:t>Braathens</w:t>
      </w:r>
      <w:proofErr w:type="spellEnd"/>
      <w:r w:rsidR="00B47FF1" w:rsidRPr="00D80A71">
        <w:rPr>
          <w:rFonts w:ascii="Times New Roman" w:hAnsi="Times New Roman"/>
          <w:b/>
        </w:rPr>
        <w:t xml:space="preserve"> IT Solutions), together with </w:t>
      </w:r>
      <w:proofErr w:type="spellStart"/>
      <w:r w:rsidR="00B47FF1" w:rsidRPr="00D80A71">
        <w:rPr>
          <w:rFonts w:ascii="Times New Roman" w:hAnsi="Times New Roman"/>
          <w:b/>
        </w:rPr>
        <w:t>Pia</w:t>
      </w:r>
      <w:proofErr w:type="spellEnd"/>
      <w:r w:rsidR="00B47FF1" w:rsidRPr="00D80A71">
        <w:rPr>
          <w:rFonts w:ascii="Times New Roman" w:hAnsi="Times New Roman"/>
          <w:b/>
        </w:rPr>
        <w:t xml:space="preserve"> </w:t>
      </w:r>
      <w:proofErr w:type="spellStart"/>
      <w:r w:rsidR="00B47FF1" w:rsidRPr="00D80A71">
        <w:rPr>
          <w:rFonts w:ascii="Times New Roman" w:hAnsi="Times New Roman"/>
          <w:b/>
        </w:rPr>
        <w:t>Jansäter</w:t>
      </w:r>
      <w:proofErr w:type="spellEnd"/>
      <w:r w:rsidR="00B47FF1" w:rsidRPr="00D80A71">
        <w:rPr>
          <w:rFonts w:ascii="Times New Roman" w:hAnsi="Times New Roman"/>
          <w:b/>
        </w:rPr>
        <w:t xml:space="preserve">, </w:t>
      </w:r>
      <w:r w:rsidR="00901859" w:rsidRPr="00D80A71">
        <w:rPr>
          <w:rFonts w:ascii="Times New Roman" w:hAnsi="Times New Roman"/>
          <w:b/>
        </w:rPr>
        <w:t>CEO</w:t>
      </w:r>
      <w:r w:rsidR="00B47FF1" w:rsidRPr="00D80A71">
        <w:rPr>
          <w:rFonts w:ascii="Times New Roman" w:hAnsi="Times New Roman"/>
          <w:b/>
        </w:rPr>
        <w:t xml:space="preserve"> and crisis expert</w:t>
      </w:r>
      <w:r w:rsidR="00D966D3" w:rsidRPr="00D80A71">
        <w:rPr>
          <w:rFonts w:ascii="Times New Roman" w:hAnsi="Times New Roman"/>
          <w:b/>
        </w:rPr>
        <w:t>,</w:t>
      </w:r>
      <w:r w:rsidR="00B47FF1" w:rsidRPr="00D80A71">
        <w:rPr>
          <w:rFonts w:ascii="Times New Roman" w:hAnsi="Times New Roman"/>
          <w:b/>
        </w:rPr>
        <w:t xml:space="preserve"> </w:t>
      </w:r>
      <w:r w:rsidR="00D966D3" w:rsidRPr="00D80A71">
        <w:rPr>
          <w:rFonts w:ascii="Times New Roman" w:hAnsi="Times New Roman"/>
          <w:b/>
        </w:rPr>
        <w:t>will</w:t>
      </w:r>
      <w:r w:rsidR="00B47FF1" w:rsidRPr="00D80A71">
        <w:rPr>
          <w:rFonts w:ascii="Times New Roman" w:hAnsi="Times New Roman"/>
          <w:b/>
        </w:rPr>
        <w:t xml:space="preserve"> demonstrate crisis solutions with high usability in various emergency situations. The </w:t>
      </w:r>
      <w:r w:rsidR="00D966D3" w:rsidRPr="00D80A71">
        <w:rPr>
          <w:rFonts w:ascii="Times New Roman" w:hAnsi="Times New Roman"/>
          <w:b/>
        </w:rPr>
        <w:t xml:space="preserve">conference </w:t>
      </w:r>
      <w:r w:rsidR="00B47FF1" w:rsidRPr="00D80A71">
        <w:rPr>
          <w:rFonts w:ascii="Times New Roman" w:hAnsi="Times New Roman"/>
          <w:b/>
        </w:rPr>
        <w:t>theme</w:t>
      </w:r>
      <w:r w:rsidR="00D966D3" w:rsidRPr="00D80A71">
        <w:rPr>
          <w:rFonts w:ascii="Times New Roman" w:hAnsi="Times New Roman"/>
          <w:b/>
        </w:rPr>
        <w:t xml:space="preserve"> is Risk and Crisis Management</w:t>
      </w:r>
      <w:r w:rsidR="00B47FF1" w:rsidRPr="00D80A71">
        <w:rPr>
          <w:rFonts w:ascii="Times New Roman" w:hAnsi="Times New Roman"/>
          <w:b/>
        </w:rPr>
        <w:t xml:space="preserve"> and it takes place at the Holiday Club in </w:t>
      </w:r>
      <w:proofErr w:type="spellStart"/>
      <w:r w:rsidR="00B47FF1" w:rsidRPr="00D80A71">
        <w:rPr>
          <w:rFonts w:ascii="Times New Roman" w:hAnsi="Times New Roman"/>
          <w:b/>
        </w:rPr>
        <w:t>Åre</w:t>
      </w:r>
      <w:proofErr w:type="spellEnd"/>
      <w:r w:rsidR="00B47FF1" w:rsidRPr="00D80A71">
        <w:rPr>
          <w:rFonts w:ascii="Times New Roman" w:hAnsi="Times New Roman"/>
          <w:b/>
        </w:rPr>
        <w:t>.</w:t>
      </w:r>
      <w:r w:rsidR="00D966D3" w:rsidRPr="00D80A71">
        <w:rPr>
          <w:rFonts w:ascii="Times New Roman" w:hAnsi="Times New Roman"/>
          <w:b/>
        </w:rPr>
        <w:br/>
      </w:r>
      <w:r w:rsidR="00B47FF1" w:rsidRPr="00C0075A">
        <w:rPr>
          <w:rFonts w:ascii="Times New Roman" w:hAnsi="Times New Roman"/>
        </w:rPr>
        <w:br/>
        <w:t xml:space="preserve">"We want to take advantage of each other's strengths and find synergies. </w:t>
      </w:r>
      <w:r w:rsidR="00901859" w:rsidRPr="00C0075A">
        <w:rPr>
          <w:rFonts w:ascii="Times New Roman" w:hAnsi="Times New Roman"/>
        </w:rPr>
        <w:t>Collaboration</w:t>
      </w:r>
      <w:r w:rsidR="00B47FF1" w:rsidRPr="00C0075A">
        <w:rPr>
          <w:rFonts w:ascii="Times New Roman" w:hAnsi="Times New Roman"/>
        </w:rPr>
        <w:t xml:space="preserve"> with </w:t>
      </w:r>
      <w:proofErr w:type="spellStart"/>
      <w:r w:rsidR="00B47FF1" w:rsidRPr="00C0075A">
        <w:rPr>
          <w:rFonts w:ascii="Times New Roman" w:hAnsi="Times New Roman"/>
        </w:rPr>
        <w:t>Braathens</w:t>
      </w:r>
      <w:proofErr w:type="spellEnd"/>
      <w:r w:rsidR="00B47FF1" w:rsidRPr="00C0075A">
        <w:rPr>
          <w:rFonts w:ascii="Times New Roman" w:hAnsi="Times New Roman"/>
        </w:rPr>
        <w:t xml:space="preserve"> IT Solutions will </w:t>
      </w:r>
      <w:r w:rsidR="00901859" w:rsidRPr="00C0075A">
        <w:rPr>
          <w:rFonts w:ascii="Times New Roman" w:hAnsi="Times New Roman"/>
        </w:rPr>
        <w:t xml:space="preserve">both </w:t>
      </w:r>
      <w:r w:rsidR="00B47FF1" w:rsidRPr="00C0075A">
        <w:rPr>
          <w:rFonts w:ascii="Times New Roman" w:hAnsi="Times New Roman"/>
        </w:rPr>
        <w:t xml:space="preserve">create </w:t>
      </w:r>
      <w:r w:rsidR="006E2BF5" w:rsidRPr="00C0075A">
        <w:rPr>
          <w:rFonts w:ascii="Times New Roman" w:hAnsi="Times New Roman"/>
        </w:rPr>
        <w:t>strength</w:t>
      </w:r>
      <w:r w:rsidR="00B47FF1" w:rsidRPr="00C0075A">
        <w:rPr>
          <w:rFonts w:ascii="Times New Roman" w:hAnsi="Times New Roman"/>
        </w:rPr>
        <w:t xml:space="preserve"> and credibility </w:t>
      </w:r>
      <w:r w:rsidR="00901859" w:rsidRPr="00C0075A">
        <w:rPr>
          <w:rFonts w:ascii="Times New Roman" w:hAnsi="Times New Roman"/>
        </w:rPr>
        <w:t>and</w:t>
      </w:r>
      <w:r w:rsidR="00B47FF1" w:rsidRPr="00C0075A">
        <w:rPr>
          <w:rFonts w:ascii="Times New Roman" w:hAnsi="Times New Roman"/>
        </w:rPr>
        <w:t xml:space="preserve"> the emergence of synergies given the documented knowledge and experience that we both have, "says </w:t>
      </w:r>
      <w:proofErr w:type="spellStart"/>
      <w:r w:rsidR="00B47FF1" w:rsidRPr="00C0075A">
        <w:rPr>
          <w:rFonts w:ascii="Times New Roman" w:hAnsi="Times New Roman"/>
        </w:rPr>
        <w:t>Pia</w:t>
      </w:r>
      <w:proofErr w:type="spellEnd"/>
      <w:r w:rsidR="00B47FF1" w:rsidRPr="00C0075A">
        <w:rPr>
          <w:rFonts w:ascii="Times New Roman" w:hAnsi="Times New Roman"/>
        </w:rPr>
        <w:t xml:space="preserve"> </w:t>
      </w:r>
      <w:proofErr w:type="spellStart"/>
      <w:r w:rsidR="00B47FF1" w:rsidRPr="00C0075A">
        <w:rPr>
          <w:rFonts w:ascii="Times New Roman" w:hAnsi="Times New Roman"/>
        </w:rPr>
        <w:t>Jansäter</w:t>
      </w:r>
      <w:proofErr w:type="spellEnd"/>
      <w:r w:rsidR="00B47FF1" w:rsidRPr="00C0075A">
        <w:rPr>
          <w:rFonts w:ascii="Times New Roman" w:hAnsi="Times New Roman"/>
        </w:rPr>
        <w:t>.</w:t>
      </w:r>
      <w:r w:rsidR="00B47FF1" w:rsidRPr="00C0075A">
        <w:rPr>
          <w:rFonts w:ascii="Times New Roman" w:hAnsi="Times New Roman"/>
        </w:rPr>
        <w:br/>
      </w:r>
      <w:r w:rsidR="00B47FF1" w:rsidRPr="00C0075A">
        <w:rPr>
          <w:rFonts w:ascii="Times New Roman" w:hAnsi="Times New Roman"/>
        </w:rPr>
        <w:br/>
        <w:t xml:space="preserve">"We </w:t>
      </w:r>
      <w:r w:rsidR="006E2BF5" w:rsidRPr="00C0075A">
        <w:rPr>
          <w:rFonts w:ascii="Times New Roman" w:hAnsi="Times New Roman"/>
        </w:rPr>
        <w:t xml:space="preserve">are </w:t>
      </w:r>
      <w:r w:rsidR="00B47FF1" w:rsidRPr="00C0075A">
        <w:rPr>
          <w:rFonts w:ascii="Times New Roman" w:hAnsi="Times New Roman"/>
        </w:rPr>
        <w:t>look</w:t>
      </w:r>
      <w:r w:rsidR="006E2BF5" w:rsidRPr="00C0075A">
        <w:rPr>
          <w:rFonts w:ascii="Times New Roman" w:hAnsi="Times New Roman"/>
        </w:rPr>
        <w:t>ing</w:t>
      </w:r>
      <w:r w:rsidR="00B47FF1" w:rsidRPr="00C0075A">
        <w:rPr>
          <w:rFonts w:ascii="Times New Roman" w:hAnsi="Times New Roman"/>
        </w:rPr>
        <w:t xml:space="preserve"> forward to a partnership where the conditions are optimal and the potential is huge," says </w:t>
      </w:r>
      <w:proofErr w:type="spellStart"/>
      <w:r w:rsidR="00B47FF1" w:rsidRPr="00C0075A">
        <w:rPr>
          <w:rFonts w:ascii="Times New Roman" w:hAnsi="Times New Roman"/>
        </w:rPr>
        <w:t>Claes</w:t>
      </w:r>
      <w:proofErr w:type="spellEnd"/>
      <w:r w:rsidR="00B47FF1" w:rsidRPr="00C0075A">
        <w:rPr>
          <w:rFonts w:ascii="Times New Roman" w:hAnsi="Times New Roman"/>
        </w:rPr>
        <w:t xml:space="preserve"> </w:t>
      </w:r>
      <w:proofErr w:type="spellStart"/>
      <w:r w:rsidR="00B47FF1" w:rsidRPr="00C0075A">
        <w:rPr>
          <w:rFonts w:ascii="Times New Roman" w:hAnsi="Times New Roman"/>
        </w:rPr>
        <w:t>Kanold</w:t>
      </w:r>
      <w:proofErr w:type="spellEnd"/>
      <w:r w:rsidR="00B47FF1" w:rsidRPr="00C0075A">
        <w:rPr>
          <w:rFonts w:ascii="Times New Roman" w:hAnsi="Times New Roman"/>
        </w:rPr>
        <w:t xml:space="preserve">, Sales Director </w:t>
      </w:r>
      <w:proofErr w:type="spellStart"/>
      <w:r w:rsidR="00B47FF1" w:rsidRPr="00C0075A">
        <w:rPr>
          <w:rFonts w:ascii="Times New Roman" w:hAnsi="Times New Roman"/>
        </w:rPr>
        <w:t>Braathens</w:t>
      </w:r>
      <w:proofErr w:type="spellEnd"/>
      <w:r w:rsidR="00B47FF1" w:rsidRPr="00C0075A">
        <w:rPr>
          <w:rFonts w:ascii="Times New Roman" w:hAnsi="Times New Roman"/>
        </w:rPr>
        <w:t xml:space="preserve"> IT Solutions.</w:t>
      </w:r>
      <w:r w:rsidR="006E2BF5" w:rsidRPr="00C0075A">
        <w:rPr>
          <w:rFonts w:ascii="Times New Roman" w:hAnsi="Times New Roman"/>
        </w:rPr>
        <w:br/>
      </w:r>
      <w:r w:rsidR="00B47FF1" w:rsidRPr="00C0075A">
        <w:rPr>
          <w:rFonts w:ascii="Times New Roman" w:hAnsi="Times New Roman"/>
        </w:rPr>
        <w:br/>
      </w:r>
      <w:proofErr w:type="spellStart"/>
      <w:r w:rsidR="00B47FF1" w:rsidRPr="00C0075A">
        <w:rPr>
          <w:rFonts w:ascii="Times New Roman" w:hAnsi="Times New Roman"/>
          <w:b/>
        </w:rPr>
        <w:t>InCaseIT</w:t>
      </w:r>
      <w:proofErr w:type="spellEnd"/>
      <w:r w:rsidR="00B47FF1" w:rsidRPr="00C0075A">
        <w:rPr>
          <w:rFonts w:ascii="Times New Roman" w:hAnsi="Times New Roman"/>
          <w:b/>
        </w:rPr>
        <w:t xml:space="preserve"> - Interactive usability</w:t>
      </w:r>
      <w:r w:rsidR="00B47FF1" w:rsidRPr="00C0075A">
        <w:rPr>
          <w:rFonts w:ascii="Times New Roman" w:hAnsi="Times New Roman"/>
          <w:b/>
        </w:rPr>
        <w:br/>
      </w:r>
      <w:proofErr w:type="spellStart"/>
      <w:r w:rsidR="00B47FF1" w:rsidRPr="00C0075A">
        <w:rPr>
          <w:rFonts w:ascii="Times New Roman" w:hAnsi="Times New Roman"/>
        </w:rPr>
        <w:t>Braathens</w:t>
      </w:r>
      <w:proofErr w:type="spellEnd"/>
      <w:r w:rsidR="00B47FF1" w:rsidRPr="00C0075A">
        <w:rPr>
          <w:rFonts w:ascii="Times New Roman" w:hAnsi="Times New Roman"/>
        </w:rPr>
        <w:t xml:space="preserve"> IT Solutions</w:t>
      </w:r>
      <w:r w:rsidR="00901859" w:rsidRPr="00C0075A">
        <w:rPr>
          <w:rFonts w:ascii="Times New Roman" w:hAnsi="Times New Roman"/>
        </w:rPr>
        <w:t>’</w:t>
      </w:r>
      <w:r w:rsidR="00B47FF1" w:rsidRPr="00C0075A">
        <w:rPr>
          <w:rFonts w:ascii="Times New Roman" w:hAnsi="Times New Roman"/>
        </w:rPr>
        <w:t xml:space="preserve"> </w:t>
      </w:r>
      <w:r w:rsidR="006E2BF5" w:rsidRPr="00C0075A">
        <w:rPr>
          <w:rFonts w:ascii="Times New Roman" w:hAnsi="Times New Roman"/>
        </w:rPr>
        <w:t>strengths</w:t>
      </w:r>
      <w:r w:rsidR="00901859" w:rsidRPr="00C0075A">
        <w:rPr>
          <w:rFonts w:ascii="Times New Roman" w:hAnsi="Times New Roman"/>
        </w:rPr>
        <w:t xml:space="preserve"> consist</w:t>
      </w:r>
      <w:r w:rsidR="00B47FF1" w:rsidRPr="00C0075A">
        <w:rPr>
          <w:rFonts w:ascii="Times New Roman" w:hAnsi="Times New Roman"/>
        </w:rPr>
        <w:t xml:space="preserve"> of technology and the latest generation of tools for emergency response based on </w:t>
      </w:r>
      <w:r w:rsidR="006E2BF5" w:rsidRPr="00C0075A">
        <w:rPr>
          <w:rFonts w:ascii="Times New Roman" w:hAnsi="Times New Roman"/>
        </w:rPr>
        <w:t xml:space="preserve">the </w:t>
      </w:r>
      <w:r w:rsidR="00B47FF1" w:rsidRPr="00C0075A">
        <w:rPr>
          <w:rFonts w:ascii="Times New Roman" w:hAnsi="Times New Roman"/>
        </w:rPr>
        <w:t>experience from several major airlines. The company</w:t>
      </w:r>
      <w:r w:rsidR="006E2BF5" w:rsidRPr="00C0075A">
        <w:rPr>
          <w:rFonts w:ascii="Times New Roman" w:hAnsi="Times New Roman"/>
        </w:rPr>
        <w:t xml:space="preserve"> has launched a new solution,</w:t>
      </w:r>
      <w:r w:rsidR="00B47FF1" w:rsidRPr="00C0075A">
        <w:rPr>
          <w:rFonts w:ascii="Times New Roman" w:hAnsi="Times New Roman"/>
        </w:rPr>
        <w:t xml:space="preserve"> Emergency Response (</w:t>
      </w:r>
      <w:proofErr w:type="spellStart"/>
      <w:r w:rsidR="00B47FF1" w:rsidRPr="00C0075A">
        <w:rPr>
          <w:rFonts w:ascii="Times New Roman" w:hAnsi="Times New Roman"/>
        </w:rPr>
        <w:t>InCaseIT</w:t>
      </w:r>
      <w:proofErr w:type="spellEnd"/>
      <w:r w:rsidR="00B47FF1" w:rsidRPr="00C0075A">
        <w:rPr>
          <w:rFonts w:ascii="Times New Roman" w:hAnsi="Times New Roman"/>
        </w:rPr>
        <w:t>), developed with a focus on interactive usability. The solution simplifies the process of preparing for emergencies and facilitates the implementation of emergency plans. http://www.braathensitsolutions.com/</w:t>
      </w:r>
      <w:r w:rsidR="006E2BF5" w:rsidRPr="00C0075A">
        <w:rPr>
          <w:rFonts w:ascii="Times New Roman" w:hAnsi="Times New Roman"/>
        </w:rPr>
        <w:br/>
      </w:r>
      <w:r w:rsidR="00B47FF1" w:rsidRPr="00C0075A">
        <w:rPr>
          <w:rFonts w:ascii="Times New Roman" w:hAnsi="Times New Roman"/>
        </w:rPr>
        <w:br/>
      </w:r>
      <w:proofErr w:type="gramStart"/>
      <w:r w:rsidR="00B47FF1" w:rsidRPr="00C0075A">
        <w:rPr>
          <w:rFonts w:ascii="Times New Roman" w:hAnsi="Times New Roman"/>
        </w:rPr>
        <w:t>With</w:t>
      </w:r>
      <w:proofErr w:type="gramEnd"/>
      <w:r w:rsidR="00B47FF1" w:rsidRPr="00C0075A">
        <w:rPr>
          <w:rFonts w:ascii="Times New Roman" w:hAnsi="Times New Roman"/>
        </w:rPr>
        <w:t xml:space="preserve"> the recently launc</w:t>
      </w:r>
      <w:r w:rsidR="00901859" w:rsidRPr="00C0075A">
        <w:rPr>
          <w:rFonts w:ascii="Times New Roman" w:hAnsi="Times New Roman"/>
        </w:rPr>
        <w:t xml:space="preserve">hed interactive web and </w:t>
      </w:r>
      <w:r w:rsidR="006E2BF5" w:rsidRPr="00C0075A">
        <w:rPr>
          <w:rFonts w:ascii="Times New Roman" w:hAnsi="Times New Roman"/>
        </w:rPr>
        <w:t>app</w:t>
      </w:r>
      <w:r w:rsidR="00901859" w:rsidRPr="00C0075A">
        <w:rPr>
          <w:rFonts w:ascii="Times New Roman" w:hAnsi="Times New Roman"/>
        </w:rPr>
        <w:t>,</w:t>
      </w:r>
      <w:r w:rsidR="00B47FF1" w:rsidRPr="00C0075A">
        <w:rPr>
          <w:rFonts w:ascii="Times New Roman" w:hAnsi="Times New Roman"/>
        </w:rPr>
        <w:t xml:space="preserve"> </w:t>
      </w:r>
      <w:proofErr w:type="spellStart"/>
      <w:r w:rsidR="00B47FF1" w:rsidRPr="00C0075A">
        <w:rPr>
          <w:rFonts w:ascii="Times New Roman" w:hAnsi="Times New Roman"/>
        </w:rPr>
        <w:t>Jansäter</w:t>
      </w:r>
      <w:proofErr w:type="spellEnd"/>
      <w:r w:rsidR="00B47FF1" w:rsidRPr="00C0075A">
        <w:rPr>
          <w:rFonts w:ascii="Times New Roman" w:hAnsi="Times New Roman"/>
        </w:rPr>
        <w:t xml:space="preserve"> Communications strength </w:t>
      </w:r>
      <w:r w:rsidR="006E2BF5" w:rsidRPr="00C0075A">
        <w:rPr>
          <w:rFonts w:ascii="Times New Roman" w:hAnsi="Times New Roman"/>
        </w:rPr>
        <w:t xml:space="preserve">is </w:t>
      </w:r>
      <w:r w:rsidR="00B47FF1" w:rsidRPr="00C0075A">
        <w:rPr>
          <w:rFonts w:ascii="Times New Roman" w:hAnsi="Times New Roman"/>
        </w:rPr>
        <w:t xml:space="preserve">to </w:t>
      </w:r>
      <w:r w:rsidR="00633101" w:rsidRPr="00C0075A">
        <w:rPr>
          <w:rFonts w:ascii="Times New Roman" w:hAnsi="Times New Roman"/>
        </w:rPr>
        <w:t xml:space="preserve">make </w:t>
      </w:r>
      <w:r w:rsidR="00B47FF1" w:rsidRPr="00C0075A">
        <w:rPr>
          <w:rFonts w:ascii="Times New Roman" w:hAnsi="Times New Roman"/>
        </w:rPr>
        <w:t>risk analysis to</w:t>
      </w:r>
      <w:r w:rsidR="00633101" w:rsidRPr="00C0075A">
        <w:rPr>
          <w:rFonts w:ascii="Times New Roman" w:hAnsi="Times New Roman"/>
        </w:rPr>
        <w:t xml:space="preserve"> be able</w:t>
      </w:r>
      <w:r w:rsidR="00B47FF1" w:rsidRPr="00C0075A">
        <w:rPr>
          <w:rFonts w:ascii="Times New Roman" w:hAnsi="Times New Roman"/>
        </w:rPr>
        <w:t xml:space="preserve"> manage communications in an emergency on the web, </w:t>
      </w:r>
      <w:r w:rsidR="00901859" w:rsidRPr="00C0075A">
        <w:rPr>
          <w:rFonts w:ascii="Times New Roman" w:hAnsi="Times New Roman"/>
        </w:rPr>
        <w:t>phone</w:t>
      </w:r>
      <w:r w:rsidR="00B47FF1" w:rsidRPr="00C0075A">
        <w:rPr>
          <w:rFonts w:ascii="Times New Roman" w:hAnsi="Times New Roman"/>
        </w:rPr>
        <w:t xml:space="preserve"> and social media. </w:t>
      </w:r>
      <w:r w:rsidR="00633101" w:rsidRPr="00C0075A">
        <w:rPr>
          <w:rFonts w:ascii="Times New Roman" w:hAnsi="Times New Roman"/>
        </w:rPr>
        <w:t>The</w:t>
      </w:r>
      <w:r w:rsidR="00B47FF1" w:rsidRPr="00C0075A">
        <w:rPr>
          <w:rFonts w:ascii="Times New Roman" w:hAnsi="Times New Roman"/>
        </w:rPr>
        <w:t xml:space="preserve"> employees </w:t>
      </w:r>
      <w:r w:rsidR="00633101" w:rsidRPr="00C0075A">
        <w:rPr>
          <w:rFonts w:ascii="Times New Roman" w:hAnsi="Times New Roman"/>
        </w:rPr>
        <w:t xml:space="preserve">can </w:t>
      </w:r>
      <w:r w:rsidR="00B47FF1" w:rsidRPr="00C0075A">
        <w:rPr>
          <w:rFonts w:ascii="Times New Roman" w:hAnsi="Times New Roman"/>
        </w:rPr>
        <w:t xml:space="preserve">get instructions and checklists </w:t>
      </w:r>
      <w:r w:rsidR="00633101" w:rsidRPr="00C0075A">
        <w:rPr>
          <w:rFonts w:ascii="Times New Roman" w:hAnsi="Times New Roman"/>
        </w:rPr>
        <w:t xml:space="preserve">fast and easy </w:t>
      </w:r>
      <w:r w:rsidR="00B47FF1" w:rsidRPr="00C0075A">
        <w:rPr>
          <w:rFonts w:ascii="Times New Roman" w:hAnsi="Times New Roman"/>
        </w:rPr>
        <w:t>via their mobile phone. With an information-storing and networking Crisis web</w:t>
      </w:r>
      <w:r w:rsidR="00901859" w:rsidRPr="00C0075A">
        <w:rPr>
          <w:rFonts w:ascii="Times New Roman" w:hAnsi="Times New Roman"/>
        </w:rPr>
        <w:t>,</w:t>
      </w:r>
      <w:r w:rsidR="00B47FF1" w:rsidRPr="00C0075A">
        <w:rPr>
          <w:rFonts w:ascii="Times New Roman" w:hAnsi="Times New Roman"/>
        </w:rPr>
        <w:t xml:space="preserve"> </w:t>
      </w:r>
      <w:r w:rsidR="00633101" w:rsidRPr="00C0075A">
        <w:rPr>
          <w:rFonts w:ascii="Times New Roman" w:hAnsi="Times New Roman"/>
        </w:rPr>
        <w:t xml:space="preserve">the Crisis Group </w:t>
      </w:r>
      <w:r w:rsidR="00B47FF1" w:rsidRPr="00C0075A">
        <w:rPr>
          <w:rFonts w:ascii="Times New Roman" w:hAnsi="Times New Roman"/>
        </w:rPr>
        <w:t>can be in constant contact with each other and other stakeholders through internal and external blogs.</w:t>
      </w:r>
      <w:r w:rsidR="00633101" w:rsidRPr="00C0075A">
        <w:rPr>
          <w:rFonts w:ascii="Times New Roman" w:hAnsi="Times New Roman"/>
        </w:rPr>
        <w:br/>
      </w:r>
      <w:r w:rsidR="00B47FF1" w:rsidRPr="00C0075A">
        <w:rPr>
          <w:rFonts w:ascii="Times New Roman" w:hAnsi="Times New Roman"/>
        </w:rPr>
        <w:br/>
        <w:t xml:space="preserve">2013 Åre Risk Event will focus on management before, during and after crises. Issues that will be discussed </w:t>
      </w:r>
      <w:r w:rsidR="00633101" w:rsidRPr="00C0075A">
        <w:rPr>
          <w:rFonts w:ascii="Times New Roman" w:hAnsi="Times New Roman"/>
        </w:rPr>
        <w:t>are</w:t>
      </w:r>
      <w:r w:rsidR="00B47FF1" w:rsidRPr="00C0075A">
        <w:rPr>
          <w:rFonts w:ascii="Times New Roman" w:hAnsi="Times New Roman"/>
        </w:rPr>
        <w:t xml:space="preserve"> the importance of leadership for the development of risks and how management and leadership skills can contribute to the relief and recove</w:t>
      </w:r>
      <w:bookmarkStart w:id="0" w:name="_GoBack"/>
      <w:bookmarkEnd w:id="0"/>
      <w:r w:rsidR="00B47FF1" w:rsidRPr="00C0075A">
        <w:rPr>
          <w:rFonts w:ascii="Times New Roman" w:hAnsi="Times New Roman"/>
        </w:rPr>
        <w:t>ry from emergencies and disasters. The conference is organized by RCR, Risk and Crisis Research Center, and is a meeting place for researchers, entrepreneurs, politicians and representatives of public and voluntary organizations.</w:t>
      </w:r>
      <w:r w:rsidR="00B47FF1" w:rsidRPr="00C0075A">
        <w:rPr>
          <w:rFonts w:ascii="Times New Roman" w:hAnsi="Times New Roman"/>
        </w:rPr>
        <w:br/>
      </w:r>
      <w:r w:rsidR="00633101" w:rsidRPr="00C0075A">
        <w:rPr>
          <w:rFonts w:ascii="Times New Roman" w:hAnsi="Times New Roman"/>
        </w:rPr>
        <w:br/>
      </w:r>
      <w:r w:rsidR="00B47FF1" w:rsidRPr="00C0075A">
        <w:rPr>
          <w:rFonts w:ascii="Times New Roman" w:hAnsi="Times New Roman"/>
          <w:b/>
        </w:rPr>
        <w:t>For more information</w:t>
      </w:r>
    </w:p>
    <w:p w14:paraId="4E300362" w14:textId="77777777" w:rsidR="00C0075A" w:rsidRPr="00D966D3" w:rsidRDefault="00C0075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FD783" wp14:editId="06DBB29B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152015" cy="1280795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142A0A" w14:textId="77777777" w:rsidR="00C0075A" w:rsidRPr="00C0075A" w:rsidRDefault="00C0075A" w:rsidP="00AC3657">
                            <w:pPr>
                              <w:spacing w:before="100" w:beforeAutospacing="1" w:after="100" w:afterAutospacing="1" w:line="270" w:lineRule="atLeast"/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 xml:space="preserve">Pia Jansäter, </w:t>
                            </w:r>
                            <w:proofErr w:type="spellStart"/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>CEO</w:t>
                            </w:r>
                            <w:proofErr w:type="spellEnd"/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 xml:space="preserve"> and </w:t>
                            </w:r>
                            <w:proofErr w:type="spellStart"/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>crisis</w:t>
                            </w:r>
                            <w:proofErr w:type="spellEnd"/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 xml:space="preserve"> expert</w:t>
                            </w:r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  <w:t>Jansäter Kommunikation</w:t>
                            </w:r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</w:r>
                            <w:proofErr w:type="spellStart"/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>phone</w:t>
                            </w:r>
                            <w:proofErr w:type="spellEnd"/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t xml:space="preserve"> + 46 709 83 77 80</w:t>
                            </w:r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  <w:t>Jansäter Kommunikation</w:t>
                            </w:r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  <w:t>Stortorget 19</w:t>
                            </w:r>
                            <w:r w:rsidRPr="00C0075A">
                              <w:rPr>
                                <w:rFonts w:ascii="Times New Roman" w:hAnsi="Times New Roman" w:cs="Times New Roman"/>
                                <w:color w:val="555555"/>
                                <w:sz w:val="20"/>
                                <w:szCs w:val="20"/>
                                <w:lang w:val="sv-SE" w:eastAsia="sv-SE"/>
                              </w:rPr>
                              <w:br/>
                              <w:t>211 34 Malmö, Sverige</w:t>
                            </w:r>
                            <w:hyperlink r:id="rId12" w:history="1">
                              <w:r w:rsidRPr="00C0075A">
                                <w:rPr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val="sv-SE" w:eastAsia="sv-SE"/>
                                </w:rPr>
                                <w:br/>
                              </w:r>
                            </w:hyperlink>
                            <w:hyperlink r:id="rId13" w:history="1">
                              <w:r w:rsidRPr="00C0075A">
                                <w:rPr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val="sv-SE" w:eastAsia="sv-SE"/>
                                </w:rPr>
                                <w:t>www.kriskommunikation.nu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0;margin-top:2.6pt;width:169.45pt;height:10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uWkIUCAAATBQAADgAAAGRycy9lMm9Eb2MueG1srFTLbtswELwX6D8QvDt6QE5iIXKgOHBRIEgD&#10;JEXONEXZAsRHSTpWWvTfO6Rs59EeiqIXitxdLXdnZnlxOciePAnrOq0qmp2klAjFddOpdUW/Piwn&#10;55Q4z1TDeq1ERZ+Fo5fzjx8udqYUud7ovhGWIIly5c5UdOO9KZPE8Y2QzJ1oIxScrbaSeRztOmks&#10;2yG77JM8TU+TnbaNsZoL52C9Hp10HvO3reD+S9s64UlfUdTm42rjugprMr9g5doys+n4vgz2D1VI&#10;1ilcekx1zTwjW9v9lkp23GqnW3/CtUx023ZcxB7QTZa+6+Z+w4yIvQAcZ44wuf+Xlt8+3VnSNRXN&#10;KVFMgqIHMXi7Rf15QGdnXImge4MwP1zpASwf7A7G0PTQWhm+aIfAD5yfj9giGeEw5tkUHU4p4fBl&#10;+Xl6NpuGPMnL78Y6/0loScKmohbkRUzZ043zY+ghJNym9LLr+0hgr94YkHO0iKiA8W9WohRsQ2Qo&#10;KrLzYzE9y+uz6WxyWk+zSZGl55O6TvPJ9bJO67RYLmbF1U9UIVlWlDvoxEBlASEgsezZes9JcP8d&#10;KZLxNxLOsiSKZ+wPiSMkh1KTAP8Ic9j5YTVEso4UrHTzDGasHpXtDF92QO+GOX/HLKQMMjCe/guW&#10;tte7iur9jpKNtt//ZA/xaAZeSkLLFXXftswKSvrPCtqbZUURZikeCgCIg33tWb32qK1caExfhofA&#10;8LgN8b4/bFur5SOmuA63wsUUx90V9Yftwo8Di1eAi7qOQZgew/yNujc8pA6kBm08DI/Mmr2APFC8&#10;1YchYuU7HY2xo3DqrddtF0UWcB5RBRPhgMmLnOxfiTDar88x6uUtm/8CAAD//wMAUEsDBBQABgAI&#10;AAAAIQAiMWOC2wAAAAYBAAAPAAAAZHJzL2Rvd25yZXYueG1sTI/NTsMwEITvSLyDtUjcqE1KqyZk&#10;UyEQVxDlR+LmxtskIl5HsduEt2c5wXE0o5lvyu3se3WiMXaBEa4XBhRxHVzHDcLb6+PVBlRMlp3t&#10;AxPCN0XYVudnpS1cmPiFTrvUKCnhWFiENqWh0DrWLXkbF2EgFu8QRm+TyLHRbrSTlPteZ8astbcd&#10;y0JrB7pvqf7aHT3C+9Ph8+PGPDcPfjVMYTaafa4RLy/mu1tQieb0F4ZffEGHSpj24cguqh5BjiSE&#10;VQZKzOVyk4PaI2RmnYOuSv0fv/oBAAD//wMAUEsBAi0AFAAGAAgAAAAhAOSZw8D7AAAA4QEAABMA&#10;AAAAAAAAAAAAAAAAAAAAAFtDb250ZW50X1R5cGVzXS54bWxQSwECLQAUAAYACAAAACEAI7Jq4dcA&#10;AACUAQAACwAAAAAAAAAAAAAAAAAsAQAAX3JlbHMvLnJlbHNQSwECLQAUAAYACAAAACEAuUuWkIUC&#10;AAATBQAADgAAAAAAAAAAAAAAAAAsAgAAZHJzL2Uyb0RvYy54bWxQSwECLQAUAAYACAAAACEAIjFj&#10;gtsAAAAGAQAADwAAAAAAAAAAAAAAAADdBAAAZHJzL2Rvd25yZXYueG1sUEsFBgAAAAAEAAQA8wAA&#10;AOUFAAAAAA==&#10;" filled="f" stroked="f">
                <v:textbox>
                  <w:txbxContent>
                    <w:p w14:paraId="39142A0A" w14:textId="77777777" w:rsidR="00C0075A" w:rsidRPr="00C0075A" w:rsidRDefault="00C0075A" w:rsidP="00AC3657">
                      <w:pPr>
                        <w:spacing w:before="100" w:beforeAutospacing="1" w:after="100" w:afterAutospacing="1" w:line="270" w:lineRule="atLeast"/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eastAsia="sv-SE"/>
                        </w:rPr>
                      </w:pPr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 xml:space="preserve">Pia Jansäter, </w:t>
                      </w:r>
                      <w:proofErr w:type="spellStart"/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>CEO</w:t>
                      </w:r>
                      <w:proofErr w:type="spellEnd"/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 xml:space="preserve"> and </w:t>
                      </w:r>
                      <w:proofErr w:type="spellStart"/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>crisis</w:t>
                      </w:r>
                      <w:proofErr w:type="spellEnd"/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 xml:space="preserve"> expert</w:t>
                      </w:r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  <w:t>Jansäter Kommunikation</w:t>
                      </w:r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</w:r>
                      <w:proofErr w:type="spellStart"/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>phone</w:t>
                      </w:r>
                      <w:proofErr w:type="spellEnd"/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t xml:space="preserve"> + 46 709 83 77 80</w:t>
                      </w:r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  <w:t>Jansäter Kommunikation</w:t>
                      </w:r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  <w:t>Stortorget 19</w:t>
                      </w:r>
                      <w:r w:rsidRPr="00C0075A">
                        <w:rPr>
                          <w:rFonts w:ascii="Times New Roman" w:hAnsi="Times New Roman" w:cs="Times New Roman"/>
                          <w:color w:val="555555"/>
                          <w:sz w:val="20"/>
                          <w:szCs w:val="20"/>
                          <w:lang w:val="sv-SE" w:eastAsia="sv-SE"/>
                        </w:rPr>
                        <w:br/>
                        <w:t>211 34 Malmö, Sverige</w:t>
                      </w:r>
                      <w:hyperlink r:id="rId14" w:history="1">
                        <w:r w:rsidRPr="00C0075A">
                          <w:rPr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val="sv-SE" w:eastAsia="sv-SE"/>
                          </w:rPr>
                          <w:br/>
                        </w:r>
                      </w:hyperlink>
                      <w:hyperlink r:id="rId15" w:history="1">
                        <w:r w:rsidRPr="00C0075A">
                          <w:rPr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val="sv-SE" w:eastAsia="sv-SE"/>
                          </w:rPr>
                          <w:t>www.kriskommunikation.nu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075A" w:rsidRPr="00D966D3" w:rsidSect="009A60FA">
      <w:headerReference w:type="even" r:id="rId16"/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45A9" w14:textId="77777777" w:rsidR="00C0075A" w:rsidRDefault="00C0075A" w:rsidP="00C0075A">
      <w:pPr>
        <w:spacing w:after="0" w:line="240" w:lineRule="auto"/>
      </w:pPr>
      <w:r>
        <w:separator/>
      </w:r>
    </w:p>
  </w:endnote>
  <w:endnote w:type="continuationSeparator" w:id="0">
    <w:p w14:paraId="44D7E9D0" w14:textId="77777777" w:rsidR="00C0075A" w:rsidRDefault="00C0075A" w:rsidP="00C0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F9B02" w14:textId="77777777" w:rsidR="00C0075A" w:rsidRDefault="00C0075A" w:rsidP="00C0075A">
      <w:pPr>
        <w:spacing w:after="0" w:line="240" w:lineRule="auto"/>
      </w:pPr>
      <w:r>
        <w:separator/>
      </w:r>
    </w:p>
  </w:footnote>
  <w:footnote w:type="continuationSeparator" w:id="0">
    <w:p w14:paraId="02BCE7FE" w14:textId="77777777" w:rsidR="00C0075A" w:rsidRDefault="00C0075A" w:rsidP="00C0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A9964" w14:textId="77777777" w:rsidR="00C0075A" w:rsidRDefault="00C0075A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686D2" w14:textId="77777777" w:rsidR="00C0075A" w:rsidRDefault="00C007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237CFF"/>
    <w:rsid w:val="00633101"/>
    <w:rsid w:val="006958DB"/>
    <w:rsid w:val="006E2BF5"/>
    <w:rsid w:val="00901859"/>
    <w:rsid w:val="009A60FA"/>
    <w:rsid w:val="00B47FF1"/>
    <w:rsid w:val="00C0075A"/>
    <w:rsid w:val="00D80A71"/>
    <w:rsid w:val="00D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1EE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0075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sv-SE" w:eastAsia="sv-SE"/>
    </w:rPr>
  </w:style>
  <w:style w:type="character" w:styleId="Hyperlnk">
    <w:name w:val="Hyperlink"/>
    <w:basedOn w:val="Standardstycketypsnitt"/>
    <w:uiPriority w:val="99"/>
    <w:semiHidden/>
    <w:unhideWhenUsed/>
    <w:rsid w:val="00C0075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0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0075A"/>
  </w:style>
  <w:style w:type="paragraph" w:styleId="Sidfot">
    <w:name w:val="footer"/>
    <w:basedOn w:val="Normal"/>
    <w:link w:val="SidfotChar"/>
    <w:uiPriority w:val="99"/>
    <w:unhideWhenUsed/>
    <w:rsid w:val="00C0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0075A"/>
  </w:style>
  <w:style w:type="paragraph" w:styleId="Ingetavstnd">
    <w:name w:val="No Spacing"/>
    <w:link w:val="IngetavstndChar"/>
    <w:qFormat/>
    <w:rsid w:val="00C0075A"/>
    <w:pPr>
      <w:spacing w:after="0" w:line="240" w:lineRule="auto"/>
    </w:pPr>
    <w:rPr>
      <w:rFonts w:ascii="PMingLiU" w:hAnsi="PMingLiU"/>
      <w:lang w:val="sv-SE" w:eastAsia="sv-SE"/>
    </w:rPr>
  </w:style>
  <w:style w:type="character" w:customStyle="1" w:styleId="IngetavstndChar">
    <w:name w:val="Inget avstånd Char"/>
    <w:basedOn w:val="Standardstycketypsnitt"/>
    <w:link w:val="Ingetavstnd"/>
    <w:rsid w:val="00C0075A"/>
    <w:rPr>
      <w:rFonts w:ascii="PMingLiU" w:hAnsi="PMingLiU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0075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sv-SE" w:eastAsia="sv-SE"/>
    </w:rPr>
  </w:style>
  <w:style w:type="character" w:styleId="Hyperlnk">
    <w:name w:val="Hyperlink"/>
    <w:basedOn w:val="Standardstycketypsnitt"/>
    <w:uiPriority w:val="99"/>
    <w:semiHidden/>
    <w:unhideWhenUsed/>
    <w:rsid w:val="00C0075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0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0075A"/>
  </w:style>
  <w:style w:type="paragraph" w:styleId="Sidfot">
    <w:name w:val="footer"/>
    <w:basedOn w:val="Normal"/>
    <w:link w:val="SidfotChar"/>
    <w:uiPriority w:val="99"/>
    <w:unhideWhenUsed/>
    <w:rsid w:val="00C0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0075A"/>
  </w:style>
  <w:style w:type="paragraph" w:styleId="Ingetavstnd">
    <w:name w:val="No Spacing"/>
    <w:link w:val="IngetavstndChar"/>
    <w:qFormat/>
    <w:rsid w:val="00C0075A"/>
    <w:pPr>
      <w:spacing w:after="0" w:line="240" w:lineRule="auto"/>
    </w:pPr>
    <w:rPr>
      <w:rFonts w:ascii="PMingLiU" w:hAnsi="PMingLiU"/>
      <w:lang w:val="sv-SE" w:eastAsia="sv-SE"/>
    </w:rPr>
  </w:style>
  <w:style w:type="character" w:customStyle="1" w:styleId="IngetavstndChar">
    <w:name w:val="Inget avstånd Char"/>
    <w:basedOn w:val="Standardstycketypsnitt"/>
    <w:link w:val="Ingetavstnd"/>
    <w:rsid w:val="00C0075A"/>
    <w:rPr>
      <w:rFonts w:ascii="PMingLiU" w:hAnsi="PMingLiU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raathensitsolutions.com/" TargetMode="External"/><Relationship Id="rId12" Type="http://schemas.openxmlformats.org/officeDocument/2006/relationships/hyperlink" Target="http://www.kriskommunikation.nu/" TargetMode="External"/><Relationship Id="rId13" Type="http://schemas.openxmlformats.org/officeDocument/2006/relationships/hyperlink" Target="http://www.kriskommunikation.nu/" TargetMode="External"/><Relationship Id="rId14" Type="http://schemas.openxmlformats.org/officeDocument/2006/relationships/hyperlink" Target="http://www.kriskommunikation.nu/" TargetMode="External"/><Relationship Id="rId15" Type="http://schemas.openxmlformats.org/officeDocument/2006/relationships/hyperlink" Target="http://www.kriskommunikation.nu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www.braathensitsolutions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A1280E-AEBE-BC44-AAB4-1C299A38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2062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Vaio</dc:creator>
  <cp:lastModifiedBy>Jansäter AB</cp:lastModifiedBy>
  <cp:revision>3</cp:revision>
  <cp:lastPrinted>2013-03-07T09:50:00Z</cp:lastPrinted>
  <dcterms:created xsi:type="dcterms:W3CDTF">2013-03-07T09:49:00Z</dcterms:created>
  <dcterms:modified xsi:type="dcterms:W3CDTF">2013-03-07T09:58:00Z</dcterms:modified>
</cp:coreProperties>
</file>