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F1C99" w14:textId="3EE93C46" w:rsidR="00C14EF7" w:rsidRPr="00AB3CC9" w:rsidRDefault="00E25733" w:rsidP="00E25733">
      <w:pPr>
        <w:rPr>
          <w:rFonts w:ascii="Times New Roman" w:hAnsi="Times New Roman"/>
          <w:b/>
          <w:sz w:val="24"/>
          <w:szCs w:val="24"/>
        </w:rPr>
      </w:pPr>
      <w:r w:rsidRPr="00E25418">
        <w:rPr>
          <w:rFonts w:asciiTheme="majorHAnsi" w:hAnsiTheme="majorHAnsi"/>
          <w:noProof/>
          <w:sz w:val="28"/>
          <w:lang w:val="de-DE" w:eastAsia="de-DE"/>
        </w:rPr>
        <w:drawing>
          <wp:anchor distT="0" distB="0" distL="114300" distR="114300" simplePos="0" relativeHeight="251659264" behindDoc="0" locked="0" layoutInCell="1" allowOverlap="1" wp14:anchorId="14BA1795" wp14:editId="41D9584C">
            <wp:simplePos x="0" y="0"/>
            <wp:positionH relativeFrom="column">
              <wp:posOffset>-295275</wp:posOffset>
            </wp:positionH>
            <wp:positionV relativeFrom="paragraph">
              <wp:posOffset>-371475</wp:posOffset>
            </wp:positionV>
            <wp:extent cx="1485900" cy="464185"/>
            <wp:effectExtent l="0" t="0" r="12700" b="0"/>
            <wp:wrapTight wrapText="bothSides">
              <wp:wrapPolygon edited="0">
                <wp:start x="0" y="0"/>
                <wp:lineTo x="0" y="20093"/>
                <wp:lineTo x="21415" y="20093"/>
                <wp:lineTo x="21415" y="0"/>
                <wp:lineTo x="0" y="0"/>
              </wp:wrapPolygon>
            </wp:wrapTight>
            <wp:docPr id="26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4641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1A82202" w14:textId="77777777" w:rsidR="00E25733" w:rsidRPr="00AB3CC9" w:rsidRDefault="00E25733" w:rsidP="00E25733">
      <w:pPr>
        <w:jc w:val="both"/>
        <w:rPr>
          <w:rFonts w:ascii="Times New Roman" w:hAnsi="Times New Roman"/>
          <w:b/>
          <w:sz w:val="24"/>
          <w:szCs w:val="24"/>
        </w:rPr>
      </w:pPr>
    </w:p>
    <w:p w14:paraId="0A2D9519" w14:textId="57E5F1A9" w:rsidR="00E25733" w:rsidRDefault="00E25733" w:rsidP="00E25733">
      <w:pPr>
        <w:pStyle w:val="NormalWeb"/>
        <w:spacing w:before="0" w:beforeAutospacing="0" w:after="0" w:afterAutospacing="0"/>
        <w:jc w:val="center"/>
      </w:pPr>
      <w:r>
        <w:rPr>
          <w:b/>
          <w:bCs/>
          <w:color w:val="000000"/>
          <w:sz w:val="20"/>
          <w:szCs w:val="20"/>
        </w:rPr>
        <w:t xml:space="preserve">  Contacts:</w:t>
      </w:r>
      <w:r>
        <w:rPr>
          <w:color w:val="000000"/>
          <w:sz w:val="20"/>
          <w:szCs w:val="20"/>
        </w:rPr>
        <w:t xml:space="preserve">            Lars Voedisch</w:t>
      </w:r>
    </w:p>
    <w:p w14:paraId="11BDA8EA" w14:textId="77777777" w:rsidR="00E25733" w:rsidRDefault="00E25733" w:rsidP="00E25733">
      <w:pPr>
        <w:pStyle w:val="NormalWeb"/>
        <w:spacing w:before="0" w:beforeAutospacing="0" w:after="0" w:afterAutospacing="0"/>
        <w:jc w:val="right"/>
      </w:pPr>
      <w:r>
        <w:rPr>
          <w:color w:val="000000"/>
          <w:sz w:val="20"/>
          <w:szCs w:val="20"/>
        </w:rPr>
        <w:t xml:space="preserve">PRecious Communications </w:t>
      </w:r>
      <w:r>
        <w:rPr>
          <w:i/>
          <w:iCs/>
          <w:color w:val="000000"/>
          <w:sz w:val="20"/>
          <w:szCs w:val="20"/>
        </w:rPr>
        <w:t>for McAfee</w:t>
      </w:r>
    </w:p>
    <w:p w14:paraId="066528B2" w14:textId="78E3EBF5" w:rsidR="00E25733" w:rsidRDefault="00E25733" w:rsidP="00E25733">
      <w:pPr>
        <w:pStyle w:val="NormalWeb"/>
        <w:spacing w:before="0" w:beforeAutospacing="0" w:after="0" w:afterAutospacing="0"/>
        <w:jc w:val="center"/>
      </w:pPr>
      <w:r>
        <w:rPr>
          <w:color w:val="000000"/>
          <w:sz w:val="20"/>
          <w:szCs w:val="20"/>
        </w:rPr>
        <w:t xml:space="preserve">                                                                        +65 9170 2470</w:t>
      </w:r>
    </w:p>
    <w:p w14:paraId="60B2DDFD" w14:textId="634D6F27" w:rsidR="00E25733" w:rsidRDefault="00E25733" w:rsidP="00E25733">
      <w:pPr>
        <w:pStyle w:val="NormalWeb"/>
        <w:spacing w:before="0" w:beforeAutospacing="0" w:after="0" w:afterAutospacing="0"/>
        <w:jc w:val="center"/>
      </w:pPr>
      <w:r>
        <w:rPr>
          <w:color w:val="000000"/>
          <w:sz w:val="20"/>
          <w:szCs w:val="20"/>
        </w:rPr>
        <w:t xml:space="preserve">                                                                                          </w:t>
      </w:r>
      <w:hyperlink r:id="rId9" w:history="1">
        <w:r>
          <w:rPr>
            <w:rStyle w:val="Hyperlink"/>
            <w:color w:val="0563C1"/>
            <w:sz w:val="20"/>
            <w:szCs w:val="20"/>
          </w:rPr>
          <w:t>lars@preciouscomms.com</w:t>
        </w:r>
      </w:hyperlink>
    </w:p>
    <w:p w14:paraId="48FB1F2E" w14:textId="77777777" w:rsidR="00E25733" w:rsidRDefault="00E25733" w:rsidP="00E25733">
      <w:pPr>
        <w:pStyle w:val="NormalWeb"/>
        <w:spacing w:before="0" w:beforeAutospacing="0" w:after="0" w:afterAutospacing="0"/>
        <w:jc w:val="right"/>
      </w:pPr>
      <w:r>
        <w:rPr>
          <w:color w:val="000000"/>
          <w:sz w:val="20"/>
          <w:szCs w:val="20"/>
        </w:rPr>
        <w:t xml:space="preserve">                                            </w:t>
      </w:r>
    </w:p>
    <w:p w14:paraId="64E8139B" w14:textId="2CAE1245" w:rsidR="00E25733" w:rsidRDefault="00E25733" w:rsidP="00E25733">
      <w:pPr>
        <w:pStyle w:val="NormalWeb"/>
        <w:spacing w:before="0" w:beforeAutospacing="0" w:after="0" w:afterAutospacing="0"/>
        <w:jc w:val="center"/>
      </w:pPr>
      <w:r>
        <w:rPr>
          <w:color w:val="000000"/>
          <w:sz w:val="20"/>
          <w:szCs w:val="20"/>
        </w:rPr>
        <w:t xml:space="preserve">                                                                     Serene Chow</w:t>
      </w:r>
    </w:p>
    <w:p w14:paraId="002B4FEE" w14:textId="77777777" w:rsidR="00E25733" w:rsidRDefault="00E25733" w:rsidP="00E25733">
      <w:pPr>
        <w:pStyle w:val="NormalWeb"/>
        <w:spacing w:before="0" w:beforeAutospacing="0" w:after="0" w:afterAutospacing="0"/>
        <w:jc w:val="right"/>
        <w:rPr>
          <w:i/>
          <w:iCs/>
          <w:color w:val="000000"/>
          <w:sz w:val="20"/>
          <w:szCs w:val="20"/>
        </w:rPr>
      </w:pPr>
      <w:r>
        <w:rPr>
          <w:color w:val="000000"/>
          <w:sz w:val="20"/>
          <w:szCs w:val="20"/>
        </w:rPr>
        <w:t xml:space="preserve"> PRecious Communications </w:t>
      </w:r>
      <w:r>
        <w:rPr>
          <w:i/>
          <w:iCs/>
          <w:color w:val="000000"/>
          <w:sz w:val="20"/>
          <w:szCs w:val="20"/>
        </w:rPr>
        <w:t>for McAfee</w:t>
      </w:r>
    </w:p>
    <w:p w14:paraId="0DF9EC39" w14:textId="2CFFB882" w:rsidR="00E25733" w:rsidRPr="00E25733" w:rsidRDefault="00E25733" w:rsidP="00E25733">
      <w:pPr>
        <w:pStyle w:val="NormalWeb"/>
        <w:spacing w:before="0" w:beforeAutospacing="0" w:after="0" w:afterAutospacing="0"/>
        <w:rPr>
          <w:i/>
          <w:iCs/>
          <w:color w:val="000000"/>
          <w:sz w:val="20"/>
          <w:szCs w:val="20"/>
        </w:rPr>
      </w:pPr>
      <w:bookmarkStart w:id="0" w:name="_GoBack"/>
      <w:r>
        <w:rPr>
          <w:color w:val="000000"/>
          <w:sz w:val="20"/>
          <w:szCs w:val="20"/>
        </w:rPr>
        <w:t xml:space="preserve">                                                                                                               +65 9836 4873</w:t>
      </w:r>
    </w:p>
    <w:bookmarkEnd w:id="0"/>
    <w:p w14:paraId="47E80DBD" w14:textId="27E158BE" w:rsidR="00E25733" w:rsidRDefault="00E25733" w:rsidP="00E25733">
      <w:pPr>
        <w:pStyle w:val="NormalWeb"/>
        <w:spacing w:before="0" w:beforeAutospacing="0" w:after="0" w:afterAutospacing="0"/>
        <w:jc w:val="center"/>
      </w:pPr>
      <w:r>
        <w:t xml:space="preserve">                                                                               </w:t>
      </w:r>
      <w:hyperlink r:id="rId10" w:history="1">
        <w:r>
          <w:rPr>
            <w:rStyle w:val="Hyperlink"/>
            <w:color w:val="0563C1"/>
            <w:sz w:val="20"/>
            <w:szCs w:val="20"/>
          </w:rPr>
          <w:t>serene@preciouscomms.com</w:t>
        </w:r>
      </w:hyperlink>
    </w:p>
    <w:p w14:paraId="06632DF1" w14:textId="77777777" w:rsidR="00A36C92" w:rsidRDefault="00A36C92" w:rsidP="00A36C92">
      <w:pPr>
        <w:ind w:left="4320" w:firstLine="720"/>
        <w:jc w:val="both"/>
        <w:rPr>
          <w:rFonts w:ascii="Times New Roman" w:hAnsi="Times New Roman"/>
          <w:bCs/>
          <w:sz w:val="24"/>
          <w:szCs w:val="24"/>
        </w:rPr>
      </w:pPr>
    </w:p>
    <w:p w14:paraId="40FEC70D" w14:textId="77777777" w:rsidR="004826D8" w:rsidRPr="00AB3CC9" w:rsidRDefault="004826D8" w:rsidP="00A36C92">
      <w:pPr>
        <w:ind w:left="4320" w:firstLine="720"/>
        <w:jc w:val="both"/>
        <w:rPr>
          <w:rFonts w:ascii="Times New Roman" w:hAnsi="Times New Roman"/>
          <w:bCs/>
          <w:sz w:val="24"/>
          <w:szCs w:val="24"/>
        </w:rPr>
      </w:pPr>
    </w:p>
    <w:p w14:paraId="630938C7" w14:textId="6DF41E11" w:rsidR="00454F1B" w:rsidRDefault="00C049C6" w:rsidP="00525DD7">
      <w:pPr>
        <w:pStyle w:val="Heading7"/>
        <w:spacing w:before="0" w:after="0"/>
        <w:jc w:val="center"/>
        <w:rPr>
          <w:b/>
          <w:caps/>
        </w:rPr>
      </w:pPr>
      <w:r>
        <w:rPr>
          <w:b/>
          <w:caps/>
        </w:rPr>
        <w:t>mcafee report reveals</w:t>
      </w:r>
      <w:r w:rsidR="00D443A7">
        <w:rPr>
          <w:b/>
          <w:caps/>
        </w:rPr>
        <w:t xml:space="preserve"> </w:t>
      </w:r>
      <w:r w:rsidR="004D21AB">
        <w:rPr>
          <w:b/>
          <w:caps/>
        </w:rPr>
        <w:t xml:space="preserve">organizations </w:t>
      </w:r>
      <w:r w:rsidR="00E325A9">
        <w:rPr>
          <w:b/>
          <w:caps/>
        </w:rPr>
        <w:t>choos</w:t>
      </w:r>
      <w:r w:rsidR="0082233E">
        <w:rPr>
          <w:b/>
          <w:caps/>
        </w:rPr>
        <w:t>e</w:t>
      </w:r>
      <w:r w:rsidR="005B4063">
        <w:rPr>
          <w:b/>
          <w:caps/>
        </w:rPr>
        <w:t xml:space="preserve"> </w:t>
      </w:r>
      <w:r w:rsidR="00E325A9">
        <w:rPr>
          <w:b/>
          <w:caps/>
        </w:rPr>
        <w:t>network</w:t>
      </w:r>
      <w:r w:rsidR="005B4063">
        <w:rPr>
          <w:b/>
          <w:caps/>
        </w:rPr>
        <w:t xml:space="preserve"> performance</w:t>
      </w:r>
      <w:r w:rsidR="00E325A9">
        <w:rPr>
          <w:b/>
          <w:caps/>
        </w:rPr>
        <w:t xml:space="preserve"> o</w:t>
      </w:r>
      <w:r w:rsidR="0090189F">
        <w:rPr>
          <w:b/>
          <w:caps/>
        </w:rPr>
        <w:t xml:space="preserve">VER ADVANCED </w:t>
      </w:r>
      <w:r w:rsidR="00E325A9">
        <w:rPr>
          <w:b/>
          <w:caps/>
        </w:rPr>
        <w:t>security</w:t>
      </w:r>
      <w:r w:rsidR="0090189F">
        <w:rPr>
          <w:b/>
          <w:caps/>
        </w:rPr>
        <w:t xml:space="preserve"> FEATURES</w:t>
      </w:r>
    </w:p>
    <w:p w14:paraId="73D413DD" w14:textId="77777777" w:rsidR="00454F1B" w:rsidRDefault="00454F1B" w:rsidP="00EE6B22">
      <w:pPr>
        <w:pStyle w:val="Heading7"/>
        <w:spacing w:before="0" w:after="0"/>
        <w:jc w:val="center"/>
        <w:rPr>
          <w:b/>
          <w:caps/>
        </w:rPr>
      </w:pPr>
    </w:p>
    <w:p w14:paraId="4198C115" w14:textId="11050B98" w:rsidR="000C2C22" w:rsidRPr="007D1653" w:rsidRDefault="006365C4" w:rsidP="000C2C22">
      <w:pPr>
        <w:pStyle w:val="Default"/>
        <w:jc w:val="center"/>
        <w:rPr>
          <w:rFonts w:ascii="Times New Roman" w:hAnsi="Times New Roman" w:cs="Times New Roman"/>
          <w:i/>
          <w:lang w:eastAsia="ja-JP"/>
        </w:rPr>
      </w:pPr>
      <w:r>
        <w:rPr>
          <w:rFonts w:ascii="Times New Roman" w:hAnsi="Times New Roman" w:cs="Times New Roman"/>
          <w:i/>
        </w:rPr>
        <w:t xml:space="preserve">System Administrators </w:t>
      </w:r>
      <w:r w:rsidR="00C66F3C">
        <w:rPr>
          <w:rFonts w:ascii="Times New Roman" w:hAnsi="Times New Roman" w:cs="Times New Roman"/>
          <w:i/>
        </w:rPr>
        <w:t>Admit to</w:t>
      </w:r>
      <w:r>
        <w:rPr>
          <w:rFonts w:ascii="Times New Roman" w:hAnsi="Times New Roman" w:cs="Times New Roman"/>
          <w:i/>
        </w:rPr>
        <w:t xml:space="preserve"> Disabl</w:t>
      </w:r>
      <w:r w:rsidR="00C66F3C">
        <w:rPr>
          <w:rFonts w:ascii="Times New Roman" w:hAnsi="Times New Roman" w:cs="Times New Roman"/>
          <w:i/>
        </w:rPr>
        <w:t>ing</w:t>
      </w:r>
      <w:r>
        <w:rPr>
          <w:rFonts w:ascii="Times New Roman" w:hAnsi="Times New Roman" w:cs="Times New Roman"/>
          <w:i/>
        </w:rPr>
        <w:t xml:space="preserve"> Key</w:t>
      </w:r>
      <w:r w:rsidR="001D629B">
        <w:rPr>
          <w:rFonts w:ascii="Times New Roman" w:hAnsi="Times New Roman" w:cs="Times New Roman"/>
          <w:i/>
        </w:rPr>
        <w:t xml:space="preserve"> Network</w:t>
      </w:r>
      <w:r>
        <w:rPr>
          <w:rFonts w:ascii="Times New Roman" w:hAnsi="Times New Roman" w:cs="Times New Roman"/>
          <w:i/>
        </w:rPr>
        <w:t xml:space="preserve"> Firewall Features in Response to Complaints </w:t>
      </w:r>
      <w:r w:rsidR="00E325A9">
        <w:rPr>
          <w:rFonts w:ascii="Times New Roman" w:hAnsi="Times New Roman" w:cs="Times New Roman"/>
          <w:i/>
        </w:rPr>
        <w:t>a</w:t>
      </w:r>
      <w:r>
        <w:rPr>
          <w:rFonts w:ascii="Times New Roman" w:hAnsi="Times New Roman" w:cs="Times New Roman"/>
          <w:i/>
        </w:rPr>
        <w:t>bout Poor Application Performance</w:t>
      </w:r>
    </w:p>
    <w:p w14:paraId="76A45103" w14:textId="77777777" w:rsidR="00454F1B" w:rsidRDefault="00454F1B" w:rsidP="004B398A">
      <w:pPr>
        <w:pStyle w:val="Default"/>
        <w:rPr>
          <w:rFonts w:ascii="Times New Roman" w:hAnsi="Times New Roman" w:cs="Times New Roman"/>
          <w:b/>
          <w:color w:val="auto"/>
        </w:rPr>
      </w:pPr>
    </w:p>
    <w:p w14:paraId="18C4E5C4" w14:textId="77777777" w:rsidR="00454F1B" w:rsidRDefault="00454F1B" w:rsidP="004B398A">
      <w:pPr>
        <w:pStyle w:val="Default"/>
        <w:rPr>
          <w:rFonts w:ascii="Times New Roman" w:hAnsi="Times New Roman" w:cs="Times New Roman"/>
          <w:b/>
          <w:color w:val="auto"/>
        </w:rPr>
      </w:pPr>
    </w:p>
    <w:p w14:paraId="2690D9E2" w14:textId="6822DBAB" w:rsidR="005B4063" w:rsidRDefault="001A7CEA" w:rsidP="005B4063">
      <w:pPr>
        <w:pStyle w:val="Default"/>
        <w:rPr>
          <w:rFonts w:ascii="Times New Roman" w:hAnsi="Times New Roman"/>
          <w:lang w:eastAsia="ja-JP"/>
        </w:rPr>
      </w:pPr>
      <w:r>
        <w:rPr>
          <w:rFonts w:ascii="Times New Roman" w:hAnsi="Times New Roman" w:cs="Times New Roman"/>
          <w:b/>
          <w:color w:val="auto"/>
        </w:rPr>
        <w:t>LAS VEGAS</w:t>
      </w:r>
      <w:r w:rsidR="006B24B1" w:rsidRPr="00AB3CC9">
        <w:rPr>
          <w:rFonts w:ascii="Times New Roman" w:hAnsi="Times New Roman"/>
          <w:b/>
        </w:rPr>
        <w:t xml:space="preserve">, </w:t>
      </w:r>
      <w:r w:rsidR="00DE34B4">
        <w:rPr>
          <w:rFonts w:ascii="Times New Roman" w:hAnsi="Times New Roman"/>
          <w:b/>
        </w:rPr>
        <w:t xml:space="preserve">NV / SINGAPORE - </w:t>
      </w:r>
      <w:r w:rsidR="00B867F0">
        <w:rPr>
          <w:rFonts w:ascii="Times New Roman" w:hAnsi="Times New Roman"/>
          <w:b/>
        </w:rPr>
        <w:t xml:space="preserve">October </w:t>
      </w:r>
      <w:r>
        <w:rPr>
          <w:rFonts w:ascii="Times New Roman" w:hAnsi="Times New Roman"/>
          <w:b/>
        </w:rPr>
        <w:t>29</w:t>
      </w:r>
      <w:r w:rsidR="009D6FBA" w:rsidRPr="00AB3CC9">
        <w:rPr>
          <w:rFonts w:ascii="Times New Roman" w:hAnsi="Times New Roman"/>
          <w:b/>
        </w:rPr>
        <w:t>, 2014</w:t>
      </w:r>
      <w:r w:rsidR="00052305" w:rsidRPr="00AB3CC9">
        <w:rPr>
          <w:rFonts w:ascii="Times New Roman" w:hAnsi="Times New Roman"/>
          <w:b/>
        </w:rPr>
        <w:t>—</w:t>
      </w:r>
      <w:r w:rsidR="00C54BEE">
        <w:rPr>
          <w:rFonts w:ascii="Times New Roman" w:hAnsi="Times New Roman"/>
          <w:lang w:eastAsia="ja-JP"/>
        </w:rPr>
        <w:t>McAfee, part of</w:t>
      </w:r>
      <w:r w:rsidR="009D6FBA" w:rsidRPr="00AB3CC9">
        <w:rPr>
          <w:rFonts w:ascii="Times New Roman" w:hAnsi="Times New Roman"/>
          <w:lang w:eastAsia="ja-JP"/>
        </w:rPr>
        <w:t xml:space="preserve"> </w:t>
      </w:r>
      <w:r w:rsidR="006B24B1" w:rsidRPr="00AB3CC9">
        <w:rPr>
          <w:rFonts w:ascii="Times New Roman" w:hAnsi="Times New Roman"/>
          <w:lang w:eastAsia="ja-JP"/>
        </w:rPr>
        <w:t>Intel Security</w:t>
      </w:r>
      <w:r w:rsidR="00C54BEE">
        <w:rPr>
          <w:rFonts w:ascii="Times New Roman" w:hAnsi="Times New Roman"/>
          <w:lang w:eastAsia="ja-JP"/>
        </w:rPr>
        <w:t>,</w:t>
      </w:r>
      <w:r w:rsidR="00660877">
        <w:rPr>
          <w:rFonts w:ascii="Times New Roman" w:hAnsi="Times New Roman"/>
          <w:lang w:eastAsia="ja-JP"/>
        </w:rPr>
        <w:t xml:space="preserve"> today published</w:t>
      </w:r>
      <w:r>
        <w:rPr>
          <w:rFonts w:ascii="Times New Roman" w:hAnsi="Times New Roman"/>
          <w:lang w:eastAsia="ja-JP"/>
        </w:rPr>
        <w:t xml:space="preserve"> a </w:t>
      </w:r>
      <w:r w:rsidR="00E273C3">
        <w:rPr>
          <w:rFonts w:ascii="Times New Roman" w:hAnsi="Times New Roman"/>
          <w:lang w:eastAsia="ja-JP"/>
        </w:rPr>
        <w:t xml:space="preserve">new </w:t>
      </w:r>
      <w:r>
        <w:rPr>
          <w:rFonts w:ascii="Times New Roman" w:hAnsi="Times New Roman"/>
          <w:lang w:eastAsia="ja-JP"/>
        </w:rPr>
        <w:t>report</w:t>
      </w:r>
      <w:r w:rsidR="00C10201">
        <w:rPr>
          <w:rFonts w:ascii="Times New Roman" w:hAnsi="Times New Roman"/>
          <w:lang w:eastAsia="ja-JP"/>
        </w:rPr>
        <w:t xml:space="preserve"> </w:t>
      </w:r>
      <w:r w:rsidR="00525DD7">
        <w:rPr>
          <w:rFonts w:ascii="Times New Roman" w:hAnsi="Times New Roman"/>
          <w:lang w:eastAsia="ja-JP"/>
        </w:rPr>
        <w:t xml:space="preserve">titled </w:t>
      </w:r>
      <w:hyperlink r:id="rId11" w:history="1">
        <w:r w:rsidR="00525DD7" w:rsidRPr="00294616">
          <w:rPr>
            <w:rStyle w:val="Hyperlink"/>
            <w:rFonts w:ascii="Times New Roman" w:hAnsi="Times New Roman"/>
            <w:lang w:eastAsia="ja-JP"/>
          </w:rPr>
          <w:t>Network Performance and Security</w:t>
        </w:r>
      </w:hyperlink>
      <w:r w:rsidR="00525DD7">
        <w:rPr>
          <w:rFonts w:ascii="Times New Roman" w:hAnsi="Times New Roman"/>
          <w:lang w:eastAsia="ja-JP"/>
        </w:rPr>
        <w:t xml:space="preserve">, </w:t>
      </w:r>
      <w:r w:rsidR="005B4063">
        <w:rPr>
          <w:rFonts w:ascii="Times New Roman" w:hAnsi="Times New Roman"/>
          <w:lang w:eastAsia="ja-JP"/>
        </w:rPr>
        <w:t xml:space="preserve">exploring </w:t>
      </w:r>
      <w:r w:rsidR="00660877">
        <w:rPr>
          <w:rFonts w:ascii="Times New Roman" w:hAnsi="Times New Roman"/>
          <w:lang w:eastAsia="ja-JP"/>
        </w:rPr>
        <w:t xml:space="preserve">the </w:t>
      </w:r>
      <w:r w:rsidR="003265FB">
        <w:rPr>
          <w:rFonts w:ascii="Times New Roman" w:hAnsi="Times New Roman"/>
          <w:lang w:eastAsia="ja-JP"/>
        </w:rPr>
        <w:t>challenges organizations face</w:t>
      </w:r>
      <w:r w:rsidR="00660877">
        <w:rPr>
          <w:rFonts w:ascii="Times New Roman" w:hAnsi="Times New Roman"/>
          <w:lang w:eastAsia="ja-JP"/>
        </w:rPr>
        <w:t xml:space="preserve"> in deploying security protections while still maintain</w:t>
      </w:r>
      <w:r w:rsidR="0009733C">
        <w:rPr>
          <w:rFonts w:ascii="Times New Roman" w:hAnsi="Times New Roman"/>
          <w:lang w:eastAsia="ja-JP"/>
        </w:rPr>
        <w:t>ing</w:t>
      </w:r>
      <w:r w:rsidR="00660877">
        <w:rPr>
          <w:rFonts w:ascii="Times New Roman" w:hAnsi="Times New Roman"/>
          <w:lang w:eastAsia="ja-JP"/>
        </w:rPr>
        <w:t xml:space="preserve"> an optimally performing network infrastructure.  </w:t>
      </w:r>
      <w:r w:rsidR="005B4063">
        <w:rPr>
          <w:rFonts w:ascii="Times New Roman" w:hAnsi="Times New Roman"/>
          <w:lang w:eastAsia="ja-JP"/>
        </w:rPr>
        <w:t xml:space="preserve">Issued at McAfee’s </w:t>
      </w:r>
      <w:hyperlink r:id="rId12" w:history="1">
        <w:r w:rsidR="005B4063" w:rsidRPr="00D95FF5">
          <w:rPr>
            <w:rStyle w:val="Hyperlink"/>
            <w:rFonts w:ascii="Times New Roman" w:hAnsi="Times New Roman"/>
            <w:lang w:eastAsia="ja-JP"/>
          </w:rPr>
          <w:t>FOCUS 14</w:t>
        </w:r>
      </w:hyperlink>
      <w:r w:rsidR="005B4063">
        <w:rPr>
          <w:rFonts w:ascii="Times New Roman" w:hAnsi="Times New Roman"/>
          <w:lang w:eastAsia="ja-JP"/>
        </w:rPr>
        <w:t xml:space="preserve"> conference, the report uncovered that a</w:t>
      </w:r>
      <w:r w:rsidR="00E325A9">
        <w:rPr>
          <w:rFonts w:ascii="Times New Roman" w:hAnsi="Times New Roman"/>
          <w:lang w:eastAsia="ja-JP"/>
        </w:rPr>
        <w:t xml:space="preserve">n alarming </w:t>
      </w:r>
      <w:r w:rsidR="005B4063">
        <w:rPr>
          <w:rFonts w:ascii="Times New Roman" w:hAnsi="Times New Roman"/>
          <w:lang w:eastAsia="ja-JP"/>
        </w:rPr>
        <w:t xml:space="preserve">number of organizations are now disabling advanced firewall </w:t>
      </w:r>
      <w:r w:rsidR="0009733C">
        <w:rPr>
          <w:rFonts w:ascii="Times New Roman" w:hAnsi="Times New Roman"/>
          <w:lang w:eastAsia="ja-JP"/>
        </w:rPr>
        <w:t xml:space="preserve">features </w:t>
      </w:r>
      <w:r w:rsidR="005B4063">
        <w:rPr>
          <w:rFonts w:ascii="Times New Roman" w:hAnsi="Times New Roman"/>
          <w:lang w:eastAsia="ja-JP"/>
        </w:rPr>
        <w:t xml:space="preserve">in order to avoid significant network performance degradation.  </w:t>
      </w:r>
    </w:p>
    <w:p w14:paraId="0ACE07E9" w14:textId="543BED95" w:rsidR="003C1706" w:rsidRDefault="003C1706" w:rsidP="00E273C3">
      <w:pPr>
        <w:pStyle w:val="Default"/>
        <w:rPr>
          <w:rFonts w:ascii="Times New Roman" w:hAnsi="Times New Roman"/>
          <w:lang w:eastAsia="ja-JP"/>
        </w:rPr>
      </w:pPr>
    </w:p>
    <w:p w14:paraId="693BC195" w14:textId="255690F5" w:rsidR="00660877" w:rsidRDefault="00660877" w:rsidP="00E273C3">
      <w:pPr>
        <w:pStyle w:val="Default"/>
        <w:rPr>
          <w:rFonts w:ascii="Times New Roman" w:hAnsi="Times New Roman"/>
          <w:lang w:eastAsia="ja-JP"/>
        </w:rPr>
      </w:pPr>
      <w:r>
        <w:rPr>
          <w:rFonts w:ascii="Times New Roman" w:hAnsi="Times New Roman"/>
          <w:lang w:eastAsia="ja-JP"/>
        </w:rPr>
        <w:t>As part of the report, 504 IT professionals were surveyed</w:t>
      </w:r>
      <w:r w:rsidR="00D95FF5">
        <w:rPr>
          <w:rFonts w:ascii="Times New Roman" w:hAnsi="Times New Roman"/>
          <w:lang w:eastAsia="ja-JP"/>
        </w:rPr>
        <w:t>,</w:t>
      </w:r>
      <w:r>
        <w:rPr>
          <w:rFonts w:ascii="Times New Roman" w:hAnsi="Times New Roman"/>
          <w:lang w:eastAsia="ja-JP"/>
        </w:rPr>
        <w:t xml:space="preserve"> with 60% stating that the</w:t>
      </w:r>
      <w:r w:rsidR="00FA03AF">
        <w:rPr>
          <w:rFonts w:ascii="Times New Roman" w:hAnsi="Times New Roman"/>
          <w:lang w:eastAsia="ja-JP"/>
        </w:rPr>
        <w:t xml:space="preserve"> </w:t>
      </w:r>
      <w:r w:rsidR="00D95FF5">
        <w:rPr>
          <w:rFonts w:ascii="Times New Roman" w:hAnsi="Times New Roman"/>
          <w:lang w:eastAsia="ja-JP"/>
        </w:rPr>
        <w:t>design of their company’s network</w:t>
      </w:r>
      <w:r>
        <w:rPr>
          <w:rFonts w:ascii="Times New Roman" w:hAnsi="Times New Roman"/>
          <w:lang w:eastAsia="ja-JP"/>
        </w:rPr>
        <w:t xml:space="preserve"> was driven by security.  However, more than one-third </w:t>
      </w:r>
      <w:r w:rsidR="00D95FF5">
        <w:rPr>
          <w:rFonts w:ascii="Times New Roman" w:hAnsi="Times New Roman"/>
          <w:lang w:eastAsia="ja-JP"/>
        </w:rPr>
        <w:t>of respondents</w:t>
      </w:r>
      <w:r>
        <w:rPr>
          <w:rFonts w:ascii="Times New Roman" w:hAnsi="Times New Roman"/>
          <w:lang w:eastAsia="ja-JP"/>
        </w:rPr>
        <w:t xml:space="preserve"> admitted to </w:t>
      </w:r>
      <w:r w:rsidRPr="001603DD">
        <w:rPr>
          <w:rFonts w:ascii="Times New Roman" w:hAnsi="Times New Roman"/>
          <w:lang w:eastAsia="ja-JP"/>
        </w:rPr>
        <w:t xml:space="preserve">turning </w:t>
      </w:r>
      <w:r>
        <w:rPr>
          <w:rFonts w:ascii="Times New Roman" w:hAnsi="Times New Roman"/>
          <w:lang w:eastAsia="ja-JP"/>
        </w:rPr>
        <w:t xml:space="preserve">off </w:t>
      </w:r>
      <w:r w:rsidRPr="001603DD">
        <w:rPr>
          <w:rFonts w:ascii="Times New Roman" w:hAnsi="Times New Roman"/>
          <w:lang w:eastAsia="ja-JP"/>
        </w:rPr>
        <w:t>firewall features or declining to enable certain</w:t>
      </w:r>
      <w:r w:rsidR="004D20A4">
        <w:rPr>
          <w:rFonts w:ascii="Times New Roman" w:hAnsi="Times New Roman"/>
          <w:lang w:eastAsia="ja-JP"/>
        </w:rPr>
        <w:t xml:space="preserve"> security</w:t>
      </w:r>
      <w:r w:rsidRPr="001603DD">
        <w:rPr>
          <w:rFonts w:ascii="Times New Roman" w:hAnsi="Times New Roman"/>
          <w:lang w:eastAsia="ja-JP"/>
        </w:rPr>
        <w:t xml:space="preserve"> functions</w:t>
      </w:r>
      <w:r>
        <w:rPr>
          <w:rFonts w:ascii="Times New Roman" w:hAnsi="Times New Roman"/>
          <w:lang w:eastAsia="ja-JP"/>
        </w:rPr>
        <w:t xml:space="preserve"> in an effort to increase the </w:t>
      </w:r>
      <w:r w:rsidR="005F78BA">
        <w:rPr>
          <w:rFonts w:ascii="Times New Roman" w:hAnsi="Times New Roman"/>
          <w:lang w:eastAsia="ja-JP"/>
        </w:rPr>
        <w:t xml:space="preserve">performance </w:t>
      </w:r>
      <w:r>
        <w:rPr>
          <w:rFonts w:ascii="Times New Roman" w:hAnsi="Times New Roman"/>
          <w:lang w:eastAsia="ja-JP"/>
        </w:rPr>
        <w:t xml:space="preserve">of their networks. </w:t>
      </w:r>
    </w:p>
    <w:p w14:paraId="01FA7BB9" w14:textId="77777777" w:rsidR="00E325A9" w:rsidRDefault="00E325A9" w:rsidP="00E273C3">
      <w:pPr>
        <w:pStyle w:val="Default"/>
        <w:rPr>
          <w:rFonts w:ascii="Times New Roman" w:hAnsi="Times New Roman" w:cs="Times New Roman"/>
          <w:color w:val="auto"/>
          <w:lang w:eastAsia="ja-JP"/>
        </w:rPr>
      </w:pPr>
    </w:p>
    <w:p w14:paraId="604FBC85" w14:textId="21BF5ED6" w:rsidR="00FA03AF" w:rsidRDefault="00FA03AF" w:rsidP="00FA03AF">
      <w:pPr>
        <w:pStyle w:val="Default"/>
        <w:rPr>
          <w:rFonts w:ascii="Times New Roman" w:hAnsi="Times New Roman"/>
          <w:lang w:eastAsia="ja-JP"/>
        </w:rPr>
      </w:pPr>
      <w:r>
        <w:rPr>
          <w:rFonts w:ascii="Times New Roman" w:hAnsi="Times New Roman"/>
          <w:lang w:eastAsia="ja-JP"/>
        </w:rPr>
        <w:t>“It is unfortunate that turning</w:t>
      </w:r>
      <w:r w:rsidR="000C07E7">
        <w:rPr>
          <w:rFonts w:ascii="Times New Roman" w:hAnsi="Times New Roman"/>
          <w:lang w:eastAsia="ja-JP"/>
        </w:rPr>
        <w:t xml:space="preserve"> </w:t>
      </w:r>
      <w:r>
        <w:rPr>
          <w:rFonts w:ascii="Times New Roman" w:hAnsi="Times New Roman"/>
          <w:lang w:eastAsia="ja-JP"/>
        </w:rPr>
        <w:t xml:space="preserve">off important firewall features because of network performance concerns has started to become common practice,” said Pat Calhoun, </w:t>
      </w:r>
      <w:r w:rsidR="00C1221D">
        <w:rPr>
          <w:rFonts w:ascii="Times New Roman" w:hAnsi="Times New Roman"/>
          <w:lang w:eastAsia="ja-JP"/>
        </w:rPr>
        <w:t>G</w:t>
      </w:r>
      <w:r>
        <w:rPr>
          <w:rFonts w:ascii="Times New Roman" w:hAnsi="Times New Roman"/>
          <w:lang w:eastAsia="ja-JP"/>
        </w:rPr>
        <w:t xml:space="preserve">eneral </w:t>
      </w:r>
      <w:r w:rsidR="00C1221D">
        <w:rPr>
          <w:rFonts w:ascii="Times New Roman" w:hAnsi="Times New Roman"/>
          <w:lang w:eastAsia="ja-JP"/>
        </w:rPr>
        <w:t>M</w:t>
      </w:r>
      <w:r>
        <w:rPr>
          <w:rFonts w:ascii="Times New Roman" w:hAnsi="Times New Roman"/>
          <w:lang w:eastAsia="ja-JP"/>
        </w:rPr>
        <w:t xml:space="preserve">anager of </w:t>
      </w:r>
      <w:r w:rsidR="00C1221D">
        <w:rPr>
          <w:rFonts w:ascii="Times New Roman" w:hAnsi="Times New Roman"/>
          <w:lang w:eastAsia="ja-JP"/>
        </w:rPr>
        <w:t>N</w:t>
      </w:r>
      <w:r>
        <w:rPr>
          <w:rFonts w:ascii="Times New Roman" w:hAnsi="Times New Roman"/>
          <w:lang w:eastAsia="ja-JP"/>
        </w:rPr>
        <w:t xml:space="preserve">etwork </w:t>
      </w:r>
      <w:r w:rsidR="00C1221D">
        <w:rPr>
          <w:rFonts w:ascii="Times New Roman" w:hAnsi="Times New Roman"/>
          <w:lang w:eastAsia="ja-JP"/>
        </w:rPr>
        <w:t>S</w:t>
      </w:r>
      <w:r>
        <w:rPr>
          <w:rFonts w:ascii="Times New Roman" w:hAnsi="Times New Roman"/>
          <w:lang w:eastAsia="ja-JP"/>
        </w:rPr>
        <w:t>ecurity at McAfee, part of Intel Security.  “At McAfee we believe this is unacceptable.  Companies simply should not have to make th</w:t>
      </w:r>
      <w:r w:rsidR="00BC1E70">
        <w:rPr>
          <w:rFonts w:ascii="Times New Roman" w:hAnsi="Times New Roman"/>
          <w:lang w:eastAsia="ja-JP"/>
        </w:rPr>
        <w:t>at kind of</w:t>
      </w:r>
      <w:r>
        <w:rPr>
          <w:rFonts w:ascii="Times New Roman" w:hAnsi="Times New Roman"/>
          <w:lang w:eastAsia="ja-JP"/>
        </w:rPr>
        <w:t xml:space="preserve"> </w:t>
      </w:r>
      <w:r w:rsidR="0058685C">
        <w:rPr>
          <w:rFonts w:ascii="Times New Roman" w:hAnsi="Times New Roman"/>
          <w:lang w:eastAsia="ja-JP"/>
        </w:rPr>
        <w:t>trade-off</w:t>
      </w:r>
      <w:r>
        <w:rPr>
          <w:rFonts w:ascii="Times New Roman" w:hAnsi="Times New Roman"/>
          <w:lang w:eastAsia="ja-JP"/>
        </w:rPr>
        <w:t xml:space="preserve">.” </w:t>
      </w:r>
    </w:p>
    <w:p w14:paraId="241F5013" w14:textId="77777777" w:rsidR="00FA03AF" w:rsidRPr="00E71401" w:rsidRDefault="00FA03AF" w:rsidP="00E273C3">
      <w:pPr>
        <w:pStyle w:val="Default"/>
        <w:rPr>
          <w:rFonts w:ascii="Times New Roman" w:hAnsi="Times New Roman" w:cs="Times New Roman"/>
          <w:color w:val="auto"/>
          <w:lang w:eastAsia="ja-JP"/>
        </w:rPr>
      </w:pPr>
    </w:p>
    <w:p w14:paraId="3F286BF3" w14:textId="0F93880D" w:rsidR="00FA03AF" w:rsidRDefault="00FA03AF" w:rsidP="00FA03AF">
      <w:pPr>
        <w:pStyle w:val="Default"/>
        <w:rPr>
          <w:rFonts w:ascii="Times New Roman" w:hAnsi="Times New Roman"/>
          <w:lang w:eastAsia="ja-JP"/>
        </w:rPr>
      </w:pPr>
      <w:r>
        <w:rPr>
          <w:rFonts w:ascii="Times New Roman" w:hAnsi="Times New Roman"/>
          <w:lang w:eastAsia="ja-JP"/>
        </w:rPr>
        <w:t>According to the report, the most common features disabled by network administrators include deep packet inspection (DPI), anti-spam, anti-virus, and VPN access.  DPI, the feature most frequently disabled, detects malicious activity within regular network traffic and prevents intrusions by blocking offending traffic automatically before any damage occurs.  It is essential</w:t>
      </w:r>
      <w:r w:rsidR="000B506F">
        <w:rPr>
          <w:rFonts w:ascii="Times New Roman" w:hAnsi="Times New Roman"/>
          <w:lang w:eastAsia="ja-JP"/>
        </w:rPr>
        <w:t xml:space="preserve"> </w:t>
      </w:r>
      <w:r>
        <w:rPr>
          <w:rFonts w:ascii="Times New Roman" w:hAnsi="Times New Roman"/>
          <w:lang w:eastAsia="ja-JP"/>
        </w:rPr>
        <w:t>for robust threat defenses, and is a key component of next generation firewalls, which now represent 70% of all new firewall purchases</w:t>
      </w:r>
      <w:r w:rsidR="001E4BBB" w:rsidRPr="001E4BBB">
        <w:rPr>
          <w:rFonts w:ascii="Times New Roman" w:hAnsi="Times New Roman"/>
          <w:vertAlign w:val="superscript"/>
          <w:lang w:eastAsia="ja-JP"/>
        </w:rPr>
        <w:t>1</w:t>
      </w:r>
      <w:r>
        <w:rPr>
          <w:rFonts w:ascii="Times New Roman" w:hAnsi="Times New Roman"/>
          <w:lang w:eastAsia="ja-JP"/>
        </w:rPr>
        <w:t xml:space="preserve">.  </w:t>
      </w:r>
    </w:p>
    <w:p w14:paraId="6FC11BCD" w14:textId="63107472" w:rsidR="00BC1E70" w:rsidRDefault="00FE578A" w:rsidP="00BC1E70">
      <w:pPr>
        <w:rPr>
          <w:rFonts w:ascii="Times New Roman" w:hAnsi="Times New Roman"/>
          <w:sz w:val="24"/>
          <w:szCs w:val="24"/>
        </w:rPr>
      </w:pPr>
      <w:r>
        <w:rPr>
          <w:rFonts w:ascii="Times New Roman" w:hAnsi="Times New Roman"/>
          <w:sz w:val="24"/>
          <w:szCs w:val="24"/>
        </w:rPr>
        <w:t>“</w:t>
      </w:r>
      <w:r w:rsidR="00BC1E70" w:rsidRPr="00BC1E70">
        <w:rPr>
          <w:rFonts w:ascii="Times New Roman" w:hAnsi="Times New Roman"/>
          <w:sz w:val="24"/>
          <w:szCs w:val="24"/>
        </w:rPr>
        <w:t>When I hear about people turning off security they paid for because of performance decreases</w:t>
      </w:r>
      <w:r w:rsidR="000B506F">
        <w:rPr>
          <w:rFonts w:ascii="Times New Roman" w:hAnsi="Times New Roman"/>
          <w:sz w:val="24"/>
          <w:szCs w:val="24"/>
        </w:rPr>
        <w:t xml:space="preserve"> -- </w:t>
      </w:r>
      <w:r w:rsidR="00BC1E70" w:rsidRPr="00BC1E70">
        <w:rPr>
          <w:rFonts w:ascii="Times New Roman" w:hAnsi="Times New Roman"/>
          <w:sz w:val="24"/>
          <w:szCs w:val="24"/>
        </w:rPr>
        <w:t>this upsets me so much</w:t>
      </w:r>
      <w:r>
        <w:rPr>
          <w:rFonts w:ascii="Times New Roman" w:hAnsi="Times New Roman"/>
          <w:sz w:val="24"/>
          <w:szCs w:val="24"/>
        </w:rPr>
        <w:t xml:space="preserve">,” </w:t>
      </w:r>
      <w:r w:rsidRPr="00FE578A">
        <w:rPr>
          <w:rFonts w:ascii="Times New Roman" w:hAnsi="Times New Roman"/>
          <w:sz w:val="24"/>
          <w:szCs w:val="24"/>
        </w:rPr>
        <w:t xml:space="preserve">said Ray Maurer, </w:t>
      </w:r>
      <w:r w:rsidR="00C1221D">
        <w:rPr>
          <w:rFonts w:ascii="Times New Roman" w:hAnsi="Times New Roman"/>
          <w:sz w:val="24"/>
          <w:szCs w:val="24"/>
        </w:rPr>
        <w:t>C</w:t>
      </w:r>
      <w:r w:rsidRPr="00FE578A">
        <w:rPr>
          <w:rFonts w:ascii="Times New Roman" w:hAnsi="Times New Roman"/>
          <w:sz w:val="24"/>
          <w:szCs w:val="24"/>
        </w:rPr>
        <w:t xml:space="preserve">hief </w:t>
      </w:r>
      <w:r w:rsidR="00C1221D">
        <w:rPr>
          <w:rFonts w:ascii="Times New Roman" w:hAnsi="Times New Roman"/>
          <w:sz w:val="24"/>
          <w:szCs w:val="24"/>
        </w:rPr>
        <w:t>T</w:t>
      </w:r>
      <w:r w:rsidRPr="00FE578A">
        <w:rPr>
          <w:rFonts w:ascii="Times New Roman" w:hAnsi="Times New Roman"/>
          <w:sz w:val="24"/>
          <w:szCs w:val="24"/>
        </w:rPr>
        <w:t>echnology</w:t>
      </w:r>
      <w:r>
        <w:rPr>
          <w:rFonts w:ascii="Times New Roman" w:hAnsi="Times New Roman"/>
          <w:sz w:val="24"/>
          <w:szCs w:val="24"/>
        </w:rPr>
        <w:t xml:space="preserve"> </w:t>
      </w:r>
      <w:r w:rsidR="00C1221D">
        <w:rPr>
          <w:rFonts w:ascii="Times New Roman" w:hAnsi="Times New Roman"/>
          <w:sz w:val="24"/>
          <w:szCs w:val="24"/>
        </w:rPr>
        <w:t>O</w:t>
      </w:r>
      <w:r>
        <w:rPr>
          <w:rFonts w:ascii="Times New Roman" w:hAnsi="Times New Roman"/>
          <w:sz w:val="24"/>
          <w:szCs w:val="24"/>
        </w:rPr>
        <w:t>fficer at Perket Technologies</w:t>
      </w:r>
      <w:r w:rsidR="00BC1E70" w:rsidRPr="00FE578A">
        <w:rPr>
          <w:rFonts w:ascii="Times New Roman" w:hAnsi="Times New Roman"/>
          <w:sz w:val="24"/>
          <w:szCs w:val="24"/>
        </w:rPr>
        <w:t xml:space="preserve">. </w:t>
      </w:r>
      <w:r>
        <w:rPr>
          <w:rFonts w:ascii="Times New Roman" w:hAnsi="Times New Roman"/>
          <w:sz w:val="24"/>
          <w:szCs w:val="24"/>
        </w:rPr>
        <w:t>“</w:t>
      </w:r>
      <w:r w:rsidR="00BC1E70" w:rsidRPr="00BC1E70">
        <w:rPr>
          <w:rFonts w:ascii="Times New Roman" w:hAnsi="Times New Roman"/>
          <w:sz w:val="24"/>
          <w:szCs w:val="24"/>
        </w:rPr>
        <w:t xml:space="preserve">I get </w:t>
      </w:r>
      <w:r w:rsidR="00474E94">
        <w:rPr>
          <w:rFonts w:ascii="Times New Roman" w:hAnsi="Times New Roman"/>
          <w:sz w:val="24"/>
          <w:szCs w:val="24"/>
        </w:rPr>
        <w:t xml:space="preserve">a bad feeling </w:t>
      </w:r>
      <w:r w:rsidR="00BC1E70" w:rsidRPr="00BC1E70">
        <w:rPr>
          <w:rFonts w:ascii="Times New Roman" w:hAnsi="Times New Roman"/>
          <w:sz w:val="24"/>
          <w:szCs w:val="24"/>
        </w:rPr>
        <w:t>knowing I had to remove secu</w:t>
      </w:r>
      <w:r w:rsidR="00474E94">
        <w:rPr>
          <w:rFonts w:ascii="Times New Roman" w:hAnsi="Times New Roman"/>
          <w:sz w:val="24"/>
          <w:szCs w:val="24"/>
        </w:rPr>
        <w:t xml:space="preserve">rity in the name </w:t>
      </w:r>
      <w:r w:rsidR="00474E94">
        <w:rPr>
          <w:rFonts w:ascii="Times New Roman" w:hAnsi="Times New Roman"/>
          <w:sz w:val="24"/>
          <w:szCs w:val="24"/>
        </w:rPr>
        <w:lastRenderedPageBreak/>
        <w:t>of performance.</w:t>
      </w:r>
      <w:r w:rsidR="00BC1E70" w:rsidRPr="00BC1E70">
        <w:rPr>
          <w:rFonts w:ascii="Times New Roman" w:hAnsi="Times New Roman"/>
          <w:sz w:val="24"/>
          <w:szCs w:val="24"/>
        </w:rPr>
        <w:t xml:space="preserve"> I have a hard time sleeping because it is not</w:t>
      </w:r>
      <w:r w:rsidR="00474E94">
        <w:rPr>
          <w:rFonts w:ascii="Times New Roman" w:hAnsi="Times New Roman"/>
          <w:sz w:val="24"/>
          <w:szCs w:val="24"/>
        </w:rPr>
        <w:t xml:space="preserve"> a matter of</w:t>
      </w:r>
      <w:r w:rsidR="00BC1E70" w:rsidRPr="00BC1E70">
        <w:rPr>
          <w:rFonts w:ascii="Times New Roman" w:hAnsi="Times New Roman"/>
          <w:sz w:val="24"/>
          <w:szCs w:val="24"/>
        </w:rPr>
        <w:t xml:space="preserve"> </w:t>
      </w:r>
      <w:r w:rsidR="00BC1E70" w:rsidRPr="000B506F">
        <w:rPr>
          <w:rFonts w:ascii="Times New Roman" w:hAnsi="Times New Roman"/>
          <w:i/>
          <w:sz w:val="24"/>
          <w:szCs w:val="24"/>
        </w:rPr>
        <w:t>if</w:t>
      </w:r>
      <w:r w:rsidR="006704DD">
        <w:rPr>
          <w:rFonts w:ascii="Times New Roman" w:hAnsi="Times New Roman"/>
          <w:sz w:val="24"/>
          <w:szCs w:val="24"/>
        </w:rPr>
        <w:t xml:space="preserve"> a </w:t>
      </w:r>
      <w:r w:rsidR="00474E94">
        <w:rPr>
          <w:rFonts w:ascii="Times New Roman" w:hAnsi="Times New Roman"/>
          <w:sz w:val="24"/>
          <w:szCs w:val="24"/>
        </w:rPr>
        <w:t xml:space="preserve">network will be </w:t>
      </w:r>
      <w:r w:rsidR="00BC1E70" w:rsidRPr="00BC1E70">
        <w:rPr>
          <w:rFonts w:ascii="Times New Roman" w:hAnsi="Times New Roman"/>
          <w:sz w:val="24"/>
          <w:szCs w:val="24"/>
        </w:rPr>
        <w:t xml:space="preserve">compromised, but </w:t>
      </w:r>
      <w:r w:rsidR="00BC1E70" w:rsidRPr="000B506F">
        <w:rPr>
          <w:rFonts w:ascii="Times New Roman" w:hAnsi="Times New Roman"/>
          <w:i/>
          <w:sz w:val="24"/>
          <w:szCs w:val="24"/>
        </w:rPr>
        <w:t>when</w:t>
      </w:r>
      <w:r w:rsidR="00BC1E70" w:rsidRPr="00BC1E70">
        <w:rPr>
          <w:rFonts w:ascii="Times New Roman" w:hAnsi="Times New Roman"/>
          <w:sz w:val="24"/>
          <w:szCs w:val="24"/>
        </w:rPr>
        <w:t>.</w:t>
      </w:r>
      <w:r>
        <w:rPr>
          <w:rFonts w:ascii="Times New Roman" w:hAnsi="Times New Roman"/>
          <w:sz w:val="24"/>
          <w:szCs w:val="24"/>
        </w:rPr>
        <w:t>”</w:t>
      </w:r>
      <w:r w:rsidR="00BC1E70" w:rsidRPr="00BC1E70">
        <w:rPr>
          <w:rFonts w:ascii="Times New Roman" w:hAnsi="Times New Roman"/>
          <w:sz w:val="24"/>
          <w:szCs w:val="24"/>
        </w:rPr>
        <w:t> </w:t>
      </w:r>
    </w:p>
    <w:p w14:paraId="157E2A24" w14:textId="77777777" w:rsidR="00474E94" w:rsidRDefault="00474E94" w:rsidP="00BC1E70">
      <w:pPr>
        <w:rPr>
          <w:rFonts w:ascii="Times New Roman" w:hAnsi="Times New Roman"/>
          <w:sz w:val="24"/>
          <w:szCs w:val="24"/>
        </w:rPr>
      </w:pPr>
    </w:p>
    <w:p w14:paraId="75526E6D" w14:textId="4001E2E4" w:rsidR="00FA03AF" w:rsidRDefault="00FA03AF" w:rsidP="00FA03AF">
      <w:pPr>
        <w:pStyle w:val="Default"/>
        <w:rPr>
          <w:rFonts w:ascii="Times New Roman" w:hAnsi="Times New Roman"/>
          <w:lang w:eastAsia="ja-JP"/>
        </w:rPr>
      </w:pPr>
      <w:r>
        <w:rPr>
          <w:rFonts w:ascii="Times New Roman" w:hAnsi="Times New Roman"/>
          <w:lang w:eastAsia="ja-JP"/>
        </w:rPr>
        <w:t xml:space="preserve">Many organizations choose to turn-off DPI because of the high demands it places on network resources, yielding upwards of </w:t>
      </w:r>
      <w:r w:rsidR="00FE578A">
        <w:rPr>
          <w:rFonts w:ascii="Times New Roman" w:hAnsi="Times New Roman"/>
          <w:lang w:eastAsia="ja-JP"/>
        </w:rPr>
        <w:t>a 40% degradation of throughput, according to third party research firm, Miercom</w:t>
      </w:r>
      <w:r w:rsidR="00A404D6" w:rsidRPr="001E4BBB">
        <w:rPr>
          <w:rFonts w:ascii="Times New Roman" w:hAnsi="Times New Roman"/>
          <w:vertAlign w:val="superscript"/>
          <w:lang w:eastAsia="ja-JP"/>
        </w:rPr>
        <w:t>2</w:t>
      </w:r>
      <w:r w:rsidR="00FE578A">
        <w:rPr>
          <w:rFonts w:ascii="Times New Roman" w:hAnsi="Times New Roman"/>
          <w:lang w:eastAsia="ja-JP"/>
        </w:rPr>
        <w:t>.  McAfee Next Generation Firewall, however</w:t>
      </w:r>
      <w:r w:rsidR="000B506F">
        <w:rPr>
          <w:rFonts w:ascii="Times New Roman" w:hAnsi="Times New Roman"/>
          <w:lang w:eastAsia="ja-JP"/>
        </w:rPr>
        <w:t>,</w:t>
      </w:r>
      <w:r w:rsidR="00FE578A">
        <w:rPr>
          <w:rFonts w:ascii="Times New Roman" w:hAnsi="Times New Roman"/>
          <w:lang w:eastAsia="ja-JP"/>
        </w:rPr>
        <w:t xml:space="preserve"> with DPI enabled sustained one of the highest firewall throughputs in Miercom’s testing.  Overall</w:t>
      </w:r>
      <w:r w:rsidR="003878CA">
        <w:rPr>
          <w:rFonts w:ascii="Times New Roman" w:hAnsi="Times New Roman"/>
          <w:lang w:eastAsia="ja-JP"/>
        </w:rPr>
        <w:t>,</w:t>
      </w:r>
      <w:r w:rsidR="00FE578A">
        <w:rPr>
          <w:rFonts w:ascii="Times New Roman" w:hAnsi="Times New Roman"/>
          <w:lang w:eastAsia="ja-JP"/>
        </w:rPr>
        <w:t xml:space="preserve"> McAfee Next Generation Firewall sustained much </w:t>
      </w:r>
      <w:r w:rsidR="00E31D5B">
        <w:rPr>
          <w:rFonts w:ascii="Times New Roman" w:hAnsi="Times New Roman"/>
          <w:lang w:eastAsia="ja-JP"/>
        </w:rPr>
        <w:t xml:space="preserve">higher </w:t>
      </w:r>
      <w:r w:rsidR="00FE578A">
        <w:rPr>
          <w:rFonts w:ascii="Times New Roman" w:hAnsi="Times New Roman"/>
          <w:lang w:eastAsia="ja-JP"/>
        </w:rPr>
        <w:t>throughput performance with security features enabled when compared to other products in this class.  Competing products tested exhibited</w:t>
      </w:r>
      <w:r w:rsidR="00E31D5B">
        <w:rPr>
          <w:rFonts w:ascii="Times New Roman" w:hAnsi="Times New Roman"/>
          <w:lang w:eastAsia="ja-JP"/>
        </w:rPr>
        <w:t xml:space="preserve"> an average of </w:t>
      </w:r>
      <w:r w:rsidR="00FE578A">
        <w:rPr>
          <w:rFonts w:ascii="Times New Roman" w:hAnsi="Times New Roman"/>
          <w:lang w:eastAsia="ja-JP"/>
        </w:rPr>
        <w:t xml:space="preserve">75% or more performance </w:t>
      </w:r>
      <w:r w:rsidR="000B506F">
        <w:rPr>
          <w:rFonts w:ascii="Times New Roman" w:hAnsi="Times New Roman"/>
          <w:lang w:eastAsia="ja-JP"/>
        </w:rPr>
        <w:t>degradation</w:t>
      </w:r>
      <w:r w:rsidR="00FE578A">
        <w:rPr>
          <w:rFonts w:ascii="Times New Roman" w:hAnsi="Times New Roman"/>
          <w:lang w:eastAsia="ja-JP"/>
        </w:rPr>
        <w:t xml:space="preserve"> </w:t>
      </w:r>
      <w:r w:rsidR="000B506F">
        <w:rPr>
          <w:rFonts w:ascii="Times New Roman" w:hAnsi="Times New Roman"/>
          <w:lang w:eastAsia="ja-JP"/>
        </w:rPr>
        <w:t>for DPI, anti-virus and application control when enabled</w:t>
      </w:r>
      <w:r w:rsidR="001E4BBB" w:rsidRPr="001E4BBB">
        <w:rPr>
          <w:rFonts w:ascii="Times New Roman" w:hAnsi="Times New Roman"/>
          <w:vertAlign w:val="superscript"/>
          <w:lang w:eastAsia="ja-JP"/>
        </w:rPr>
        <w:t>2</w:t>
      </w:r>
      <w:r w:rsidR="000B506F">
        <w:rPr>
          <w:rFonts w:ascii="Times New Roman" w:hAnsi="Times New Roman"/>
          <w:lang w:eastAsia="ja-JP"/>
        </w:rPr>
        <w:t>.</w:t>
      </w:r>
    </w:p>
    <w:p w14:paraId="76C6BE77" w14:textId="77777777" w:rsidR="00206ACB" w:rsidRDefault="00206ACB" w:rsidP="00E273C3">
      <w:pPr>
        <w:pStyle w:val="Default"/>
        <w:rPr>
          <w:rFonts w:ascii="Times New Roman" w:hAnsi="Times New Roman"/>
          <w:lang w:eastAsia="ja-JP"/>
        </w:rPr>
      </w:pPr>
    </w:p>
    <w:p w14:paraId="56A1D531" w14:textId="6D304A0A" w:rsidR="007123C3" w:rsidRDefault="00D4765F" w:rsidP="007123C3">
      <w:pPr>
        <w:pStyle w:val="Default"/>
        <w:rPr>
          <w:rFonts w:ascii="Times New Roman" w:hAnsi="Times New Roman" w:cs="Times New Roman"/>
        </w:rPr>
      </w:pPr>
      <w:r>
        <w:rPr>
          <w:rFonts w:ascii="Times New Roman" w:hAnsi="Times New Roman"/>
          <w:lang w:eastAsia="ja-JP"/>
        </w:rPr>
        <w:t xml:space="preserve">According to Calhoun, </w:t>
      </w:r>
      <w:r w:rsidR="007D1198">
        <w:rPr>
          <w:rFonts w:ascii="Times New Roman" w:hAnsi="Times New Roman"/>
          <w:lang w:eastAsia="ja-JP"/>
        </w:rPr>
        <w:t>“</w:t>
      </w:r>
      <w:r w:rsidR="00E31D5B">
        <w:rPr>
          <w:rFonts w:ascii="Times New Roman" w:hAnsi="Times New Roman"/>
          <w:lang w:eastAsia="ja-JP"/>
        </w:rPr>
        <w:t>w</w:t>
      </w:r>
      <w:r w:rsidR="00EA74A1">
        <w:rPr>
          <w:rFonts w:ascii="Times New Roman" w:hAnsi="Times New Roman"/>
          <w:lang w:eastAsia="ja-JP"/>
        </w:rPr>
        <w:t xml:space="preserve">ith the number of </w:t>
      </w:r>
      <w:r w:rsidR="00723DA4">
        <w:rPr>
          <w:rFonts w:ascii="Times New Roman" w:hAnsi="Times New Roman"/>
          <w:lang w:eastAsia="ja-JP"/>
        </w:rPr>
        <w:t xml:space="preserve">confirmed </w:t>
      </w:r>
      <w:r w:rsidR="00EA74A1">
        <w:rPr>
          <w:rFonts w:ascii="Times New Roman" w:hAnsi="Times New Roman"/>
          <w:lang w:eastAsia="ja-JP"/>
        </w:rPr>
        <w:t xml:space="preserve">data breaches </w:t>
      </w:r>
      <w:r w:rsidR="00C1221D">
        <w:rPr>
          <w:rFonts w:ascii="Times New Roman" w:hAnsi="Times New Roman"/>
          <w:lang w:eastAsia="ja-JP"/>
        </w:rPr>
        <w:t>climbing</w:t>
      </w:r>
      <w:r w:rsidR="00EA74A1">
        <w:rPr>
          <w:rFonts w:ascii="Times New Roman" w:hAnsi="Times New Roman"/>
          <w:lang w:eastAsia="ja-JP"/>
        </w:rPr>
        <w:t xml:space="preserve"> more than 200% </w:t>
      </w:r>
      <w:r w:rsidR="009D37F1">
        <w:rPr>
          <w:rFonts w:ascii="Times New Roman" w:hAnsi="Times New Roman"/>
          <w:lang w:eastAsia="ja-JP"/>
        </w:rPr>
        <w:t xml:space="preserve">in 2014 over the previous year, </w:t>
      </w:r>
      <w:r w:rsidR="007D1198">
        <w:rPr>
          <w:rFonts w:ascii="Times New Roman" w:hAnsi="Times New Roman"/>
          <w:lang w:eastAsia="ja-JP"/>
        </w:rPr>
        <w:t>it has never been more critical for organizations to embrace the advanced protections available to them with next generation firewalls</w:t>
      </w:r>
      <w:r w:rsidR="004B2FD7" w:rsidRPr="004B2FD7">
        <w:rPr>
          <w:rFonts w:ascii="Times New Roman" w:hAnsi="Times New Roman"/>
          <w:vertAlign w:val="superscript"/>
          <w:lang w:eastAsia="ja-JP"/>
        </w:rPr>
        <w:t>3</w:t>
      </w:r>
      <w:r w:rsidR="00E31D5B">
        <w:rPr>
          <w:rFonts w:ascii="Times New Roman" w:hAnsi="Times New Roman"/>
          <w:lang w:eastAsia="ja-JP"/>
        </w:rPr>
        <w:t>.</w:t>
      </w:r>
      <w:r w:rsidR="00E31D5B">
        <w:rPr>
          <w:rFonts w:ascii="Times New Roman" w:hAnsi="Times New Roman" w:cs="Times New Roman"/>
        </w:rPr>
        <w:t xml:space="preserve">  </w:t>
      </w:r>
      <w:r w:rsidR="007123C3">
        <w:rPr>
          <w:rFonts w:ascii="Times New Roman" w:hAnsi="Times New Roman" w:cs="Times New Roman"/>
        </w:rPr>
        <w:t xml:space="preserve">At McAfee, we </w:t>
      </w:r>
      <w:r w:rsidR="007D1198">
        <w:rPr>
          <w:rFonts w:ascii="Times New Roman" w:hAnsi="Times New Roman" w:cs="Times New Roman"/>
        </w:rPr>
        <w:t>make it possible to deploy security technology to its full potential</w:t>
      </w:r>
      <w:r w:rsidR="007123C3">
        <w:rPr>
          <w:rFonts w:ascii="Times New Roman" w:hAnsi="Times New Roman" w:cs="Times New Roman"/>
        </w:rPr>
        <w:t>, without sacrificing usability or productivity.”</w:t>
      </w:r>
    </w:p>
    <w:p w14:paraId="661B8111" w14:textId="77777777" w:rsidR="009D37F1" w:rsidRDefault="009D37F1" w:rsidP="007123C3">
      <w:pPr>
        <w:pStyle w:val="Default"/>
        <w:rPr>
          <w:rFonts w:ascii="Times New Roman" w:hAnsi="Times New Roman" w:cs="Times New Roman"/>
        </w:rPr>
      </w:pPr>
    </w:p>
    <w:p w14:paraId="259B7B0A" w14:textId="486837CB" w:rsidR="000C07E7" w:rsidRDefault="000B506F" w:rsidP="000C07E7">
      <w:pPr>
        <w:shd w:val="clear" w:color="auto" w:fill="FFFFFF"/>
        <w:ind w:right="86"/>
        <w:rPr>
          <w:rFonts w:ascii="Times New Roman" w:hAnsi="Times New Roman" w:cs="Intel Clear Light"/>
          <w:color w:val="000000"/>
          <w:sz w:val="24"/>
          <w:szCs w:val="24"/>
          <w:lang w:eastAsia="ja-JP"/>
        </w:rPr>
      </w:pPr>
      <w:r w:rsidRPr="000C07E7">
        <w:rPr>
          <w:rFonts w:ascii="Times New Roman" w:hAnsi="Times New Roman"/>
          <w:sz w:val="24"/>
          <w:szCs w:val="24"/>
          <w:lang w:eastAsia="ja-JP"/>
        </w:rPr>
        <w:t>To read Miercom’s Throughput and Scalability Report for McAfee Next Generation Firewall, visit:</w:t>
      </w:r>
      <w:r>
        <w:rPr>
          <w:rFonts w:ascii="Times New Roman" w:hAnsi="Times New Roman"/>
          <w:lang w:eastAsia="ja-JP"/>
        </w:rPr>
        <w:t xml:space="preserve"> </w:t>
      </w:r>
      <w:hyperlink r:id="rId13" w:history="1">
        <w:r w:rsidR="000C07E7" w:rsidRPr="00AC1DF6">
          <w:rPr>
            <w:rStyle w:val="Hyperlink"/>
            <w:rFonts w:ascii="Times New Roman" w:hAnsi="Times New Roman" w:cs="Intel Clear Light"/>
            <w:sz w:val="24"/>
            <w:szCs w:val="24"/>
            <w:lang w:eastAsia="ja-JP"/>
          </w:rPr>
          <w:t>www.mcafee.com/ngfw</w:t>
        </w:r>
      </w:hyperlink>
    </w:p>
    <w:p w14:paraId="58CC033A" w14:textId="77777777" w:rsidR="000C07E7" w:rsidRPr="000C07E7" w:rsidRDefault="000C07E7" w:rsidP="000C07E7">
      <w:pPr>
        <w:shd w:val="clear" w:color="auto" w:fill="FFFFFF"/>
        <w:ind w:right="86"/>
        <w:rPr>
          <w:rFonts w:ascii="Times New Roman" w:hAnsi="Times New Roman" w:cs="Intel Clear Light"/>
          <w:color w:val="000000"/>
          <w:sz w:val="24"/>
          <w:szCs w:val="24"/>
          <w:lang w:eastAsia="ja-JP"/>
        </w:rPr>
      </w:pPr>
    </w:p>
    <w:p w14:paraId="67CB480D" w14:textId="466A0E1E" w:rsidR="00E71606" w:rsidRPr="005512BA" w:rsidRDefault="00E71606" w:rsidP="00E71606">
      <w:pPr>
        <w:shd w:val="clear" w:color="auto" w:fill="FFFFFF"/>
        <w:ind w:right="82"/>
        <w:rPr>
          <w:rFonts w:ascii="Times New Roman" w:hAnsi="Times New Roman"/>
          <w:b/>
          <w:sz w:val="24"/>
          <w:szCs w:val="24"/>
        </w:rPr>
      </w:pPr>
      <w:r w:rsidRPr="005512BA">
        <w:rPr>
          <w:rFonts w:ascii="Times New Roman" w:hAnsi="Times New Roman"/>
          <w:b/>
          <w:sz w:val="24"/>
          <w:szCs w:val="24"/>
        </w:rPr>
        <w:t xml:space="preserve">About </w:t>
      </w:r>
      <w:r w:rsidR="00D9367B">
        <w:rPr>
          <w:rFonts w:ascii="Times New Roman" w:hAnsi="Times New Roman"/>
          <w:b/>
          <w:sz w:val="24"/>
          <w:szCs w:val="24"/>
        </w:rPr>
        <w:t>Intel Security</w:t>
      </w:r>
    </w:p>
    <w:p w14:paraId="7C9806B1" w14:textId="188597F3" w:rsidR="00E71606" w:rsidRDefault="00E71606" w:rsidP="00E71606">
      <w:pPr>
        <w:shd w:val="clear" w:color="auto" w:fill="FFFFFF"/>
        <w:ind w:right="82"/>
        <w:rPr>
          <w:rFonts w:ascii="Times New Roman" w:hAnsi="Times New Roman"/>
          <w:sz w:val="24"/>
          <w:szCs w:val="24"/>
        </w:rPr>
      </w:pPr>
      <w:r w:rsidRPr="005512BA">
        <w:rPr>
          <w:rFonts w:ascii="Times New Roman" w:hAnsi="Times New Roman"/>
          <w:sz w:val="24"/>
          <w:szCs w:val="24"/>
        </w:rPr>
        <w:t xml:space="preserve">McAfee is now part of Intel Security. With its Security Connected strategy, innovative approach to hardware-enhanced security, and unique Global Threat Intelligence, Intel Security is intensely focused on developing proactive, proven security solutions and services that protect systems, networks, and mobile devices for business and personal use around the world. Intel Security </w:t>
      </w:r>
      <w:r w:rsidR="00C1221D">
        <w:rPr>
          <w:rFonts w:ascii="Times New Roman" w:hAnsi="Times New Roman"/>
          <w:sz w:val="24"/>
          <w:szCs w:val="24"/>
        </w:rPr>
        <w:t xml:space="preserve">is </w:t>
      </w:r>
      <w:r w:rsidRPr="005512BA">
        <w:rPr>
          <w:rFonts w:ascii="Times New Roman" w:hAnsi="Times New Roman"/>
          <w:sz w:val="24"/>
          <w:szCs w:val="24"/>
        </w:rPr>
        <w:t>combin</w:t>
      </w:r>
      <w:r w:rsidR="00C1221D">
        <w:rPr>
          <w:rFonts w:ascii="Times New Roman" w:hAnsi="Times New Roman"/>
          <w:sz w:val="24"/>
          <w:szCs w:val="24"/>
        </w:rPr>
        <w:t>ing</w:t>
      </w:r>
      <w:r w:rsidRPr="005512BA">
        <w:rPr>
          <w:rFonts w:ascii="Times New Roman" w:hAnsi="Times New Roman"/>
          <w:sz w:val="24"/>
          <w:szCs w:val="24"/>
        </w:rPr>
        <w:t xml:space="preserve"> the experience and expertise of McAfee with the innovation and proven performance of Intel to make security an essential ingredient in every architecture and on every computing platform. Intel Security’s mission is to give everyone the confidence to live and work safely and securely in the digital world. </w:t>
      </w:r>
      <w:hyperlink r:id="rId14" w:history="1">
        <w:r w:rsidRPr="00B16D08">
          <w:rPr>
            <w:rStyle w:val="Hyperlink"/>
            <w:rFonts w:ascii="Times New Roman" w:hAnsi="Times New Roman"/>
            <w:sz w:val="24"/>
            <w:szCs w:val="24"/>
          </w:rPr>
          <w:t>www.intelsecurity.com</w:t>
        </w:r>
      </w:hyperlink>
      <w:r w:rsidRPr="005512BA">
        <w:rPr>
          <w:rFonts w:ascii="Times New Roman" w:hAnsi="Times New Roman"/>
          <w:sz w:val="24"/>
          <w:szCs w:val="24"/>
        </w:rPr>
        <w:t>.</w:t>
      </w:r>
    </w:p>
    <w:p w14:paraId="38E9DBFA" w14:textId="77777777" w:rsidR="001E4BBB" w:rsidRDefault="001E4BBB" w:rsidP="00E71606">
      <w:pPr>
        <w:shd w:val="clear" w:color="auto" w:fill="FFFFFF"/>
        <w:ind w:right="82"/>
        <w:rPr>
          <w:rFonts w:ascii="Times New Roman" w:hAnsi="Times New Roman"/>
          <w:sz w:val="24"/>
          <w:szCs w:val="24"/>
        </w:rPr>
      </w:pPr>
    </w:p>
    <w:p w14:paraId="5C53142A" w14:textId="7C84DACB" w:rsidR="001E4BBB" w:rsidRPr="004B2FD7" w:rsidRDefault="001E4BBB" w:rsidP="001E4BBB">
      <w:pPr>
        <w:shd w:val="clear" w:color="auto" w:fill="FFFFFF"/>
        <w:ind w:right="82"/>
        <w:rPr>
          <w:rFonts w:ascii="Times New Roman" w:hAnsi="Times New Roman"/>
          <w:iCs/>
        </w:rPr>
      </w:pPr>
      <w:r w:rsidRPr="004B2FD7">
        <w:rPr>
          <w:rFonts w:ascii="Times New Roman" w:hAnsi="Times New Roman"/>
          <w:vertAlign w:val="superscript"/>
        </w:rPr>
        <w:t>[1]</w:t>
      </w:r>
      <w:r w:rsidRPr="004B2FD7">
        <w:rPr>
          <w:rFonts w:ascii="Times New Roman" w:hAnsi="Times New Roman"/>
        </w:rPr>
        <w:t xml:space="preserve"> </w:t>
      </w:r>
      <w:r w:rsidRPr="004B2FD7">
        <w:rPr>
          <w:rFonts w:ascii="Times New Roman" w:hAnsi="Times New Roman"/>
          <w:iCs/>
        </w:rPr>
        <w:t xml:space="preserve">Gartner finding cited in “Next Generation Firewalls and Employee Privacy in the Global Enterprise,” SANS Institute, September 21, 2014. </w:t>
      </w:r>
      <w:hyperlink r:id="rId15" w:history="1">
        <w:r w:rsidRPr="004B2FD7">
          <w:rPr>
            <w:rStyle w:val="Hyperlink"/>
            <w:rFonts w:ascii="Times New Roman" w:hAnsi="Times New Roman"/>
            <w:iCs/>
          </w:rPr>
          <w:t>http://www.sans.org/reading-room/whitepapers/legal/generation-firewalls-employee-privacy-global-enterprise-35467</w:t>
        </w:r>
      </w:hyperlink>
    </w:p>
    <w:p w14:paraId="0895DE88" w14:textId="77777777" w:rsidR="001E4BBB" w:rsidRDefault="001E4BBB" w:rsidP="001E4BBB">
      <w:pPr>
        <w:shd w:val="clear" w:color="auto" w:fill="FFFFFF"/>
        <w:ind w:right="82"/>
        <w:rPr>
          <w:rFonts w:ascii="Times New Roman" w:hAnsi="Times New Roman"/>
          <w:i/>
          <w:iCs/>
        </w:rPr>
      </w:pPr>
    </w:p>
    <w:p w14:paraId="1FB492F9" w14:textId="32081E72" w:rsidR="001E4BBB" w:rsidRPr="004B2FD7" w:rsidRDefault="001E4BBB" w:rsidP="001E4BBB">
      <w:pPr>
        <w:shd w:val="clear" w:color="auto" w:fill="FFFFFF"/>
        <w:ind w:right="82"/>
        <w:rPr>
          <w:rStyle w:val="Hyperlink"/>
          <w:rFonts w:ascii="Times New Roman" w:hAnsi="Times New Roman"/>
          <w:iCs/>
        </w:rPr>
      </w:pPr>
      <w:r w:rsidRPr="004B2FD7">
        <w:rPr>
          <w:rFonts w:ascii="Times New Roman" w:hAnsi="Times New Roman"/>
          <w:vertAlign w:val="superscript"/>
        </w:rPr>
        <w:t>[2]</w:t>
      </w:r>
      <w:r w:rsidRPr="004B2FD7">
        <w:rPr>
          <w:rFonts w:ascii="Times New Roman" w:hAnsi="Times New Roman"/>
        </w:rPr>
        <w:t xml:space="preserve"> “</w:t>
      </w:r>
      <w:r w:rsidRPr="004B2FD7">
        <w:rPr>
          <w:rFonts w:ascii="Times New Roman" w:hAnsi="Times New Roman"/>
          <w:iCs/>
        </w:rPr>
        <w:t xml:space="preserve">Throughput and Scalability Report, McAfee NGFW 5206, v5.8,” Miercom, October 9, 2014. </w:t>
      </w:r>
      <w:hyperlink r:id="rId16" w:history="1">
        <w:r w:rsidRPr="004B2FD7">
          <w:rPr>
            <w:rStyle w:val="Hyperlink"/>
            <w:rFonts w:ascii="Times New Roman" w:hAnsi="Times New Roman"/>
            <w:iCs/>
          </w:rPr>
          <w:t>http://www.mcafee.com/us/resources/reports/rp-miercom-throughput-scalability-ngfw.pdf</w:t>
        </w:r>
      </w:hyperlink>
    </w:p>
    <w:p w14:paraId="7D08D6E6" w14:textId="77777777" w:rsidR="004B2FD7" w:rsidRDefault="004B2FD7" w:rsidP="001E4BBB">
      <w:pPr>
        <w:shd w:val="clear" w:color="auto" w:fill="FFFFFF"/>
        <w:ind w:right="82"/>
        <w:rPr>
          <w:rStyle w:val="Hyperlink"/>
          <w:rFonts w:ascii="Times New Roman" w:hAnsi="Times New Roman"/>
          <w:i/>
          <w:iCs/>
        </w:rPr>
      </w:pPr>
    </w:p>
    <w:p w14:paraId="6F45AAAF" w14:textId="4CA845C7" w:rsidR="00E71606" w:rsidRPr="005512BA" w:rsidRDefault="004B2FD7" w:rsidP="00E71606">
      <w:pPr>
        <w:shd w:val="clear" w:color="auto" w:fill="FFFFFF"/>
        <w:ind w:right="82"/>
        <w:rPr>
          <w:rFonts w:ascii="Times New Roman" w:hAnsi="Times New Roman"/>
          <w:sz w:val="24"/>
          <w:szCs w:val="24"/>
        </w:rPr>
      </w:pPr>
      <w:r w:rsidRPr="004B2FD7">
        <w:rPr>
          <w:rFonts w:ascii="Times New Roman" w:hAnsi="Times New Roman"/>
          <w:vertAlign w:val="superscript"/>
        </w:rPr>
        <w:t>[3]</w:t>
      </w:r>
      <w:r w:rsidRPr="004B2FD7">
        <w:rPr>
          <w:rFonts w:ascii="Times New Roman" w:hAnsi="Times New Roman"/>
        </w:rPr>
        <w:t xml:space="preserve"> Verizon, </w:t>
      </w:r>
      <w:r w:rsidRPr="004B2FD7">
        <w:rPr>
          <w:rFonts w:ascii="Times New Roman" w:hAnsi="Times New Roman"/>
          <w:iCs/>
        </w:rPr>
        <w:t>2014 Data Breach Investigations Report (DBIR)</w:t>
      </w:r>
      <w:r>
        <w:rPr>
          <w:rFonts w:ascii="Times New Roman" w:hAnsi="Times New Roman"/>
          <w:iCs/>
        </w:rPr>
        <w:t xml:space="preserve">. </w:t>
      </w:r>
      <w:hyperlink r:id="rId17" w:history="1">
        <w:r w:rsidRPr="00396EA6">
          <w:rPr>
            <w:rStyle w:val="Hyperlink"/>
            <w:rFonts w:ascii="Times New Roman" w:hAnsi="Times New Roman"/>
            <w:iCs/>
          </w:rPr>
          <w:t>http://www.verizonenterprise.com/DBIR/2014/</w:t>
        </w:r>
      </w:hyperlink>
      <w:r>
        <w:rPr>
          <w:rFonts w:ascii="Times New Roman" w:hAnsi="Times New Roman"/>
          <w:iCs/>
        </w:rPr>
        <w:t xml:space="preserve"> </w:t>
      </w:r>
    </w:p>
    <w:p w14:paraId="54D72C61" w14:textId="77777777" w:rsidR="006B24B1" w:rsidRPr="00AB3CC9" w:rsidRDefault="006B24B1" w:rsidP="006B24B1">
      <w:pPr>
        <w:shd w:val="clear" w:color="auto" w:fill="FFFFFF"/>
        <w:autoSpaceDE w:val="0"/>
        <w:autoSpaceDN w:val="0"/>
        <w:adjustRightInd w:val="0"/>
        <w:spacing w:line="360" w:lineRule="auto"/>
        <w:ind w:right="82"/>
        <w:jc w:val="center"/>
        <w:rPr>
          <w:rFonts w:ascii="Times New Roman" w:hAnsi="Times New Roman"/>
          <w:sz w:val="24"/>
          <w:szCs w:val="24"/>
          <w:lang w:eastAsia="ja-JP"/>
        </w:rPr>
      </w:pPr>
      <w:r w:rsidRPr="00AB3CC9">
        <w:rPr>
          <w:rFonts w:ascii="Times New Roman" w:hAnsi="Times New Roman"/>
          <w:sz w:val="24"/>
          <w:szCs w:val="24"/>
          <w:lang w:eastAsia="ja-JP"/>
        </w:rPr>
        <w:t>###</w:t>
      </w:r>
    </w:p>
    <w:p w14:paraId="4DCC9117" w14:textId="7F769B66" w:rsidR="003F4A0D" w:rsidRPr="00AB3CC9" w:rsidRDefault="006B24B1" w:rsidP="00766FF3">
      <w:pPr>
        <w:shd w:val="clear" w:color="auto" w:fill="FFFFFF"/>
        <w:autoSpaceDE w:val="0"/>
        <w:autoSpaceDN w:val="0"/>
        <w:adjustRightInd w:val="0"/>
        <w:ind w:right="86"/>
        <w:rPr>
          <w:rFonts w:ascii="Times New Roman" w:hAnsi="Times New Roman"/>
          <w:sz w:val="24"/>
          <w:szCs w:val="24"/>
          <w:lang w:eastAsia="ja-JP"/>
        </w:rPr>
      </w:pPr>
      <w:r w:rsidRPr="00AB3CC9">
        <w:rPr>
          <w:rFonts w:ascii="Times New Roman" w:hAnsi="Times New Roman"/>
          <w:sz w:val="18"/>
          <w:szCs w:val="24"/>
          <w:lang w:eastAsia="ja-JP"/>
        </w:rPr>
        <w:t>Note: McAfee is a trademark or registered trademark of McAfee, Inc. in the United States and other countries. Other names and brands may be claimed as the property of others.</w:t>
      </w:r>
    </w:p>
    <w:p w14:paraId="74D1FA7D" w14:textId="77777777" w:rsidR="00626D5A" w:rsidRDefault="00626D5A">
      <w:pPr>
        <w:shd w:val="clear" w:color="auto" w:fill="FFFFFF"/>
        <w:autoSpaceDE w:val="0"/>
        <w:autoSpaceDN w:val="0"/>
        <w:adjustRightInd w:val="0"/>
        <w:ind w:right="86"/>
        <w:rPr>
          <w:rFonts w:ascii="Times New Roman" w:hAnsi="Times New Roman"/>
          <w:sz w:val="24"/>
          <w:szCs w:val="24"/>
          <w:lang w:eastAsia="ja-JP"/>
        </w:rPr>
      </w:pPr>
    </w:p>
    <w:sectPr w:rsidR="00626D5A" w:rsidSect="007622EE">
      <w:footerReference w:type="even"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661DC" w14:textId="77777777" w:rsidR="008E010D" w:rsidRDefault="008E010D">
      <w:r>
        <w:separator/>
      </w:r>
    </w:p>
  </w:endnote>
  <w:endnote w:type="continuationSeparator" w:id="0">
    <w:p w14:paraId="09629AD3" w14:textId="77777777" w:rsidR="008E010D" w:rsidRDefault="008E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ntel Clear Light">
    <w:altName w:val="Segoe Script"/>
    <w:charset w:val="00"/>
    <w:family w:val="swiss"/>
    <w:pitch w:val="variable"/>
    <w:sig w:usb0="00000001" w:usb1="4000205B"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989F" w14:textId="77777777" w:rsidR="002E562B" w:rsidRDefault="002E562B" w:rsidP="00A42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FCD54" w14:textId="77777777" w:rsidR="002E562B" w:rsidRDefault="002E5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3D4E" w14:textId="77777777" w:rsidR="008E010D" w:rsidRDefault="008E010D">
      <w:r>
        <w:separator/>
      </w:r>
    </w:p>
  </w:footnote>
  <w:footnote w:type="continuationSeparator" w:id="0">
    <w:p w14:paraId="40ED648F" w14:textId="77777777" w:rsidR="008E010D" w:rsidRDefault="008E0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811"/>
    <w:multiLevelType w:val="hybridMultilevel"/>
    <w:tmpl w:val="4468D954"/>
    <w:lvl w:ilvl="0" w:tplc="8F9E208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555F"/>
    <w:multiLevelType w:val="hybridMultilevel"/>
    <w:tmpl w:val="E6C2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523FA"/>
    <w:multiLevelType w:val="hybridMultilevel"/>
    <w:tmpl w:val="88802318"/>
    <w:lvl w:ilvl="0" w:tplc="70AAB3B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20202"/>
    <w:multiLevelType w:val="hybridMultilevel"/>
    <w:tmpl w:val="80DC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62031"/>
    <w:multiLevelType w:val="hybridMultilevel"/>
    <w:tmpl w:val="7E260B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51F508A"/>
    <w:multiLevelType w:val="hybridMultilevel"/>
    <w:tmpl w:val="129683A8"/>
    <w:lvl w:ilvl="0" w:tplc="3B36010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94812"/>
    <w:multiLevelType w:val="hybridMultilevel"/>
    <w:tmpl w:val="B364831A"/>
    <w:lvl w:ilvl="0" w:tplc="8A4E5C0C">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52BF3CC4"/>
    <w:multiLevelType w:val="hybridMultilevel"/>
    <w:tmpl w:val="C7547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104DAA"/>
    <w:multiLevelType w:val="hybridMultilevel"/>
    <w:tmpl w:val="907A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61648"/>
    <w:multiLevelType w:val="hybridMultilevel"/>
    <w:tmpl w:val="EABA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B1B4B"/>
    <w:multiLevelType w:val="hybridMultilevel"/>
    <w:tmpl w:val="40B02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57049"/>
    <w:multiLevelType w:val="hybridMultilevel"/>
    <w:tmpl w:val="E9F64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67924"/>
    <w:multiLevelType w:val="hybridMultilevel"/>
    <w:tmpl w:val="6CB60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A7662A"/>
    <w:multiLevelType w:val="multilevel"/>
    <w:tmpl w:val="33AE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F565E2"/>
    <w:multiLevelType w:val="hybridMultilevel"/>
    <w:tmpl w:val="EAE87B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3D04342"/>
    <w:multiLevelType w:val="hybridMultilevel"/>
    <w:tmpl w:val="A3C0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02AC3"/>
    <w:multiLevelType w:val="hybridMultilevel"/>
    <w:tmpl w:val="625E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0F4446"/>
    <w:multiLevelType w:val="hybridMultilevel"/>
    <w:tmpl w:val="8116B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A3E7FE5"/>
    <w:multiLevelType w:val="hybridMultilevel"/>
    <w:tmpl w:val="7864182C"/>
    <w:lvl w:ilvl="0" w:tplc="8E88A3E8">
      <w:start w:val="1"/>
      <w:numFmt w:val="bullet"/>
      <w:lvlText w:val="•"/>
      <w:lvlJc w:val="left"/>
      <w:pPr>
        <w:tabs>
          <w:tab w:val="num" w:pos="720"/>
        </w:tabs>
        <w:ind w:left="720" w:hanging="360"/>
      </w:pPr>
      <w:rPr>
        <w:rFonts w:ascii="Arial" w:hAnsi="Arial" w:hint="default"/>
      </w:rPr>
    </w:lvl>
    <w:lvl w:ilvl="1" w:tplc="9312AC2C">
      <w:start w:val="1"/>
      <w:numFmt w:val="bullet"/>
      <w:lvlText w:val="•"/>
      <w:lvlJc w:val="left"/>
      <w:pPr>
        <w:tabs>
          <w:tab w:val="num" w:pos="1440"/>
        </w:tabs>
        <w:ind w:left="1440" w:hanging="360"/>
      </w:pPr>
      <w:rPr>
        <w:rFonts w:ascii="Arial" w:hAnsi="Arial" w:hint="default"/>
      </w:rPr>
    </w:lvl>
    <w:lvl w:ilvl="2" w:tplc="C1D229D0" w:tentative="1">
      <w:start w:val="1"/>
      <w:numFmt w:val="bullet"/>
      <w:lvlText w:val="•"/>
      <w:lvlJc w:val="left"/>
      <w:pPr>
        <w:tabs>
          <w:tab w:val="num" w:pos="2160"/>
        </w:tabs>
        <w:ind w:left="2160" w:hanging="360"/>
      </w:pPr>
      <w:rPr>
        <w:rFonts w:ascii="Arial" w:hAnsi="Arial" w:hint="default"/>
      </w:rPr>
    </w:lvl>
    <w:lvl w:ilvl="3" w:tplc="6DC0E98E" w:tentative="1">
      <w:start w:val="1"/>
      <w:numFmt w:val="bullet"/>
      <w:lvlText w:val="•"/>
      <w:lvlJc w:val="left"/>
      <w:pPr>
        <w:tabs>
          <w:tab w:val="num" w:pos="2880"/>
        </w:tabs>
        <w:ind w:left="2880" w:hanging="360"/>
      </w:pPr>
      <w:rPr>
        <w:rFonts w:ascii="Arial" w:hAnsi="Arial" w:hint="default"/>
      </w:rPr>
    </w:lvl>
    <w:lvl w:ilvl="4" w:tplc="69DCB47E" w:tentative="1">
      <w:start w:val="1"/>
      <w:numFmt w:val="bullet"/>
      <w:lvlText w:val="•"/>
      <w:lvlJc w:val="left"/>
      <w:pPr>
        <w:tabs>
          <w:tab w:val="num" w:pos="3600"/>
        </w:tabs>
        <w:ind w:left="3600" w:hanging="360"/>
      </w:pPr>
      <w:rPr>
        <w:rFonts w:ascii="Arial" w:hAnsi="Arial" w:hint="default"/>
      </w:rPr>
    </w:lvl>
    <w:lvl w:ilvl="5" w:tplc="B3C28FE0" w:tentative="1">
      <w:start w:val="1"/>
      <w:numFmt w:val="bullet"/>
      <w:lvlText w:val="•"/>
      <w:lvlJc w:val="left"/>
      <w:pPr>
        <w:tabs>
          <w:tab w:val="num" w:pos="4320"/>
        </w:tabs>
        <w:ind w:left="4320" w:hanging="360"/>
      </w:pPr>
      <w:rPr>
        <w:rFonts w:ascii="Arial" w:hAnsi="Arial" w:hint="default"/>
      </w:rPr>
    </w:lvl>
    <w:lvl w:ilvl="6" w:tplc="F3C67FE8" w:tentative="1">
      <w:start w:val="1"/>
      <w:numFmt w:val="bullet"/>
      <w:lvlText w:val="•"/>
      <w:lvlJc w:val="left"/>
      <w:pPr>
        <w:tabs>
          <w:tab w:val="num" w:pos="5040"/>
        </w:tabs>
        <w:ind w:left="5040" w:hanging="360"/>
      </w:pPr>
      <w:rPr>
        <w:rFonts w:ascii="Arial" w:hAnsi="Arial" w:hint="default"/>
      </w:rPr>
    </w:lvl>
    <w:lvl w:ilvl="7" w:tplc="4A2CFFAE" w:tentative="1">
      <w:start w:val="1"/>
      <w:numFmt w:val="bullet"/>
      <w:lvlText w:val="•"/>
      <w:lvlJc w:val="left"/>
      <w:pPr>
        <w:tabs>
          <w:tab w:val="num" w:pos="5760"/>
        </w:tabs>
        <w:ind w:left="5760" w:hanging="360"/>
      </w:pPr>
      <w:rPr>
        <w:rFonts w:ascii="Arial" w:hAnsi="Arial" w:hint="default"/>
      </w:rPr>
    </w:lvl>
    <w:lvl w:ilvl="8" w:tplc="6E0C3BE6" w:tentative="1">
      <w:start w:val="1"/>
      <w:numFmt w:val="bullet"/>
      <w:lvlText w:val="•"/>
      <w:lvlJc w:val="left"/>
      <w:pPr>
        <w:tabs>
          <w:tab w:val="num" w:pos="6480"/>
        </w:tabs>
        <w:ind w:left="6480" w:hanging="360"/>
      </w:pPr>
      <w:rPr>
        <w:rFonts w:ascii="Arial" w:hAnsi="Arial" w:hint="default"/>
      </w:rPr>
    </w:lvl>
  </w:abstractNum>
  <w:abstractNum w:abstractNumId="19">
    <w:nsid w:val="7E8747F5"/>
    <w:multiLevelType w:val="hybridMultilevel"/>
    <w:tmpl w:val="7F9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2"/>
  </w:num>
  <w:num w:numId="5">
    <w:abstractNumId w:val="0"/>
  </w:num>
  <w:num w:numId="6">
    <w:abstractNumId w:val="9"/>
  </w:num>
  <w:num w:numId="7">
    <w:abstractNumId w:val="5"/>
  </w:num>
  <w:num w:numId="8">
    <w:abstractNumId w:val="7"/>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1"/>
  </w:num>
  <w:num w:numId="16">
    <w:abstractNumId w:val="15"/>
  </w:num>
  <w:num w:numId="17">
    <w:abstractNumId w:val="3"/>
  </w:num>
  <w:num w:numId="18">
    <w:abstractNumId w:val="16"/>
  </w:num>
  <w:num w:numId="19">
    <w:abstractNumId w:val="1"/>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3E"/>
    <w:rsid w:val="000009D6"/>
    <w:rsid w:val="000020FC"/>
    <w:rsid w:val="00002146"/>
    <w:rsid w:val="0000251F"/>
    <w:rsid w:val="00002740"/>
    <w:rsid w:val="00004D97"/>
    <w:rsid w:val="0001110C"/>
    <w:rsid w:val="0001126C"/>
    <w:rsid w:val="00011396"/>
    <w:rsid w:val="00011894"/>
    <w:rsid w:val="00016807"/>
    <w:rsid w:val="0001764D"/>
    <w:rsid w:val="00017C69"/>
    <w:rsid w:val="000214CD"/>
    <w:rsid w:val="00026B0C"/>
    <w:rsid w:val="00027A05"/>
    <w:rsid w:val="00030C3F"/>
    <w:rsid w:val="00031C0F"/>
    <w:rsid w:val="00031E77"/>
    <w:rsid w:val="00033086"/>
    <w:rsid w:val="0003712A"/>
    <w:rsid w:val="0004016F"/>
    <w:rsid w:val="00042077"/>
    <w:rsid w:val="000436F5"/>
    <w:rsid w:val="00044B37"/>
    <w:rsid w:val="00052305"/>
    <w:rsid w:val="00053B6A"/>
    <w:rsid w:val="00057547"/>
    <w:rsid w:val="000623C3"/>
    <w:rsid w:val="00063647"/>
    <w:rsid w:val="00064FB3"/>
    <w:rsid w:val="00064FDA"/>
    <w:rsid w:val="00072ED7"/>
    <w:rsid w:val="00073703"/>
    <w:rsid w:val="00073C85"/>
    <w:rsid w:val="00074835"/>
    <w:rsid w:val="000767CE"/>
    <w:rsid w:val="00081375"/>
    <w:rsid w:val="000837EA"/>
    <w:rsid w:val="00085BC4"/>
    <w:rsid w:val="00085DC0"/>
    <w:rsid w:val="00087293"/>
    <w:rsid w:val="00087D27"/>
    <w:rsid w:val="0009048B"/>
    <w:rsid w:val="00090EC3"/>
    <w:rsid w:val="000920EB"/>
    <w:rsid w:val="0009242B"/>
    <w:rsid w:val="0009447A"/>
    <w:rsid w:val="0009733C"/>
    <w:rsid w:val="000A4155"/>
    <w:rsid w:val="000A611D"/>
    <w:rsid w:val="000A63CD"/>
    <w:rsid w:val="000B0340"/>
    <w:rsid w:val="000B03D2"/>
    <w:rsid w:val="000B0CED"/>
    <w:rsid w:val="000B1536"/>
    <w:rsid w:val="000B1553"/>
    <w:rsid w:val="000B168A"/>
    <w:rsid w:val="000B1C98"/>
    <w:rsid w:val="000B2994"/>
    <w:rsid w:val="000B3F1F"/>
    <w:rsid w:val="000B506F"/>
    <w:rsid w:val="000B68FD"/>
    <w:rsid w:val="000B6911"/>
    <w:rsid w:val="000B712C"/>
    <w:rsid w:val="000B727B"/>
    <w:rsid w:val="000C07E7"/>
    <w:rsid w:val="000C23A1"/>
    <w:rsid w:val="000C2C22"/>
    <w:rsid w:val="000C341D"/>
    <w:rsid w:val="000C35BF"/>
    <w:rsid w:val="000C44B1"/>
    <w:rsid w:val="000D00DB"/>
    <w:rsid w:val="000D3421"/>
    <w:rsid w:val="000D5E9C"/>
    <w:rsid w:val="000D6200"/>
    <w:rsid w:val="000D7211"/>
    <w:rsid w:val="000E1095"/>
    <w:rsid w:val="000E6B83"/>
    <w:rsid w:val="000F121C"/>
    <w:rsid w:val="000F3371"/>
    <w:rsid w:val="000F6705"/>
    <w:rsid w:val="00100CC0"/>
    <w:rsid w:val="00100E85"/>
    <w:rsid w:val="0010206D"/>
    <w:rsid w:val="00102E36"/>
    <w:rsid w:val="00103647"/>
    <w:rsid w:val="0010756A"/>
    <w:rsid w:val="001106BB"/>
    <w:rsid w:val="00114765"/>
    <w:rsid w:val="00114DB9"/>
    <w:rsid w:val="00121DD0"/>
    <w:rsid w:val="00122D3A"/>
    <w:rsid w:val="0012660F"/>
    <w:rsid w:val="00126B7B"/>
    <w:rsid w:val="00126DAC"/>
    <w:rsid w:val="00127D89"/>
    <w:rsid w:val="001325F1"/>
    <w:rsid w:val="00132C1A"/>
    <w:rsid w:val="0013379D"/>
    <w:rsid w:val="001345D8"/>
    <w:rsid w:val="001348CC"/>
    <w:rsid w:val="0013501D"/>
    <w:rsid w:val="00135235"/>
    <w:rsid w:val="001357CC"/>
    <w:rsid w:val="00137A35"/>
    <w:rsid w:val="00140F42"/>
    <w:rsid w:val="00143D43"/>
    <w:rsid w:val="00144276"/>
    <w:rsid w:val="001458C9"/>
    <w:rsid w:val="0014755E"/>
    <w:rsid w:val="0014756A"/>
    <w:rsid w:val="00147DB0"/>
    <w:rsid w:val="001516EA"/>
    <w:rsid w:val="0015215C"/>
    <w:rsid w:val="001523D4"/>
    <w:rsid w:val="00153944"/>
    <w:rsid w:val="00153DF4"/>
    <w:rsid w:val="00154BFA"/>
    <w:rsid w:val="00155831"/>
    <w:rsid w:val="001603DD"/>
    <w:rsid w:val="00160400"/>
    <w:rsid w:val="00160871"/>
    <w:rsid w:val="0016714C"/>
    <w:rsid w:val="00170106"/>
    <w:rsid w:val="0017359E"/>
    <w:rsid w:val="00174FA6"/>
    <w:rsid w:val="0018352C"/>
    <w:rsid w:val="00184554"/>
    <w:rsid w:val="00184813"/>
    <w:rsid w:val="00186B9C"/>
    <w:rsid w:val="00187379"/>
    <w:rsid w:val="00194EDC"/>
    <w:rsid w:val="00195094"/>
    <w:rsid w:val="00195317"/>
    <w:rsid w:val="001A1E0C"/>
    <w:rsid w:val="001A2FD3"/>
    <w:rsid w:val="001A676C"/>
    <w:rsid w:val="001A7CEA"/>
    <w:rsid w:val="001B1318"/>
    <w:rsid w:val="001B14F3"/>
    <w:rsid w:val="001B3368"/>
    <w:rsid w:val="001B35B1"/>
    <w:rsid w:val="001B6475"/>
    <w:rsid w:val="001B69D4"/>
    <w:rsid w:val="001B6B4C"/>
    <w:rsid w:val="001C0799"/>
    <w:rsid w:val="001C10B2"/>
    <w:rsid w:val="001C12EE"/>
    <w:rsid w:val="001C2183"/>
    <w:rsid w:val="001C318B"/>
    <w:rsid w:val="001C422D"/>
    <w:rsid w:val="001C4319"/>
    <w:rsid w:val="001C6FD6"/>
    <w:rsid w:val="001D03CA"/>
    <w:rsid w:val="001D57C3"/>
    <w:rsid w:val="001D629B"/>
    <w:rsid w:val="001E3E93"/>
    <w:rsid w:val="001E43C7"/>
    <w:rsid w:val="001E4BBB"/>
    <w:rsid w:val="001E6502"/>
    <w:rsid w:val="001F1B5C"/>
    <w:rsid w:val="001F1D91"/>
    <w:rsid w:val="001F3C7F"/>
    <w:rsid w:val="001F70EF"/>
    <w:rsid w:val="002012DE"/>
    <w:rsid w:val="00201F7B"/>
    <w:rsid w:val="002028D2"/>
    <w:rsid w:val="00202B0D"/>
    <w:rsid w:val="00203170"/>
    <w:rsid w:val="00203E9F"/>
    <w:rsid w:val="00204778"/>
    <w:rsid w:val="00205499"/>
    <w:rsid w:val="00206ACB"/>
    <w:rsid w:val="002127F0"/>
    <w:rsid w:val="00213F64"/>
    <w:rsid w:val="00214851"/>
    <w:rsid w:val="00217304"/>
    <w:rsid w:val="00223299"/>
    <w:rsid w:val="0022390D"/>
    <w:rsid w:val="00223D75"/>
    <w:rsid w:val="00225238"/>
    <w:rsid w:val="0022702C"/>
    <w:rsid w:val="00235FD3"/>
    <w:rsid w:val="00237366"/>
    <w:rsid w:val="0024035B"/>
    <w:rsid w:val="002412AB"/>
    <w:rsid w:val="002420F2"/>
    <w:rsid w:val="00242580"/>
    <w:rsid w:val="0024323A"/>
    <w:rsid w:val="00252A02"/>
    <w:rsid w:val="00254E56"/>
    <w:rsid w:val="00260B32"/>
    <w:rsid w:val="00263321"/>
    <w:rsid w:val="00264B22"/>
    <w:rsid w:val="00271537"/>
    <w:rsid w:val="002716F2"/>
    <w:rsid w:val="0027208D"/>
    <w:rsid w:val="00273607"/>
    <w:rsid w:val="00274B8E"/>
    <w:rsid w:val="0027746B"/>
    <w:rsid w:val="00282F41"/>
    <w:rsid w:val="00284BC4"/>
    <w:rsid w:val="0028735E"/>
    <w:rsid w:val="00291B9A"/>
    <w:rsid w:val="002928FC"/>
    <w:rsid w:val="00294616"/>
    <w:rsid w:val="002A5ED3"/>
    <w:rsid w:val="002A6DB6"/>
    <w:rsid w:val="002B23B5"/>
    <w:rsid w:val="002B322E"/>
    <w:rsid w:val="002B3454"/>
    <w:rsid w:val="002B3E67"/>
    <w:rsid w:val="002B7FCB"/>
    <w:rsid w:val="002C0C30"/>
    <w:rsid w:val="002C22DE"/>
    <w:rsid w:val="002C4BF8"/>
    <w:rsid w:val="002C5D32"/>
    <w:rsid w:val="002C7BEB"/>
    <w:rsid w:val="002D09C7"/>
    <w:rsid w:val="002D492F"/>
    <w:rsid w:val="002D785F"/>
    <w:rsid w:val="002E1371"/>
    <w:rsid w:val="002E1A7B"/>
    <w:rsid w:val="002E251B"/>
    <w:rsid w:val="002E286F"/>
    <w:rsid w:val="002E562B"/>
    <w:rsid w:val="002F0EA8"/>
    <w:rsid w:val="002F16D5"/>
    <w:rsid w:val="002F5D9A"/>
    <w:rsid w:val="002F6713"/>
    <w:rsid w:val="002F70DB"/>
    <w:rsid w:val="002F74BB"/>
    <w:rsid w:val="00301C32"/>
    <w:rsid w:val="003021CA"/>
    <w:rsid w:val="00302E8F"/>
    <w:rsid w:val="0030430C"/>
    <w:rsid w:val="003057BA"/>
    <w:rsid w:val="003060E8"/>
    <w:rsid w:val="00306DF6"/>
    <w:rsid w:val="00310C01"/>
    <w:rsid w:val="00310CBF"/>
    <w:rsid w:val="0031308A"/>
    <w:rsid w:val="00316AD9"/>
    <w:rsid w:val="003179AF"/>
    <w:rsid w:val="0032125B"/>
    <w:rsid w:val="0032180D"/>
    <w:rsid w:val="0032182A"/>
    <w:rsid w:val="00321FB6"/>
    <w:rsid w:val="00322FB3"/>
    <w:rsid w:val="003265FB"/>
    <w:rsid w:val="00331BEA"/>
    <w:rsid w:val="00333AF3"/>
    <w:rsid w:val="0033496C"/>
    <w:rsid w:val="00335710"/>
    <w:rsid w:val="00336408"/>
    <w:rsid w:val="00337C00"/>
    <w:rsid w:val="003401B3"/>
    <w:rsid w:val="00346AD6"/>
    <w:rsid w:val="00347796"/>
    <w:rsid w:val="00351CB4"/>
    <w:rsid w:val="003522C2"/>
    <w:rsid w:val="00353B29"/>
    <w:rsid w:val="00360836"/>
    <w:rsid w:val="00361439"/>
    <w:rsid w:val="00361F1F"/>
    <w:rsid w:val="003628CB"/>
    <w:rsid w:val="00363652"/>
    <w:rsid w:val="00365F84"/>
    <w:rsid w:val="00370156"/>
    <w:rsid w:val="00370B6A"/>
    <w:rsid w:val="00371A66"/>
    <w:rsid w:val="00372DEB"/>
    <w:rsid w:val="003733AF"/>
    <w:rsid w:val="00373488"/>
    <w:rsid w:val="00375388"/>
    <w:rsid w:val="00375BA1"/>
    <w:rsid w:val="00376645"/>
    <w:rsid w:val="00376B86"/>
    <w:rsid w:val="0038459C"/>
    <w:rsid w:val="00384684"/>
    <w:rsid w:val="003878CA"/>
    <w:rsid w:val="00387F21"/>
    <w:rsid w:val="00392212"/>
    <w:rsid w:val="003A0DD0"/>
    <w:rsid w:val="003A5174"/>
    <w:rsid w:val="003A6136"/>
    <w:rsid w:val="003A6F44"/>
    <w:rsid w:val="003A7518"/>
    <w:rsid w:val="003B432D"/>
    <w:rsid w:val="003B4C68"/>
    <w:rsid w:val="003C1535"/>
    <w:rsid w:val="003C1706"/>
    <w:rsid w:val="003C22E7"/>
    <w:rsid w:val="003C2D83"/>
    <w:rsid w:val="003C3BF3"/>
    <w:rsid w:val="003C4B7D"/>
    <w:rsid w:val="003C64B9"/>
    <w:rsid w:val="003C711C"/>
    <w:rsid w:val="003D234E"/>
    <w:rsid w:val="003D3A86"/>
    <w:rsid w:val="003D578E"/>
    <w:rsid w:val="003D676D"/>
    <w:rsid w:val="003D770C"/>
    <w:rsid w:val="003D7CE9"/>
    <w:rsid w:val="003E04D3"/>
    <w:rsid w:val="003E2975"/>
    <w:rsid w:val="003E2BD8"/>
    <w:rsid w:val="003E306F"/>
    <w:rsid w:val="003E3D5D"/>
    <w:rsid w:val="003E4024"/>
    <w:rsid w:val="003E52E1"/>
    <w:rsid w:val="003F10EA"/>
    <w:rsid w:val="003F1C28"/>
    <w:rsid w:val="003F25D2"/>
    <w:rsid w:val="003F3161"/>
    <w:rsid w:val="003F4A0D"/>
    <w:rsid w:val="003F6259"/>
    <w:rsid w:val="003F7407"/>
    <w:rsid w:val="003F77A4"/>
    <w:rsid w:val="0040046A"/>
    <w:rsid w:val="00401644"/>
    <w:rsid w:val="00402F9F"/>
    <w:rsid w:val="00403284"/>
    <w:rsid w:val="00403BA9"/>
    <w:rsid w:val="00403F2E"/>
    <w:rsid w:val="004046F6"/>
    <w:rsid w:val="004060F6"/>
    <w:rsid w:val="00406978"/>
    <w:rsid w:val="004075A8"/>
    <w:rsid w:val="00411A74"/>
    <w:rsid w:val="00413B00"/>
    <w:rsid w:val="0041405E"/>
    <w:rsid w:val="00414FB8"/>
    <w:rsid w:val="00415DDC"/>
    <w:rsid w:val="0041761C"/>
    <w:rsid w:val="004201F4"/>
    <w:rsid w:val="00422081"/>
    <w:rsid w:val="0042510E"/>
    <w:rsid w:val="00431EF0"/>
    <w:rsid w:val="00434329"/>
    <w:rsid w:val="00437B9A"/>
    <w:rsid w:val="00442F44"/>
    <w:rsid w:val="00443BB6"/>
    <w:rsid w:val="00444F76"/>
    <w:rsid w:val="0044625C"/>
    <w:rsid w:val="004514C6"/>
    <w:rsid w:val="00451A6D"/>
    <w:rsid w:val="00454F1B"/>
    <w:rsid w:val="00455831"/>
    <w:rsid w:val="004570C5"/>
    <w:rsid w:val="00463290"/>
    <w:rsid w:val="004652FF"/>
    <w:rsid w:val="00470196"/>
    <w:rsid w:val="004708C4"/>
    <w:rsid w:val="00473A25"/>
    <w:rsid w:val="00474980"/>
    <w:rsid w:val="00474E94"/>
    <w:rsid w:val="00475E6E"/>
    <w:rsid w:val="004805E9"/>
    <w:rsid w:val="00481437"/>
    <w:rsid w:val="00481D73"/>
    <w:rsid w:val="004826D8"/>
    <w:rsid w:val="00484BC1"/>
    <w:rsid w:val="00485CC0"/>
    <w:rsid w:val="00486769"/>
    <w:rsid w:val="00495714"/>
    <w:rsid w:val="00496778"/>
    <w:rsid w:val="004A1343"/>
    <w:rsid w:val="004A6D2E"/>
    <w:rsid w:val="004B0D3F"/>
    <w:rsid w:val="004B2FD7"/>
    <w:rsid w:val="004B398A"/>
    <w:rsid w:val="004C0C95"/>
    <w:rsid w:val="004C1E82"/>
    <w:rsid w:val="004C2A38"/>
    <w:rsid w:val="004C2B67"/>
    <w:rsid w:val="004C5DAE"/>
    <w:rsid w:val="004C68E1"/>
    <w:rsid w:val="004C6C6D"/>
    <w:rsid w:val="004C7E9D"/>
    <w:rsid w:val="004D176B"/>
    <w:rsid w:val="004D20A4"/>
    <w:rsid w:val="004D21AB"/>
    <w:rsid w:val="004D2A3F"/>
    <w:rsid w:val="004D32C6"/>
    <w:rsid w:val="004D378A"/>
    <w:rsid w:val="004D4932"/>
    <w:rsid w:val="004D599A"/>
    <w:rsid w:val="004D6D71"/>
    <w:rsid w:val="004D730B"/>
    <w:rsid w:val="004E163E"/>
    <w:rsid w:val="004E257A"/>
    <w:rsid w:val="004E495F"/>
    <w:rsid w:val="004E6CE9"/>
    <w:rsid w:val="004F032F"/>
    <w:rsid w:val="004F0AFC"/>
    <w:rsid w:val="004F3FFD"/>
    <w:rsid w:val="004F4AC7"/>
    <w:rsid w:val="004F5D98"/>
    <w:rsid w:val="004F6D2D"/>
    <w:rsid w:val="00502BDB"/>
    <w:rsid w:val="00505E59"/>
    <w:rsid w:val="00507B83"/>
    <w:rsid w:val="005101A7"/>
    <w:rsid w:val="005113E2"/>
    <w:rsid w:val="0051563C"/>
    <w:rsid w:val="00515ADA"/>
    <w:rsid w:val="005229D4"/>
    <w:rsid w:val="0052365D"/>
    <w:rsid w:val="00523D22"/>
    <w:rsid w:val="00525DD7"/>
    <w:rsid w:val="00526ADF"/>
    <w:rsid w:val="0052709C"/>
    <w:rsid w:val="0053166B"/>
    <w:rsid w:val="005317A6"/>
    <w:rsid w:val="00532C96"/>
    <w:rsid w:val="0053338A"/>
    <w:rsid w:val="005348FA"/>
    <w:rsid w:val="00534CA4"/>
    <w:rsid w:val="00535419"/>
    <w:rsid w:val="00535540"/>
    <w:rsid w:val="00546ED3"/>
    <w:rsid w:val="00547025"/>
    <w:rsid w:val="005514B4"/>
    <w:rsid w:val="00552B3F"/>
    <w:rsid w:val="00555754"/>
    <w:rsid w:val="0056002E"/>
    <w:rsid w:val="00560793"/>
    <w:rsid w:val="00561236"/>
    <w:rsid w:val="00561E69"/>
    <w:rsid w:val="005633FB"/>
    <w:rsid w:val="005639FA"/>
    <w:rsid w:val="005645B6"/>
    <w:rsid w:val="00566A4F"/>
    <w:rsid w:val="00570850"/>
    <w:rsid w:val="00570A5E"/>
    <w:rsid w:val="00573AED"/>
    <w:rsid w:val="00573E6E"/>
    <w:rsid w:val="00574B74"/>
    <w:rsid w:val="00575E73"/>
    <w:rsid w:val="00576A96"/>
    <w:rsid w:val="00576AC4"/>
    <w:rsid w:val="00577330"/>
    <w:rsid w:val="00582ED9"/>
    <w:rsid w:val="00584479"/>
    <w:rsid w:val="005866C7"/>
    <w:rsid w:val="0058685C"/>
    <w:rsid w:val="00586AEC"/>
    <w:rsid w:val="005922AF"/>
    <w:rsid w:val="00593814"/>
    <w:rsid w:val="0059654E"/>
    <w:rsid w:val="005A04E2"/>
    <w:rsid w:val="005A0983"/>
    <w:rsid w:val="005A3414"/>
    <w:rsid w:val="005A6893"/>
    <w:rsid w:val="005B10DB"/>
    <w:rsid w:val="005B1188"/>
    <w:rsid w:val="005B2837"/>
    <w:rsid w:val="005B4063"/>
    <w:rsid w:val="005C40D1"/>
    <w:rsid w:val="005C4E63"/>
    <w:rsid w:val="005C4EFE"/>
    <w:rsid w:val="005C773D"/>
    <w:rsid w:val="005C77C4"/>
    <w:rsid w:val="005D3D34"/>
    <w:rsid w:val="005D6675"/>
    <w:rsid w:val="005E23E8"/>
    <w:rsid w:val="005E474C"/>
    <w:rsid w:val="005E54DE"/>
    <w:rsid w:val="005E6546"/>
    <w:rsid w:val="005F0648"/>
    <w:rsid w:val="005F1800"/>
    <w:rsid w:val="005F3977"/>
    <w:rsid w:val="005F78BA"/>
    <w:rsid w:val="00602D44"/>
    <w:rsid w:val="00606740"/>
    <w:rsid w:val="006102A4"/>
    <w:rsid w:val="00610437"/>
    <w:rsid w:val="00613A91"/>
    <w:rsid w:val="00613B5D"/>
    <w:rsid w:val="00614DA4"/>
    <w:rsid w:val="00617E6C"/>
    <w:rsid w:val="00620650"/>
    <w:rsid w:val="006214C1"/>
    <w:rsid w:val="00622A60"/>
    <w:rsid w:val="0062319B"/>
    <w:rsid w:val="00623319"/>
    <w:rsid w:val="006239EC"/>
    <w:rsid w:val="0062434D"/>
    <w:rsid w:val="00624E32"/>
    <w:rsid w:val="00626D5A"/>
    <w:rsid w:val="006279C0"/>
    <w:rsid w:val="006334E8"/>
    <w:rsid w:val="006340AD"/>
    <w:rsid w:val="006365C4"/>
    <w:rsid w:val="006408FA"/>
    <w:rsid w:val="00640CE3"/>
    <w:rsid w:val="00640F61"/>
    <w:rsid w:val="006416F2"/>
    <w:rsid w:val="00641D80"/>
    <w:rsid w:val="00642D32"/>
    <w:rsid w:val="00643EE0"/>
    <w:rsid w:val="00643FD3"/>
    <w:rsid w:val="006468F1"/>
    <w:rsid w:val="00646F8B"/>
    <w:rsid w:val="00651EAA"/>
    <w:rsid w:val="00652039"/>
    <w:rsid w:val="00657D59"/>
    <w:rsid w:val="0066037B"/>
    <w:rsid w:val="00660877"/>
    <w:rsid w:val="00662523"/>
    <w:rsid w:val="00663D80"/>
    <w:rsid w:val="006704DD"/>
    <w:rsid w:val="00670C10"/>
    <w:rsid w:val="0067680D"/>
    <w:rsid w:val="00677140"/>
    <w:rsid w:val="006818AB"/>
    <w:rsid w:val="00682305"/>
    <w:rsid w:val="00684A01"/>
    <w:rsid w:val="00691544"/>
    <w:rsid w:val="0069607E"/>
    <w:rsid w:val="00696E47"/>
    <w:rsid w:val="00697E57"/>
    <w:rsid w:val="006A169B"/>
    <w:rsid w:val="006A2496"/>
    <w:rsid w:val="006B14B6"/>
    <w:rsid w:val="006B24B1"/>
    <w:rsid w:val="006B2860"/>
    <w:rsid w:val="006B3BD9"/>
    <w:rsid w:val="006B3F6E"/>
    <w:rsid w:val="006B5495"/>
    <w:rsid w:val="006B697A"/>
    <w:rsid w:val="006C578A"/>
    <w:rsid w:val="006C5DF3"/>
    <w:rsid w:val="006E11FA"/>
    <w:rsid w:val="006E157E"/>
    <w:rsid w:val="006E3E14"/>
    <w:rsid w:val="006E6F1A"/>
    <w:rsid w:val="006F1AE8"/>
    <w:rsid w:val="006F267F"/>
    <w:rsid w:val="006F3343"/>
    <w:rsid w:val="006F56EF"/>
    <w:rsid w:val="006F5B79"/>
    <w:rsid w:val="006F5CDD"/>
    <w:rsid w:val="006F5E4E"/>
    <w:rsid w:val="006F68BC"/>
    <w:rsid w:val="006F7C9E"/>
    <w:rsid w:val="00702E3D"/>
    <w:rsid w:val="007066D2"/>
    <w:rsid w:val="007067B5"/>
    <w:rsid w:val="0070707C"/>
    <w:rsid w:val="0071033A"/>
    <w:rsid w:val="00711B4C"/>
    <w:rsid w:val="007120BB"/>
    <w:rsid w:val="007123C3"/>
    <w:rsid w:val="00713C71"/>
    <w:rsid w:val="00715025"/>
    <w:rsid w:val="0072037B"/>
    <w:rsid w:val="00722068"/>
    <w:rsid w:val="0072234B"/>
    <w:rsid w:val="00723DA4"/>
    <w:rsid w:val="00724CF4"/>
    <w:rsid w:val="00731225"/>
    <w:rsid w:val="00733EB2"/>
    <w:rsid w:val="00734EB0"/>
    <w:rsid w:val="00735C04"/>
    <w:rsid w:val="00735F6F"/>
    <w:rsid w:val="00736132"/>
    <w:rsid w:val="00736239"/>
    <w:rsid w:val="00742635"/>
    <w:rsid w:val="007438D9"/>
    <w:rsid w:val="007438DF"/>
    <w:rsid w:val="00744B1B"/>
    <w:rsid w:val="007453FF"/>
    <w:rsid w:val="00746C6A"/>
    <w:rsid w:val="00751EDB"/>
    <w:rsid w:val="00753C55"/>
    <w:rsid w:val="00755A5A"/>
    <w:rsid w:val="00757BE1"/>
    <w:rsid w:val="00760032"/>
    <w:rsid w:val="0076229F"/>
    <w:rsid w:val="007622EE"/>
    <w:rsid w:val="00766F31"/>
    <w:rsid w:val="00766FF3"/>
    <w:rsid w:val="00770572"/>
    <w:rsid w:val="00771D70"/>
    <w:rsid w:val="007731C1"/>
    <w:rsid w:val="00775C3B"/>
    <w:rsid w:val="0077788E"/>
    <w:rsid w:val="00777FCC"/>
    <w:rsid w:val="0078059C"/>
    <w:rsid w:val="0078178A"/>
    <w:rsid w:val="00791246"/>
    <w:rsid w:val="00791805"/>
    <w:rsid w:val="00794958"/>
    <w:rsid w:val="007A033F"/>
    <w:rsid w:val="007A0BC1"/>
    <w:rsid w:val="007A1C8F"/>
    <w:rsid w:val="007A414F"/>
    <w:rsid w:val="007A6D47"/>
    <w:rsid w:val="007B070E"/>
    <w:rsid w:val="007B5CBF"/>
    <w:rsid w:val="007C174B"/>
    <w:rsid w:val="007C24F0"/>
    <w:rsid w:val="007C35F5"/>
    <w:rsid w:val="007D1198"/>
    <w:rsid w:val="007D1653"/>
    <w:rsid w:val="007D2371"/>
    <w:rsid w:val="007D30EB"/>
    <w:rsid w:val="007D3A25"/>
    <w:rsid w:val="007D4202"/>
    <w:rsid w:val="007D546E"/>
    <w:rsid w:val="007E0081"/>
    <w:rsid w:val="007E0C23"/>
    <w:rsid w:val="007E2CA8"/>
    <w:rsid w:val="007E2FA0"/>
    <w:rsid w:val="007E429B"/>
    <w:rsid w:val="007E64A9"/>
    <w:rsid w:val="007E6973"/>
    <w:rsid w:val="007E7220"/>
    <w:rsid w:val="007F2A0E"/>
    <w:rsid w:val="007F5B6D"/>
    <w:rsid w:val="007F5D74"/>
    <w:rsid w:val="008006B6"/>
    <w:rsid w:val="0080151E"/>
    <w:rsid w:val="00811A8C"/>
    <w:rsid w:val="00811F1E"/>
    <w:rsid w:val="0081228F"/>
    <w:rsid w:val="008122F1"/>
    <w:rsid w:val="00813BFF"/>
    <w:rsid w:val="00814819"/>
    <w:rsid w:val="00814BB6"/>
    <w:rsid w:val="00816514"/>
    <w:rsid w:val="0082233E"/>
    <w:rsid w:val="00822A08"/>
    <w:rsid w:val="008239CD"/>
    <w:rsid w:val="0082490F"/>
    <w:rsid w:val="0082496A"/>
    <w:rsid w:val="008252FB"/>
    <w:rsid w:val="00825899"/>
    <w:rsid w:val="00825F27"/>
    <w:rsid w:val="00826FAB"/>
    <w:rsid w:val="00833903"/>
    <w:rsid w:val="0083431D"/>
    <w:rsid w:val="00835572"/>
    <w:rsid w:val="00836172"/>
    <w:rsid w:val="00836667"/>
    <w:rsid w:val="0084212D"/>
    <w:rsid w:val="00844788"/>
    <w:rsid w:val="00844BD2"/>
    <w:rsid w:val="008466D1"/>
    <w:rsid w:val="00847688"/>
    <w:rsid w:val="00847888"/>
    <w:rsid w:val="008478BD"/>
    <w:rsid w:val="00847C2E"/>
    <w:rsid w:val="008516D5"/>
    <w:rsid w:val="00853B3A"/>
    <w:rsid w:val="008544D8"/>
    <w:rsid w:val="00855B79"/>
    <w:rsid w:val="00857C45"/>
    <w:rsid w:val="00860872"/>
    <w:rsid w:val="00861F99"/>
    <w:rsid w:val="00862404"/>
    <w:rsid w:val="008633A3"/>
    <w:rsid w:val="00864538"/>
    <w:rsid w:val="00864B81"/>
    <w:rsid w:val="00865728"/>
    <w:rsid w:val="00865CB2"/>
    <w:rsid w:val="008672F4"/>
    <w:rsid w:val="00867A2C"/>
    <w:rsid w:val="0087162A"/>
    <w:rsid w:val="00871919"/>
    <w:rsid w:val="008756D9"/>
    <w:rsid w:val="008815F1"/>
    <w:rsid w:val="0088173E"/>
    <w:rsid w:val="008823B6"/>
    <w:rsid w:val="00882E33"/>
    <w:rsid w:val="008840CF"/>
    <w:rsid w:val="00885ED2"/>
    <w:rsid w:val="008919C1"/>
    <w:rsid w:val="008A03EE"/>
    <w:rsid w:val="008A2A88"/>
    <w:rsid w:val="008A7DCD"/>
    <w:rsid w:val="008B0490"/>
    <w:rsid w:val="008B1BA6"/>
    <w:rsid w:val="008B35EF"/>
    <w:rsid w:val="008B368F"/>
    <w:rsid w:val="008B3DA3"/>
    <w:rsid w:val="008B5C7A"/>
    <w:rsid w:val="008C1191"/>
    <w:rsid w:val="008C144F"/>
    <w:rsid w:val="008C23DA"/>
    <w:rsid w:val="008C30C9"/>
    <w:rsid w:val="008C5167"/>
    <w:rsid w:val="008C7E7A"/>
    <w:rsid w:val="008D1036"/>
    <w:rsid w:val="008D1831"/>
    <w:rsid w:val="008D1A46"/>
    <w:rsid w:val="008D3AE3"/>
    <w:rsid w:val="008E010D"/>
    <w:rsid w:val="008E56D1"/>
    <w:rsid w:val="008E59A1"/>
    <w:rsid w:val="008E61A2"/>
    <w:rsid w:val="008E61D5"/>
    <w:rsid w:val="008E7123"/>
    <w:rsid w:val="008E7E62"/>
    <w:rsid w:val="008F00E9"/>
    <w:rsid w:val="008F2E9F"/>
    <w:rsid w:val="008F3CF2"/>
    <w:rsid w:val="008F5285"/>
    <w:rsid w:val="0090189F"/>
    <w:rsid w:val="00902ED9"/>
    <w:rsid w:val="0090749A"/>
    <w:rsid w:val="009076DE"/>
    <w:rsid w:val="00907E1D"/>
    <w:rsid w:val="00911D04"/>
    <w:rsid w:val="00912B35"/>
    <w:rsid w:val="009140AF"/>
    <w:rsid w:val="0091453D"/>
    <w:rsid w:val="009159B1"/>
    <w:rsid w:val="009162AF"/>
    <w:rsid w:val="00916611"/>
    <w:rsid w:val="00916707"/>
    <w:rsid w:val="009228DC"/>
    <w:rsid w:val="00922B09"/>
    <w:rsid w:val="00923BC3"/>
    <w:rsid w:val="00927A97"/>
    <w:rsid w:val="0093067E"/>
    <w:rsid w:val="00933D68"/>
    <w:rsid w:val="00935459"/>
    <w:rsid w:val="00936840"/>
    <w:rsid w:val="00936C4A"/>
    <w:rsid w:val="00940ECA"/>
    <w:rsid w:val="0094115D"/>
    <w:rsid w:val="009413FB"/>
    <w:rsid w:val="00944677"/>
    <w:rsid w:val="009517C5"/>
    <w:rsid w:val="00956989"/>
    <w:rsid w:val="009621F6"/>
    <w:rsid w:val="009630B3"/>
    <w:rsid w:val="00964499"/>
    <w:rsid w:val="00967252"/>
    <w:rsid w:val="00970D5F"/>
    <w:rsid w:val="00974D5A"/>
    <w:rsid w:val="009759CA"/>
    <w:rsid w:val="00976D05"/>
    <w:rsid w:val="00980C07"/>
    <w:rsid w:val="00984F29"/>
    <w:rsid w:val="00986D99"/>
    <w:rsid w:val="00986F2F"/>
    <w:rsid w:val="0098796C"/>
    <w:rsid w:val="0099672E"/>
    <w:rsid w:val="0099771A"/>
    <w:rsid w:val="009A1B55"/>
    <w:rsid w:val="009A1E53"/>
    <w:rsid w:val="009A78C4"/>
    <w:rsid w:val="009A7CB6"/>
    <w:rsid w:val="009B09B3"/>
    <w:rsid w:val="009B183E"/>
    <w:rsid w:val="009B248F"/>
    <w:rsid w:val="009B2B15"/>
    <w:rsid w:val="009B3DD2"/>
    <w:rsid w:val="009B3EFE"/>
    <w:rsid w:val="009C3D08"/>
    <w:rsid w:val="009C6564"/>
    <w:rsid w:val="009C72E0"/>
    <w:rsid w:val="009C7488"/>
    <w:rsid w:val="009D37F1"/>
    <w:rsid w:val="009D4362"/>
    <w:rsid w:val="009D4DE4"/>
    <w:rsid w:val="009D55FD"/>
    <w:rsid w:val="009D5D40"/>
    <w:rsid w:val="009D66A9"/>
    <w:rsid w:val="009D6FBA"/>
    <w:rsid w:val="009E2F7F"/>
    <w:rsid w:val="009E4661"/>
    <w:rsid w:val="009E49C8"/>
    <w:rsid w:val="009E5908"/>
    <w:rsid w:val="009E6684"/>
    <w:rsid w:val="009E6AD7"/>
    <w:rsid w:val="009F25BA"/>
    <w:rsid w:val="009F26D1"/>
    <w:rsid w:val="009F3D63"/>
    <w:rsid w:val="009F4651"/>
    <w:rsid w:val="009F50C6"/>
    <w:rsid w:val="009F5CAA"/>
    <w:rsid w:val="009F7EC8"/>
    <w:rsid w:val="00A02464"/>
    <w:rsid w:val="00A0335F"/>
    <w:rsid w:val="00A059EE"/>
    <w:rsid w:val="00A072D1"/>
    <w:rsid w:val="00A10566"/>
    <w:rsid w:val="00A12D80"/>
    <w:rsid w:val="00A13070"/>
    <w:rsid w:val="00A13A6E"/>
    <w:rsid w:val="00A14265"/>
    <w:rsid w:val="00A17123"/>
    <w:rsid w:val="00A17F46"/>
    <w:rsid w:val="00A2036A"/>
    <w:rsid w:val="00A20E7F"/>
    <w:rsid w:val="00A221DA"/>
    <w:rsid w:val="00A23599"/>
    <w:rsid w:val="00A2387A"/>
    <w:rsid w:val="00A23C7C"/>
    <w:rsid w:val="00A2535E"/>
    <w:rsid w:val="00A25A22"/>
    <w:rsid w:val="00A26536"/>
    <w:rsid w:val="00A276D1"/>
    <w:rsid w:val="00A278E0"/>
    <w:rsid w:val="00A319AA"/>
    <w:rsid w:val="00A31E18"/>
    <w:rsid w:val="00A3380E"/>
    <w:rsid w:val="00A34D14"/>
    <w:rsid w:val="00A36C92"/>
    <w:rsid w:val="00A404D6"/>
    <w:rsid w:val="00A428B1"/>
    <w:rsid w:val="00A4475D"/>
    <w:rsid w:val="00A45251"/>
    <w:rsid w:val="00A45A5A"/>
    <w:rsid w:val="00A469FF"/>
    <w:rsid w:val="00A46AFD"/>
    <w:rsid w:val="00A509D2"/>
    <w:rsid w:val="00A50B22"/>
    <w:rsid w:val="00A57881"/>
    <w:rsid w:val="00A61A80"/>
    <w:rsid w:val="00A62089"/>
    <w:rsid w:val="00A62585"/>
    <w:rsid w:val="00A66152"/>
    <w:rsid w:val="00A669B1"/>
    <w:rsid w:val="00A71CD9"/>
    <w:rsid w:val="00A739DE"/>
    <w:rsid w:val="00A7504C"/>
    <w:rsid w:val="00A77749"/>
    <w:rsid w:val="00A828B1"/>
    <w:rsid w:val="00A85AB3"/>
    <w:rsid w:val="00A865FC"/>
    <w:rsid w:val="00A91447"/>
    <w:rsid w:val="00A93DDA"/>
    <w:rsid w:val="00A95BAC"/>
    <w:rsid w:val="00A97504"/>
    <w:rsid w:val="00AA056C"/>
    <w:rsid w:val="00AA2095"/>
    <w:rsid w:val="00AA2FB5"/>
    <w:rsid w:val="00AA3C78"/>
    <w:rsid w:val="00AA55B5"/>
    <w:rsid w:val="00AA5F34"/>
    <w:rsid w:val="00AA7018"/>
    <w:rsid w:val="00AA7422"/>
    <w:rsid w:val="00AA79F6"/>
    <w:rsid w:val="00AA7EDA"/>
    <w:rsid w:val="00AB1BF8"/>
    <w:rsid w:val="00AB3A9D"/>
    <w:rsid w:val="00AB3CC9"/>
    <w:rsid w:val="00AB53AC"/>
    <w:rsid w:val="00AB6CCB"/>
    <w:rsid w:val="00AB788F"/>
    <w:rsid w:val="00AC1FC2"/>
    <w:rsid w:val="00AC2003"/>
    <w:rsid w:val="00AC2CA7"/>
    <w:rsid w:val="00AC4923"/>
    <w:rsid w:val="00AD043B"/>
    <w:rsid w:val="00AD2244"/>
    <w:rsid w:val="00AD2609"/>
    <w:rsid w:val="00AD3AB4"/>
    <w:rsid w:val="00AD5A5A"/>
    <w:rsid w:val="00AE03BE"/>
    <w:rsid w:val="00AE1CAA"/>
    <w:rsid w:val="00AE222F"/>
    <w:rsid w:val="00AE6CD4"/>
    <w:rsid w:val="00AE7313"/>
    <w:rsid w:val="00AF10F1"/>
    <w:rsid w:val="00AF14B6"/>
    <w:rsid w:val="00AF1531"/>
    <w:rsid w:val="00AF19DD"/>
    <w:rsid w:val="00B025B3"/>
    <w:rsid w:val="00B0443E"/>
    <w:rsid w:val="00B0786B"/>
    <w:rsid w:val="00B105B6"/>
    <w:rsid w:val="00B13995"/>
    <w:rsid w:val="00B16C98"/>
    <w:rsid w:val="00B16EDB"/>
    <w:rsid w:val="00B17BC6"/>
    <w:rsid w:val="00B20099"/>
    <w:rsid w:val="00B2137D"/>
    <w:rsid w:val="00B229BE"/>
    <w:rsid w:val="00B22D0F"/>
    <w:rsid w:val="00B257BD"/>
    <w:rsid w:val="00B26DF4"/>
    <w:rsid w:val="00B27609"/>
    <w:rsid w:val="00B276E7"/>
    <w:rsid w:val="00B31AE5"/>
    <w:rsid w:val="00B31AF1"/>
    <w:rsid w:val="00B34A16"/>
    <w:rsid w:val="00B35821"/>
    <w:rsid w:val="00B35D1E"/>
    <w:rsid w:val="00B42085"/>
    <w:rsid w:val="00B444C2"/>
    <w:rsid w:val="00B47637"/>
    <w:rsid w:val="00B478D5"/>
    <w:rsid w:val="00B47FAD"/>
    <w:rsid w:val="00B531FB"/>
    <w:rsid w:val="00B54D43"/>
    <w:rsid w:val="00B560B2"/>
    <w:rsid w:val="00B604EC"/>
    <w:rsid w:val="00B610E1"/>
    <w:rsid w:val="00B63010"/>
    <w:rsid w:val="00B6343C"/>
    <w:rsid w:val="00B6428B"/>
    <w:rsid w:val="00B64A28"/>
    <w:rsid w:val="00B64C79"/>
    <w:rsid w:val="00B65203"/>
    <w:rsid w:val="00B668CD"/>
    <w:rsid w:val="00B6711B"/>
    <w:rsid w:val="00B7108E"/>
    <w:rsid w:val="00B7127C"/>
    <w:rsid w:val="00B72656"/>
    <w:rsid w:val="00B730AF"/>
    <w:rsid w:val="00B76482"/>
    <w:rsid w:val="00B77AB4"/>
    <w:rsid w:val="00B80AFB"/>
    <w:rsid w:val="00B81C5C"/>
    <w:rsid w:val="00B8371B"/>
    <w:rsid w:val="00B83EAF"/>
    <w:rsid w:val="00B852AE"/>
    <w:rsid w:val="00B867F0"/>
    <w:rsid w:val="00B914CB"/>
    <w:rsid w:val="00B931E0"/>
    <w:rsid w:val="00B93733"/>
    <w:rsid w:val="00B93C3D"/>
    <w:rsid w:val="00B9530A"/>
    <w:rsid w:val="00B95C5F"/>
    <w:rsid w:val="00B96314"/>
    <w:rsid w:val="00BA011A"/>
    <w:rsid w:val="00BA018A"/>
    <w:rsid w:val="00BA055F"/>
    <w:rsid w:val="00BA10C8"/>
    <w:rsid w:val="00BA4084"/>
    <w:rsid w:val="00BA4ED5"/>
    <w:rsid w:val="00BA62DE"/>
    <w:rsid w:val="00BA7DF8"/>
    <w:rsid w:val="00BB5C36"/>
    <w:rsid w:val="00BC12CF"/>
    <w:rsid w:val="00BC1E70"/>
    <w:rsid w:val="00BC6253"/>
    <w:rsid w:val="00BD4C5D"/>
    <w:rsid w:val="00BE012C"/>
    <w:rsid w:val="00BE26A5"/>
    <w:rsid w:val="00BE3662"/>
    <w:rsid w:val="00BE3DBE"/>
    <w:rsid w:val="00BE698C"/>
    <w:rsid w:val="00BF1EF6"/>
    <w:rsid w:val="00BF3BEC"/>
    <w:rsid w:val="00BF4221"/>
    <w:rsid w:val="00BF54A9"/>
    <w:rsid w:val="00BF57C1"/>
    <w:rsid w:val="00BF5DCB"/>
    <w:rsid w:val="00C01D85"/>
    <w:rsid w:val="00C04680"/>
    <w:rsid w:val="00C049C6"/>
    <w:rsid w:val="00C10201"/>
    <w:rsid w:val="00C10389"/>
    <w:rsid w:val="00C121F7"/>
    <w:rsid w:val="00C1221D"/>
    <w:rsid w:val="00C14AE6"/>
    <w:rsid w:val="00C14EF7"/>
    <w:rsid w:val="00C15EE0"/>
    <w:rsid w:val="00C219E5"/>
    <w:rsid w:val="00C24E91"/>
    <w:rsid w:val="00C27796"/>
    <w:rsid w:val="00C27907"/>
    <w:rsid w:val="00C304A7"/>
    <w:rsid w:val="00C3065A"/>
    <w:rsid w:val="00C36132"/>
    <w:rsid w:val="00C3784D"/>
    <w:rsid w:val="00C435A4"/>
    <w:rsid w:val="00C4514C"/>
    <w:rsid w:val="00C50571"/>
    <w:rsid w:val="00C52B10"/>
    <w:rsid w:val="00C54B71"/>
    <w:rsid w:val="00C54BEE"/>
    <w:rsid w:val="00C54C5C"/>
    <w:rsid w:val="00C55E7D"/>
    <w:rsid w:val="00C56584"/>
    <w:rsid w:val="00C60369"/>
    <w:rsid w:val="00C61262"/>
    <w:rsid w:val="00C62FE8"/>
    <w:rsid w:val="00C643DF"/>
    <w:rsid w:val="00C64E35"/>
    <w:rsid w:val="00C66980"/>
    <w:rsid w:val="00C66F3C"/>
    <w:rsid w:val="00C70FC6"/>
    <w:rsid w:val="00C72A05"/>
    <w:rsid w:val="00C74893"/>
    <w:rsid w:val="00C74B5F"/>
    <w:rsid w:val="00C76187"/>
    <w:rsid w:val="00C809AC"/>
    <w:rsid w:val="00C80B9A"/>
    <w:rsid w:val="00C82C48"/>
    <w:rsid w:val="00C830DF"/>
    <w:rsid w:val="00C84509"/>
    <w:rsid w:val="00C910DC"/>
    <w:rsid w:val="00C93AF0"/>
    <w:rsid w:val="00C95FBF"/>
    <w:rsid w:val="00C968E7"/>
    <w:rsid w:val="00CA051D"/>
    <w:rsid w:val="00CA0CDF"/>
    <w:rsid w:val="00CA1B02"/>
    <w:rsid w:val="00CA2831"/>
    <w:rsid w:val="00CA2CED"/>
    <w:rsid w:val="00CA34A3"/>
    <w:rsid w:val="00CA48B4"/>
    <w:rsid w:val="00CA4C49"/>
    <w:rsid w:val="00CA607E"/>
    <w:rsid w:val="00CA7759"/>
    <w:rsid w:val="00CB0CC3"/>
    <w:rsid w:val="00CB24A3"/>
    <w:rsid w:val="00CB4990"/>
    <w:rsid w:val="00CB7F6D"/>
    <w:rsid w:val="00CC0D0F"/>
    <w:rsid w:val="00CC1509"/>
    <w:rsid w:val="00CC2679"/>
    <w:rsid w:val="00CC3584"/>
    <w:rsid w:val="00CC3879"/>
    <w:rsid w:val="00CC477C"/>
    <w:rsid w:val="00CC5104"/>
    <w:rsid w:val="00CC5DF4"/>
    <w:rsid w:val="00CC5F3A"/>
    <w:rsid w:val="00CD07CD"/>
    <w:rsid w:val="00CD3368"/>
    <w:rsid w:val="00CD4A4E"/>
    <w:rsid w:val="00CD5A2E"/>
    <w:rsid w:val="00CE4AEB"/>
    <w:rsid w:val="00CE514F"/>
    <w:rsid w:val="00CF1068"/>
    <w:rsid w:val="00CF459D"/>
    <w:rsid w:val="00CF7641"/>
    <w:rsid w:val="00D02904"/>
    <w:rsid w:val="00D05349"/>
    <w:rsid w:val="00D05694"/>
    <w:rsid w:val="00D06C54"/>
    <w:rsid w:val="00D0713C"/>
    <w:rsid w:val="00D12347"/>
    <w:rsid w:val="00D12C4D"/>
    <w:rsid w:val="00D12DDF"/>
    <w:rsid w:val="00D1721E"/>
    <w:rsid w:val="00D17AF8"/>
    <w:rsid w:val="00D204B0"/>
    <w:rsid w:val="00D229E5"/>
    <w:rsid w:val="00D23125"/>
    <w:rsid w:val="00D27CF4"/>
    <w:rsid w:val="00D303F2"/>
    <w:rsid w:val="00D3051F"/>
    <w:rsid w:val="00D337A6"/>
    <w:rsid w:val="00D3402F"/>
    <w:rsid w:val="00D361CB"/>
    <w:rsid w:val="00D379D2"/>
    <w:rsid w:val="00D40179"/>
    <w:rsid w:val="00D443A7"/>
    <w:rsid w:val="00D44C53"/>
    <w:rsid w:val="00D46DFA"/>
    <w:rsid w:val="00D4765F"/>
    <w:rsid w:val="00D50C72"/>
    <w:rsid w:val="00D545AD"/>
    <w:rsid w:val="00D55952"/>
    <w:rsid w:val="00D55AA3"/>
    <w:rsid w:val="00D622DD"/>
    <w:rsid w:val="00D629B7"/>
    <w:rsid w:val="00D62F58"/>
    <w:rsid w:val="00D63E7A"/>
    <w:rsid w:val="00D663C8"/>
    <w:rsid w:val="00D722FA"/>
    <w:rsid w:val="00D72803"/>
    <w:rsid w:val="00D72B21"/>
    <w:rsid w:val="00D7490C"/>
    <w:rsid w:val="00D75D41"/>
    <w:rsid w:val="00D765E0"/>
    <w:rsid w:val="00D76801"/>
    <w:rsid w:val="00D812E9"/>
    <w:rsid w:val="00D82D59"/>
    <w:rsid w:val="00D83354"/>
    <w:rsid w:val="00D854D3"/>
    <w:rsid w:val="00D9367B"/>
    <w:rsid w:val="00D94816"/>
    <w:rsid w:val="00D95FF5"/>
    <w:rsid w:val="00D978A2"/>
    <w:rsid w:val="00DA0429"/>
    <w:rsid w:val="00DA18CE"/>
    <w:rsid w:val="00DA2A02"/>
    <w:rsid w:val="00DB1614"/>
    <w:rsid w:val="00DB1F94"/>
    <w:rsid w:val="00DB2793"/>
    <w:rsid w:val="00DB45D9"/>
    <w:rsid w:val="00DB4D02"/>
    <w:rsid w:val="00DC15B6"/>
    <w:rsid w:val="00DC2086"/>
    <w:rsid w:val="00DC2E29"/>
    <w:rsid w:val="00DC399C"/>
    <w:rsid w:val="00DC3A53"/>
    <w:rsid w:val="00DC6756"/>
    <w:rsid w:val="00DC7464"/>
    <w:rsid w:val="00DC7510"/>
    <w:rsid w:val="00DD011C"/>
    <w:rsid w:val="00DD2B4C"/>
    <w:rsid w:val="00DD35D6"/>
    <w:rsid w:val="00DD3BD9"/>
    <w:rsid w:val="00DD6288"/>
    <w:rsid w:val="00DE2039"/>
    <w:rsid w:val="00DE34B4"/>
    <w:rsid w:val="00DF1B46"/>
    <w:rsid w:val="00DF2847"/>
    <w:rsid w:val="00DF4E66"/>
    <w:rsid w:val="00DF4F36"/>
    <w:rsid w:val="00DF59F1"/>
    <w:rsid w:val="00DF5DA8"/>
    <w:rsid w:val="00DF6880"/>
    <w:rsid w:val="00DF6E6B"/>
    <w:rsid w:val="00DF7291"/>
    <w:rsid w:val="00E00A2F"/>
    <w:rsid w:val="00E01E90"/>
    <w:rsid w:val="00E02A5E"/>
    <w:rsid w:val="00E039C8"/>
    <w:rsid w:val="00E05E90"/>
    <w:rsid w:val="00E060FE"/>
    <w:rsid w:val="00E06D9B"/>
    <w:rsid w:val="00E06DFA"/>
    <w:rsid w:val="00E072D9"/>
    <w:rsid w:val="00E10526"/>
    <w:rsid w:val="00E118FA"/>
    <w:rsid w:val="00E12D92"/>
    <w:rsid w:val="00E23E88"/>
    <w:rsid w:val="00E25733"/>
    <w:rsid w:val="00E27331"/>
    <w:rsid w:val="00E273C3"/>
    <w:rsid w:val="00E3104F"/>
    <w:rsid w:val="00E31624"/>
    <w:rsid w:val="00E31C44"/>
    <w:rsid w:val="00E31D5B"/>
    <w:rsid w:val="00E325A9"/>
    <w:rsid w:val="00E32941"/>
    <w:rsid w:val="00E34803"/>
    <w:rsid w:val="00E34D00"/>
    <w:rsid w:val="00E47500"/>
    <w:rsid w:val="00E51128"/>
    <w:rsid w:val="00E51521"/>
    <w:rsid w:val="00E559D7"/>
    <w:rsid w:val="00E5616F"/>
    <w:rsid w:val="00E6040E"/>
    <w:rsid w:val="00E61B07"/>
    <w:rsid w:val="00E62AF2"/>
    <w:rsid w:val="00E65770"/>
    <w:rsid w:val="00E71401"/>
    <w:rsid w:val="00E71606"/>
    <w:rsid w:val="00E73013"/>
    <w:rsid w:val="00E74142"/>
    <w:rsid w:val="00E749D1"/>
    <w:rsid w:val="00E80967"/>
    <w:rsid w:val="00E8227D"/>
    <w:rsid w:val="00E827DD"/>
    <w:rsid w:val="00E82ADD"/>
    <w:rsid w:val="00E8362D"/>
    <w:rsid w:val="00E85568"/>
    <w:rsid w:val="00E909E8"/>
    <w:rsid w:val="00E912CB"/>
    <w:rsid w:val="00E92E36"/>
    <w:rsid w:val="00E92ECE"/>
    <w:rsid w:val="00E93182"/>
    <w:rsid w:val="00E939E9"/>
    <w:rsid w:val="00E967DD"/>
    <w:rsid w:val="00EA1A2A"/>
    <w:rsid w:val="00EA26E0"/>
    <w:rsid w:val="00EA2A2A"/>
    <w:rsid w:val="00EA312D"/>
    <w:rsid w:val="00EA74A1"/>
    <w:rsid w:val="00EB0D51"/>
    <w:rsid w:val="00EB236F"/>
    <w:rsid w:val="00EB2DDE"/>
    <w:rsid w:val="00EB5628"/>
    <w:rsid w:val="00EC0A64"/>
    <w:rsid w:val="00EC0DAB"/>
    <w:rsid w:val="00EC2DCA"/>
    <w:rsid w:val="00EC2ED3"/>
    <w:rsid w:val="00EC3B57"/>
    <w:rsid w:val="00EC76CD"/>
    <w:rsid w:val="00ED0A98"/>
    <w:rsid w:val="00ED22ED"/>
    <w:rsid w:val="00ED24F1"/>
    <w:rsid w:val="00ED3670"/>
    <w:rsid w:val="00ED46F1"/>
    <w:rsid w:val="00ED50A1"/>
    <w:rsid w:val="00ED619D"/>
    <w:rsid w:val="00ED7384"/>
    <w:rsid w:val="00ED7E0F"/>
    <w:rsid w:val="00EE0C1F"/>
    <w:rsid w:val="00EE239F"/>
    <w:rsid w:val="00EE2714"/>
    <w:rsid w:val="00EE29F3"/>
    <w:rsid w:val="00EE3DA3"/>
    <w:rsid w:val="00EE53D6"/>
    <w:rsid w:val="00EE6B22"/>
    <w:rsid w:val="00EE6FBC"/>
    <w:rsid w:val="00EE7012"/>
    <w:rsid w:val="00EF1CCE"/>
    <w:rsid w:val="00EF2D83"/>
    <w:rsid w:val="00EF3815"/>
    <w:rsid w:val="00EF44CF"/>
    <w:rsid w:val="00EF4D0C"/>
    <w:rsid w:val="00EF65A3"/>
    <w:rsid w:val="00EF6F76"/>
    <w:rsid w:val="00EF6FBE"/>
    <w:rsid w:val="00F015A5"/>
    <w:rsid w:val="00F03F35"/>
    <w:rsid w:val="00F053CC"/>
    <w:rsid w:val="00F05666"/>
    <w:rsid w:val="00F06550"/>
    <w:rsid w:val="00F076FC"/>
    <w:rsid w:val="00F10DCE"/>
    <w:rsid w:val="00F119BE"/>
    <w:rsid w:val="00F1253D"/>
    <w:rsid w:val="00F12694"/>
    <w:rsid w:val="00F147DF"/>
    <w:rsid w:val="00F15146"/>
    <w:rsid w:val="00F1532F"/>
    <w:rsid w:val="00F16266"/>
    <w:rsid w:val="00F162F2"/>
    <w:rsid w:val="00F2409E"/>
    <w:rsid w:val="00F24A30"/>
    <w:rsid w:val="00F26EA8"/>
    <w:rsid w:val="00F274CA"/>
    <w:rsid w:val="00F30784"/>
    <w:rsid w:val="00F308D7"/>
    <w:rsid w:val="00F30DB0"/>
    <w:rsid w:val="00F32D01"/>
    <w:rsid w:val="00F34195"/>
    <w:rsid w:val="00F341C6"/>
    <w:rsid w:val="00F34C7D"/>
    <w:rsid w:val="00F36719"/>
    <w:rsid w:val="00F411BD"/>
    <w:rsid w:val="00F42249"/>
    <w:rsid w:val="00F502C0"/>
    <w:rsid w:val="00F569A0"/>
    <w:rsid w:val="00F602D7"/>
    <w:rsid w:val="00F61193"/>
    <w:rsid w:val="00F619E6"/>
    <w:rsid w:val="00F63BEE"/>
    <w:rsid w:val="00F648DB"/>
    <w:rsid w:val="00F700FA"/>
    <w:rsid w:val="00F70CCA"/>
    <w:rsid w:val="00F7303E"/>
    <w:rsid w:val="00F74FD3"/>
    <w:rsid w:val="00F75B4C"/>
    <w:rsid w:val="00F75ECB"/>
    <w:rsid w:val="00F82EAA"/>
    <w:rsid w:val="00F8419F"/>
    <w:rsid w:val="00F847EE"/>
    <w:rsid w:val="00F8616C"/>
    <w:rsid w:val="00F90453"/>
    <w:rsid w:val="00F90D15"/>
    <w:rsid w:val="00F90FAD"/>
    <w:rsid w:val="00F918B5"/>
    <w:rsid w:val="00F91A23"/>
    <w:rsid w:val="00F940E6"/>
    <w:rsid w:val="00F94E46"/>
    <w:rsid w:val="00FA03AF"/>
    <w:rsid w:val="00FA1EB3"/>
    <w:rsid w:val="00FA4239"/>
    <w:rsid w:val="00FB1241"/>
    <w:rsid w:val="00FB16DA"/>
    <w:rsid w:val="00FB5E9A"/>
    <w:rsid w:val="00FC63A2"/>
    <w:rsid w:val="00FD3945"/>
    <w:rsid w:val="00FD5AD2"/>
    <w:rsid w:val="00FE01E4"/>
    <w:rsid w:val="00FE038C"/>
    <w:rsid w:val="00FE224A"/>
    <w:rsid w:val="00FE365D"/>
    <w:rsid w:val="00FE4694"/>
    <w:rsid w:val="00FE4DDE"/>
    <w:rsid w:val="00FE578A"/>
    <w:rsid w:val="00FE664B"/>
    <w:rsid w:val="00FF05B5"/>
    <w:rsid w:val="00FF2D51"/>
    <w:rsid w:val="00FF33AE"/>
    <w:rsid w:val="00FF60E4"/>
    <w:rsid w:val="00FF7556"/>
    <w:rsid w:val="00FF7D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BC6264"/>
  <w15:docId w15:val="{2B4B4393-CE17-4F67-8153-D2334BE8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EE"/>
    <w:rPr>
      <w:rFonts w:ascii="Arial" w:hAnsi="Arial"/>
    </w:rPr>
  </w:style>
  <w:style w:type="paragraph" w:styleId="Heading1">
    <w:name w:val="heading 1"/>
    <w:basedOn w:val="Normal"/>
    <w:next w:val="Normal"/>
    <w:link w:val="Heading1Char"/>
    <w:qFormat/>
    <w:rsid w:val="00811A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622EE"/>
    <w:pPr>
      <w:keepNext/>
      <w:widowControl w:val="0"/>
      <w:suppressAutoHyphens/>
      <w:jc w:val="center"/>
      <w:outlineLvl w:val="1"/>
    </w:pPr>
    <w:rPr>
      <w:rFonts w:ascii="Times New Roman" w:hAnsi="Times New Roman"/>
      <w:b/>
      <w:sz w:val="24"/>
    </w:rPr>
  </w:style>
  <w:style w:type="paragraph" w:styleId="Heading3">
    <w:name w:val="heading 3"/>
    <w:basedOn w:val="Normal"/>
    <w:next w:val="Normal"/>
    <w:link w:val="Heading3Char"/>
    <w:semiHidden/>
    <w:unhideWhenUsed/>
    <w:qFormat/>
    <w:rsid w:val="00127D8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F75EC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7622E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622EE"/>
    <w:pPr>
      <w:jc w:val="center"/>
    </w:pPr>
    <w:rPr>
      <w:rFonts w:ascii="Times New Roman" w:hAnsi="Times New Roman"/>
      <w:i/>
      <w:sz w:val="24"/>
    </w:rPr>
  </w:style>
  <w:style w:type="paragraph" w:customStyle="1" w:styleId="CharCharCharCharCharCharCharCharChar">
    <w:name w:val="Char Char Char Char Char Char Char Char Char"/>
    <w:basedOn w:val="Normal"/>
    <w:rsid w:val="007622EE"/>
    <w:pPr>
      <w:spacing w:after="160" w:line="240" w:lineRule="exact"/>
    </w:pPr>
    <w:rPr>
      <w:rFonts w:ascii="Tahoma" w:hAnsi="Tahoma"/>
    </w:rPr>
  </w:style>
  <w:style w:type="character" w:styleId="Strong">
    <w:name w:val="Strong"/>
    <w:basedOn w:val="DefaultParagraphFont"/>
    <w:uiPriority w:val="22"/>
    <w:qFormat/>
    <w:rsid w:val="007622EE"/>
    <w:rPr>
      <w:b/>
      <w:bCs/>
    </w:rPr>
  </w:style>
  <w:style w:type="character" w:styleId="Hyperlink">
    <w:name w:val="Hyperlink"/>
    <w:basedOn w:val="DefaultParagraphFont"/>
    <w:uiPriority w:val="99"/>
    <w:rsid w:val="007622EE"/>
    <w:rPr>
      <w:color w:val="0000FF"/>
      <w:u w:val="single"/>
    </w:rPr>
  </w:style>
  <w:style w:type="paragraph" w:styleId="BodyText">
    <w:name w:val="Body Text"/>
    <w:basedOn w:val="Normal"/>
    <w:rsid w:val="007622EE"/>
    <w:pPr>
      <w:widowControl w:val="0"/>
      <w:autoSpaceDE w:val="0"/>
      <w:autoSpaceDN w:val="0"/>
      <w:adjustRightInd w:val="0"/>
      <w:spacing w:after="240" w:line="320" w:lineRule="atLeast"/>
    </w:pPr>
    <w:rPr>
      <w:rFonts w:ascii="Times New Roman" w:hAnsi="Times New Roman"/>
      <w:sz w:val="24"/>
    </w:rPr>
  </w:style>
  <w:style w:type="character" w:customStyle="1" w:styleId="EmailStyle20">
    <w:name w:val="EmailStyle20"/>
    <w:basedOn w:val="DefaultParagraphFont"/>
    <w:semiHidden/>
    <w:rsid w:val="000941B3"/>
    <w:rPr>
      <w:rFonts w:ascii="Arial" w:hAnsi="Arial" w:cs="Arial"/>
      <w:color w:val="auto"/>
      <w:sz w:val="20"/>
      <w:szCs w:val="20"/>
    </w:rPr>
  </w:style>
  <w:style w:type="paragraph" w:styleId="NormalWeb">
    <w:name w:val="Normal (Web)"/>
    <w:basedOn w:val="Normal"/>
    <w:link w:val="NormalWebChar"/>
    <w:uiPriority w:val="99"/>
    <w:rsid w:val="000941B3"/>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5E6546"/>
    <w:rPr>
      <w:rFonts w:ascii="Tahoma" w:hAnsi="Tahoma" w:cs="Tahoma"/>
      <w:sz w:val="16"/>
      <w:szCs w:val="16"/>
    </w:rPr>
  </w:style>
  <w:style w:type="paragraph" w:styleId="Footer">
    <w:name w:val="footer"/>
    <w:basedOn w:val="Normal"/>
    <w:rsid w:val="00237366"/>
    <w:pPr>
      <w:tabs>
        <w:tab w:val="center" w:pos="4320"/>
        <w:tab w:val="right" w:pos="8640"/>
      </w:tabs>
    </w:pPr>
  </w:style>
  <w:style w:type="character" w:styleId="PageNumber">
    <w:name w:val="page number"/>
    <w:basedOn w:val="DefaultParagraphFont"/>
    <w:rsid w:val="00237366"/>
  </w:style>
  <w:style w:type="paragraph" w:customStyle="1" w:styleId="CharCharCharCharCharChar1">
    <w:name w:val="Char Char Char Char Char Char1"/>
    <w:basedOn w:val="Normal"/>
    <w:rsid w:val="004D176B"/>
    <w:pPr>
      <w:spacing w:after="160" w:line="240" w:lineRule="exact"/>
    </w:pPr>
    <w:rPr>
      <w:rFonts w:ascii="Tahoma" w:hAnsi="Tahoma"/>
    </w:rPr>
  </w:style>
  <w:style w:type="paragraph" w:styleId="Header">
    <w:name w:val="header"/>
    <w:basedOn w:val="Normal"/>
    <w:rsid w:val="004D176B"/>
    <w:pPr>
      <w:tabs>
        <w:tab w:val="center" w:pos="4320"/>
        <w:tab w:val="right" w:pos="8640"/>
      </w:tabs>
    </w:pPr>
  </w:style>
  <w:style w:type="paragraph" w:customStyle="1" w:styleId="CharCharCharCharCharCharCharCharCharCharCharCharCharCharCharChar1CharCharCharCharCharCharCharCharChar">
    <w:name w:val="Char Char Char Char Char Char Char Char Char Char Char Char Char Char Char Char1 Char Char Char Char Char Char Char Char Char"/>
    <w:basedOn w:val="Normal"/>
    <w:rsid w:val="00444F76"/>
    <w:pPr>
      <w:spacing w:after="160" w:line="240" w:lineRule="exact"/>
    </w:pPr>
    <w:rPr>
      <w:rFonts w:ascii="Tahoma" w:hAnsi="Tahoma"/>
    </w:rPr>
  </w:style>
  <w:style w:type="character" w:styleId="CommentReference">
    <w:name w:val="annotation reference"/>
    <w:basedOn w:val="DefaultParagraphFont"/>
    <w:uiPriority w:val="99"/>
    <w:semiHidden/>
    <w:rsid w:val="0071033A"/>
    <w:rPr>
      <w:sz w:val="16"/>
      <w:szCs w:val="16"/>
    </w:rPr>
  </w:style>
  <w:style w:type="paragraph" w:styleId="CommentText">
    <w:name w:val="annotation text"/>
    <w:basedOn w:val="Normal"/>
    <w:link w:val="CommentTextChar"/>
    <w:uiPriority w:val="99"/>
    <w:semiHidden/>
    <w:rsid w:val="0071033A"/>
  </w:style>
  <w:style w:type="paragraph" w:styleId="CommentSubject">
    <w:name w:val="annotation subject"/>
    <w:basedOn w:val="CommentText"/>
    <w:next w:val="CommentText"/>
    <w:semiHidden/>
    <w:rsid w:val="0071033A"/>
    <w:rPr>
      <w:b/>
      <w:bCs/>
    </w:rPr>
  </w:style>
  <w:style w:type="paragraph" w:customStyle="1" w:styleId="FootnoteText1">
    <w:name w:val="Footnote Text1"/>
    <w:uiPriority w:val="99"/>
    <w:rsid w:val="00933D68"/>
    <w:pPr>
      <w:spacing w:after="200" w:line="276" w:lineRule="auto"/>
    </w:pPr>
    <w:rPr>
      <w:rFonts w:ascii="Calibri" w:eastAsia="Calibri" w:hAnsi="Calibri"/>
      <w:sz w:val="22"/>
      <w:szCs w:val="22"/>
      <w:lang w:val="en-GB"/>
    </w:rPr>
  </w:style>
  <w:style w:type="paragraph" w:styleId="ListParagraph">
    <w:name w:val="List Paragraph"/>
    <w:basedOn w:val="Normal"/>
    <w:uiPriority w:val="34"/>
    <w:qFormat/>
    <w:rsid w:val="00933D68"/>
    <w:pPr>
      <w:ind w:left="720"/>
      <w:contextualSpacing/>
    </w:pPr>
    <w:rPr>
      <w:rFonts w:eastAsia="Batang"/>
      <w:sz w:val="22"/>
      <w:szCs w:val="24"/>
      <w:lang w:val="en-GB" w:eastAsia="ko-KR"/>
    </w:rPr>
  </w:style>
  <w:style w:type="character" w:customStyle="1" w:styleId="apple-style-span">
    <w:name w:val="apple-style-span"/>
    <w:basedOn w:val="DefaultParagraphFont"/>
    <w:rsid w:val="00AB6CCB"/>
  </w:style>
  <w:style w:type="character" w:styleId="FollowedHyperlink">
    <w:name w:val="FollowedHyperlink"/>
    <w:basedOn w:val="DefaultParagraphFont"/>
    <w:rsid w:val="004D6D71"/>
    <w:rPr>
      <w:color w:val="800080" w:themeColor="followedHyperlink"/>
      <w:u w:val="single"/>
    </w:rPr>
  </w:style>
  <w:style w:type="character" w:customStyle="1" w:styleId="Heading3Char">
    <w:name w:val="Heading 3 Char"/>
    <w:basedOn w:val="DefaultParagraphFont"/>
    <w:link w:val="Heading3"/>
    <w:semiHidden/>
    <w:rsid w:val="00127D89"/>
    <w:rPr>
      <w:rFonts w:asciiTheme="majorHAnsi" w:eastAsiaTheme="majorEastAsia" w:hAnsiTheme="majorHAnsi" w:cstheme="majorBidi"/>
      <w:b/>
      <w:bCs/>
      <w:color w:val="4F81BD" w:themeColor="accent1"/>
    </w:rPr>
  </w:style>
  <w:style w:type="character" w:customStyle="1" w:styleId="NormalWebChar">
    <w:name w:val="Normal (Web) Char"/>
    <w:link w:val="NormalWeb"/>
    <w:uiPriority w:val="99"/>
    <w:rsid w:val="00E10526"/>
    <w:rPr>
      <w:sz w:val="24"/>
      <w:szCs w:val="24"/>
    </w:rPr>
  </w:style>
  <w:style w:type="character" w:customStyle="1" w:styleId="Heading1Char">
    <w:name w:val="Heading 1 Char"/>
    <w:basedOn w:val="DefaultParagraphFont"/>
    <w:link w:val="Heading1"/>
    <w:rsid w:val="00811A8C"/>
    <w:rPr>
      <w:rFonts w:asciiTheme="majorHAnsi" w:eastAsiaTheme="majorEastAsia" w:hAnsiTheme="majorHAnsi" w:cstheme="majorBidi"/>
      <w:b/>
      <w:bCs/>
      <w:color w:val="365F91" w:themeColor="accent1" w:themeShade="BF"/>
      <w:sz w:val="28"/>
      <w:szCs w:val="28"/>
    </w:rPr>
  </w:style>
  <w:style w:type="paragraph" w:styleId="Date">
    <w:name w:val="Date"/>
    <w:basedOn w:val="Normal"/>
    <w:next w:val="Normal"/>
    <w:link w:val="DateChar"/>
    <w:rsid w:val="00EC2ED3"/>
  </w:style>
  <w:style w:type="character" w:customStyle="1" w:styleId="DateChar">
    <w:name w:val="Date Char"/>
    <w:basedOn w:val="DefaultParagraphFont"/>
    <w:link w:val="Date"/>
    <w:rsid w:val="00EC2ED3"/>
    <w:rPr>
      <w:rFonts w:ascii="Arial" w:hAnsi="Arial"/>
    </w:rPr>
  </w:style>
  <w:style w:type="paragraph" w:styleId="FootnoteText">
    <w:name w:val="footnote text"/>
    <w:basedOn w:val="Normal"/>
    <w:link w:val="FootnoteTextChar"/>
    <w:rsid w:val="008A7DCD"/>
  </w:style>
  <w:style w:type="character" w:customStyle="1" w:styleId="FootnoteTextChar">
    <w:name w:val="Footnote Text Char"/>
    <w:basedOn w:val="DefaultParagraphFont"/>
    <w:link w:val="FootnoteText"/>
    <w:rsid w:val="008A7DCD"/>
    <w:rPr>
      <w:rFonts w:ascii="Arial" w:hAnsi="Arial"/>
    </w:rPr>
  </w:style>
  <w:style w:type="character" w:styleId="FootnoteReference">
    <w:name w:val="footnote reference"/>
    <w:basedOn w:val="DefaultParagraphFont"/>
    <w:rsid w:val="008A7DCD"/>
    <w:rPr>
      <w:vertAlign w:val="superscript"/>
    </w:rPr>
  </w:style>
  <w:style w:type="paragraph" w:styleId="BodyText3">
    <w:name w:val="Body Text 3"/>
    <w:basedOn w:val="Normal"/>
    <w:link w:val="BodyText3Char"/>
    <w:rsid w:val="004C1E82"/>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4C1E82"/>
    <w:rPr>
      <w:rFonts w:eastAsia="Times New Roman"/>
      <w:sz w:val="16"/>
      <w:szCs w:val="16"/>
    </w:rPr>
  </w:style>
  <w:style w:type="character" w:customStyle="1" w:styleId="Heading5Char">
    <w:name w:val="Heading 5 Char"/>
    <w:basedOn w:val="DefaultParagraphFont"/>
    <w:link w:val="Heading5"/>
    <w:semiHidden/>
    <w:rsid w:val="00F75ECB"/>
    <w:rPr>
      <w:rFonts w:asciiTheme="majorHAnsi" w:eastAsiaTheme="majorEastAsia" w:hAnsiTheme="majorHAnsi" w:cstheme="majorBidi"/>
      <w:color w:val="243F60" w:themeColor="accent1" w:themeShade="7F"/>
    </w:rPr>
  </w:style>
  <w:style w:type="paragraph" w:customStyle="1" w:styleId="Default">
    <w:name w:val="Default"/>
    <w:rsid w:val="00922B09"/>
    <w:pPr>
      <w:autoSpaceDE w:val="0"/>
      <w:autoSpaceDN w:val="0"/>
      <w:adjustRightInd w:val="0"/>
    </w:pPr>
    <w:rPr>
      <w:rFonts w:ascii="Intel Clear Light" w:hAnsi="Intel Clear Light" w:cs="Intel Clear Light"/>
      <w:color w:val="000000"/>
      <w:sz w:val="24"/>
      <w:szCs w:val="24"/>
    </w:rPr>
  </w:style>
  <w:style w:type="character" w:customStyle="1" w:styleId="apple-tab-span">
    <w:name w:val="apple-tab-span"/>
    <w:basedOn w:val="DefaultParagraphFont"/>
    <w:rsid w:val="008A2A88"/>
  </w:style>
  <w:style w:type="character" w:styleId="Emphasis">
    <w:name w:val="Emphasis"/>
    <w:basedOn w:val="DefaultParagraphFont"/>
    <w:uiPriority w:val="20"/>
    <w:qFormat/>
    <w:rsid w:val="00B22D0F"/>
    <w:rPr>
      <w:i/>
      <w:iCs/>
    </w:rPr>
  </w:style>
  <w:style w:type="character" w:customStyle="1" w:styleId="apple-converted-space">
    <w:name w:val="apple-converted-space"/>
    <w:basedOn w:val="DefaultParagraphFont"/>
    <w:rsid w:val="00B22D0F"/>
  </w:style>
  <w:style w:type="paragraph" w:styleId="PlainText">
    <w:name w:val="Plain Text"/>
    <w:basedOn w:val="Normal"/>
    <w:link w:val="PlainTextChar"/>
    <w:uiPriority w:val="99"/>
    <w:unhideWhenUsed/>
    <w:rsid w:val="0047019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70196"/>
    <w:rPr>
      <w:rFonts w:ascii="Consolas" w:eastAsiaTheme="minorHAnsi" w:hAnsi="Consolas" w:cs="Consolas"/>
      <w:sz w:val="21"/>
      <w:szCs w:val="21"/>
    </w:rPr>
  </w:style>
  <w:style w:type="character" w:customStyle="1" w:styleId="CommentTextChar">
    <w:name w:val="Comment Text Char"/>
    <w:basedOn w:val="DefaultParagraphFont"/>
    <w:link w:val="CommentText"/>
    <w:uiPriority w:val="99"/>
    <w:semiHidden/>
    <w:rsid w:val="00BC1E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6719">
      <w:bodyDiv w:val="1"/>
      <w:marLeft w:val="0"/>
      <w:marRight w:val="0"/>
      <w:marTop w:val="0"/>
      <w:marBottom w:val="0"/>
      <w:divBdr>
        <w:top w:val="none" w:sz="0" w:space="0" w:color="auto"/>
        <w:left w:val="none" w:sz="0" w:space="0" w:color="auto"/>
        <w:bottom w:val="none" w:sz="0" w:space="0" w:color="auto"/>
        <w:right w:val="none" w:sz="0" w:space="0" w:color="auto"/>
      </w:divBdr>
    </w:div>
    <w:div w:id="176892562">
      <w:bodyDiv w:val="1"/>
      <w:marLeft w:val="0"/>
      <w:marRight w:val="0"/>
      <w:marTop w:val="0"/>
      <w:marBottom w:val="0"/>
      <w:divBdr>
        <w:top w:val="none" w:sz="0" w:space="0" w:color="auto"/>
        <w:left w:val="none" w:sz="0" w:space="0" w:color="auto"/>
        <w:bottom w:val="none" w:sz="0" w:space="0" w:color="auto"/>
        <w:right w:val="none" w:sz="0" w:space="0" w:color="auto"/>
      </w:divBdr>
      <w:divsChild>
        <w:div w:id="262956108">
          <w:marLeft w:val="360"/>
          <w:marRight w:val="0"/>
          <w:marTop w:val="115"/>
          <w:marBottom w:val="0"/>
          <w:divBdr>
            <w:top w:val="none" w:sz="0" w:space="0" w:color="auto"/>
            <w:left w:val="none" w:sz="0" w:space="0" w:color="auto"/>
            <w:bottom w:val="none" w:sz="0" w:space="0" w:color="auto"/>
            <w:right w:val="none" w:sz="0" w:space="0" w:color="auto"/>
          </w:divBdr>
        </w:div>
        <w:div w:id="278029745">
          <w:marLeft w:val="360"/>
          <w:marRight w:val="0"/>
          <w:marTop w:val="115"/>
          <w:marBottom w:val="0"/>
          <w:divBdr>
            <w:top w:val="none" w:sz="0" w:space="0" w:color="auto"/>
            <w:left w:val="none" w:sz="0" w:space="0" w:color="auto"/>
            <w:bottom w:val="none" w:sz="0" w:space="0" w:color="auto"/>
            <w:right w:val="none" w:sz="0" w:space="0" w:color="auto"/>
          </w:divBdr>
        </w:div>
        <w:div w:id="1762987576">
          <w:marLeft w:val="360"/>
          <w:marRight w:val="0"/>
          <w:marTop w:val="115"/>
          <w:marBottom w:val="0"/>
          <w:divBdr>
            <w:top w:val="none" w:sz="0" w:space="0" w:color="auto"/>
            <w:left w:val="none" w:sz="0" w:space="0" w:color="auto"/>
            <w:bottom w:val="none" w:sz="0" w:space="0" w:color="auto"/>
            <w:right w:val="none" w:sz="0" w:space="0" w:color="auto"/>
          </w:divBdr>
        </w:div>
        <w:div w:id="847140784">
          <w:marLeft w:val="360"/>
          <w:marRight w:val="0"/>
          <w:marTop w:val="115"/>
          <w:marBottom w:val="0"/>
          <w:divBdr>
            <w:top w:val="none" w:sz="0" w:space="0" w:color="auto"/>
            <w:left w:val="none" w:sz="0" w:space="0" w:color="auto"/>
            <w:bottom w:val="none" w:sz="0" w:space="0" w:color="auto"/>
            <w:right w:val="none" w:sz="0" w:space="0" w:color="auto"/>
          </w:divBdr>
        </w:div>
      </w:divsChild>
    </w:div>
    <w:div w:id="457996639">
      <w:bodyDiv w:val="1"/>
      <w:marLeft w:val="0"/>
      <w:marRight w:val="0"/>
      <w:marTop w:val="0"/>
      <w:marBottom w:val="0"/>
      <w:divBdr>
        <w:top w:val="none" w:sz="0" w:space="0" w:color="auto"/>
        <w:left w:val="none" w:sz="0" w:space="0" w:color="auto"/>
        <w:bottom w:val="none" w:sz="0" w:space="0" w:color="auto"/>
        <w:right w:val="none" w:sz="0" w:space="0" w:color="auto"/>
      </w:divBdr>
    </w:div>
    <w:div w:id="480318909">
      <w:bodyDiv w:val="1"/>
      <w:marLeft w:val="0"/>
      <w:marRight w:val="0"/>
      <w:marTop w:val="0"/>
      <w:marBottom w:val="0"/>
      <w:divBdr>
        <w:top w:val="none" w:sz="0" w:space="0" w:color="auto"/>
        <w:left w:val="none" w:sz="0" w:space="0" w:color="auto"/>
        <w:bottom w:val="none" w:sz="0" w:space="0" w:color="auto"/>
        <w:right w:val="none" w:sz="0" w:space="0" w:color="auto"/>
      </w:divBdr>
    </w:div>
    <w:div w:id="552619826">
      <w:bodyDiv w:val="1"/>
      <w:marLeft w:val="0"/>
      <w:marRight w:val="0"/>
      <w:marTop w:val="0"/>
      <w:marBottom w:val="0"/>
      <w:divBdr>
        <w:top w:val="none" w:sz="0" w:space="0" w:color="auto"/>
        <w:left w:val="none" w:sz="0" w:space="0" w:color="auto"/>
        <w:bottom w:val="none" w:sz="0" w:space="0" w:color="auto"/>
        <w:right w:val="none" w:sz="0" w:space="0" w:color="auto"/>
      </w:divBdr>
    </w:div>
    <w:div w:id="620573371">
      <w:bodyDiv w:val="1"/>
      <w:marLeft w:val="0"/>
      <w:marRight w:val="0"/>
      <w:marTop w:val="0"/>
      <w:marBottom w:val="0"/>
      <w:divBdr>
        <w:top w:val="none" w:sz="0" w:space="0" w:color="auto"/>
        <w:left w:val="none" w:sz="0" w:space="0" w:color="auto"/>
        <w:bottom w:val="none" w:sz="0" w:space="0" w:color="auto"/>
        <w:right w:val="none" w:sz="0" w:space="0" w:color="auto"/>
      </w:divBdr>
    </w:div>
    <w:div w:id="620770713">
      <w:bodyDiv w:val="1"/>
      <w:marLeft w:val="0"/>
      <w:marRight w:val="0"/>
      <w:marTop w:val="0"/>
      <w:marBottom w:val="0"/>
      <w:divBdr>
        <w:top w:val="none" w:sz="0" w:space="0" w:color="auto"/>
        <w:left w:val="none" w:sz="0" w:space="0" w:color="auto"/>
        <w:bottom w:val="none" w:sz="0" w:space="0" w:color="auto"/>
        <w:right w:val="none" w:sz="0" w:space="0" w:color="auto"/>
      </w:divBdr>
    </w:div>
    <w:div w:id="640311240">
      <w:bodyDiv w:val="1"/>
      <w:marLeft w:val="0"/>
      <w:marRight w:val="0"/>
      <w:marTop w:val="0"/>
      <w:marBottom w:val="0"/>
      <w:divBdr>
        <w:top w:val="none" w:sz="0" w:space="0" w:color="auto"/>
        <w:left w:val="none" w:sz="0" w:space="0" w:color="auto"/>
        <w:bottom w:val="none" w:sz="0" w:space="0" w:color="auto"/>
        <w:right w:val="none" w:sz="0" w:space="0" w:color="auto"/>
      </w:divBdr>
    </w:div>
    <w:div w:id="650791918">
      <w:bodyDiv w:val="1"/>
      <w:marLeft w:val="0"/>
      <w:marRight w:val="0"/>
      <w:marTop w:val="0"/>
      <w:marBottom w:val="0"/>
      <w:divBdr>
        <w:top w:val="none" w:sz="0" w:space="0" w:color="auto"/>
        <w:left w:val="none" w:sz="0" w:space="0" w:color="auto"/>
        <w:bottom w:val="none" w:sz="0" w:space="0" w:color="auto"/>
        <w:right w:val="none" w:sz="0" w:space="0" w:color="auto"/>
      </w:divBdr>
    </w:div>
    <w:div w:id="722406620">
      <w:bodyDiv w:val="1"/>
      <w:marLeft w:val="0"/>
      <w:marRight w:val="0"/>
      <w:marTop w:val="0"/>
      <w:marBottom w:val="0"/>
      <w:divBdr>
        <w:top w:val="none" w:sz="0" w:space="0" w:color="auto"/>
        <w:left w:val="none" w:sz="0" w:space="0" w:color="auto"/>
        <w:bottom w:val="none" w:sz="0" w:space="0" w:color="auto"/>
        <w:right w:val="none" w:sz="0" w:space="0" w:color="auto"/>
      </w:divBdr>
      <w:divsChild>
        <w:div w:id="1340353530">
          <w:marLeft w:val="0"/>
          <w:marRight w:val="0"/>
          <w:marTop w:val="0"/>
          <w:marBottom w:val="0"/>
          <w:divBdr>
            <w:top w:val="none" w:sz="0" w:space="0" w:color="auto"/>
            <w:left w:val="none" w:sz="0" w:space="0" w:color="auto"/>
            <w:bottom w:val="none" w:sz="0" w:space="0" w:color="auto"/>
            <w:right w:val="none" w:sz="0" w:space="0" w:color="auto"/>
          </w:divBdr>
        </w:div>
      </w:divsChild>
    </w:div>
    <w:div w:id="722631337">
      <w:bodyDiv w:val="1"/>
      <w:marLeft w:val="0"/>
      <w:marRight w:val="0"/>
      <w:marTop w:val="0"/>
      <w:marBottom w:val="0"/>
      <w:divBdr>
        <w:top w:val="none" w:sz="0" w:space="0" w:color="auto"/>
        <w:left w:val="none" w:sz="0" w:space="0" w:color="auto"/>
        <w:bottom w:val="none" w:sz="0" w:space="0" w:color="auto"/>
        <w:right w:val="none" w:sz="0" w:space="0" w:color="auto"/>
      </w:divBdr>
    </w:div>
    <w:div w:id="832257615">
      <w:bodyDiv w:val="1"/>
      <w:marLeft w:val="0"/>
      <w:marRight w:val="0"/>
      <w:marTop w:val="0"/>
      <w:marBottom w:val="0"/>
      <w:divBdr>
        <w:top w:val="none" w:sz="0" w:space="0" w:color="auto"/>
        <w:left w:val="none" w:sz="0" w:space="0" w:color="auto"/>
        <w:bottom w:val="none" w:sz="0" w:space="0" w:color="auto"/>
        <w:right w:val="none" w:sz="0" w:space="0" w:color="auto"/>
      </w:divBdr>
    </w:div>
    <w:div w:id="860632491">
      <w:bodyDiv w:val="1"/>
      <w:marLeft w:val="0"/>
      <w:marRight w:val="0"/>
      <w:marTop w:val="0"/>
      <w:marBottom w:val="0"/>
      <w:divBdr>
        <w:top w:val="none" w:sz="0" w:space="0" w:color="auto"/>
        <w:left w:val="none" w:sz="0" w:space="0" w:color="auto"/>
        <w:bottom w:val="none" w:sz="0" w:space="0" w:color="auto"/>
        <w:right w:val="none" w:sz="0" w:space="0" w:color="auto"/>
      </w:divBdr>
    </w:div>
    <w:div w:id="892698134">
      <w:bodyDiv w:val="1"/>
      <w:marLeft w:val="0"/>
      <w:marRight w:val="0"/>
      <w:marTop w:val="0"/>
      <w:marBottom w:val="0"/>
      <w:divBdr>
        <w:top w:val="none" w:sz="0" w:space="0" w:color="auto"/>
        <w:left w:val="none" w:sz="0" w:space="0" w:color="auto"/>
        <w:bottom w:val="none" w:sz="0" w:space="0" w:color="auto"/>
        <w:right w:val="none" w:sz="0" w:space="0" w:color="auto"/>
      </w:divBdr>
    </w:div>
    <w:div w:id="929853563">
      <w:bodyDiv w:val="1"/>
      <w:marLeft w:val="0"/>
      <w:marRight w:val="0"/>
      <w:marTop w:val="0"/>
      <w:marBottom w:val="0"/>
      <w:divBdr>
        <w:top w:val="none" w:sz="0" w:space="0" w:color="auto"/>
        <w:left w:val="none" w:sz="0" w:space="0" w:color="auto"/>
        <w:bottom w:val="none" w:sz="0" w:space="0" w:color="auto"/>
        <w:right w:val="none" w:sz="0" w:space="0" w:color="auto"/>
      </w:divBdr>
    </w:div>
    <w:div w:id="1012147110">
      <w:bodyDiv w:val="1"/>
      <w:marLeft w:val="0"/>
      <w:marRight w:val="0"/>
      <w:marTop w:val="0"/>
      <w:marBottom w:val="0"/>
      <w:divBdr>
        <w:top w:val="none" w:sz="0" w:space="0" w:color="auto"/>
        <w:left w:val="none" w:sz="0" w:space="0" w:color="auto"/>
        <w:bottom w:val="none" w:sz="0" w:space="0" w:color="auto"/>
        <w:right w:val="none" w:sz="0" w:space="0" w:color="auto"/>
      </w:divBdr>
    </w:div>
    <w:div w:id="1108351580">
      <w:bodyDiv w:val="1"/>
      <w:marLeft w:val="0"/>
      <w:marRight w:val="0"/>
      <w:marTop w:val="0"/>
      <w:marBottom w:val="0"/>
      <w:divBdr>
        <w:top w:val="none" w:sz="0" w:space="0" w:color="auto"/>
        <w:left w:val="none" w:sz="0" w:space="0" w:color="auto"/>
        <w:bottom w:val="none" w:sz="0" w:space="0" w:color="auto"/>
        <w:right w:val="none" w:sz="0" w:space="0" w:color="auto"/>
      </w:divBdr>
    </w:div>
    <w:div w:id="1197740747">
      <w:bodyDiv w:val="1"/>
      <w:marLeft w:val="0"/>
      <w:marRight w:val="0"/>
      <w:marTop w:val="0"/>
      <w:marBottom w:val="0"/>
      <w:divBdr>
        <w:top w:val="none" w:sz="0" w:space="0" w:color="auto"/>
        <w:left w:val="none" w:sz="0" w:space="0" w:color="auto"/>
        <w:bottom w:val="none" w:sz="0" w:space="0" w:color="auto"/>
        <w:right w:val="none" w:sz="0" w:space="0" w:color="auto"/>
      </w:divBdr>
    </w:div>
    <w:div w:id="1279069573">
      <w:bodyDiv w:val="1"/>
      <w:marLeft w:val="0"/>
      <w:marRight w:val="0"/>
      <w:marTop w:val="0"/>
      <w:marBottom w:val="0"/>
      <w:divBdr>
        <w:top w:val="none" w:sz="0" w:space="0" w:color="auto"/>
        <w:left w:val="none" w:sz="0" w:space="0" w:color="auto"/>
        <w:bottom w:val="none" w:sz="0" w:space="0" w:color="auto"/>
        <w:right w:val="none" w:sz="0" w:space="0" w:color="auto"/>
      </w:divBdr>
    </w:div>
    <w:div w:id="1341472197">
      <w:bodyDiv w:val="1"/>
      <w:marLeft w:val="0"/>
      <w:marRight w:val="0"/>
      <w:marTop w:val="0"/>
      <w:marBottom w:val="0"/>
      <w:divBdr>
        <w:top w:val="none" w:sz="0" w:space="0" w:color="auto"/>
        <w:left w:val="none" w:sz="0" w:space="0" w:color="auto"/>
        <w:bottom w:val="none" w:sz="0" w:space="0" w:color="auto"/>
        <w:right w:val="none" w:sz="0" w:space="0" w:color="auto"/>
      </w:divBdr>
    </w:div>
    <w:div w:id="1352805585">
      <w:bodyDiv w:val="1"/>
      <w:marLeft w:val="0"/>
      <w:marRight w:val="0"/>
      <w:marTop w:val="0"/>
      <w:marBottom w:val="0"/>
      <w:divBdr>
        <w:top w:val="none" w:sz="0" w:space="0" w:color="auto"/>
        <w:left w:val="none" w:sz="0" w:space="0" w:color="auto"/>
        <w:bottom w:val="none" w:sz="0" w:space="0" w:color="auto"/>
        <w:right w:val="none" w:sz="0" w:space="0" w:color="auto"/>
      </w:divBdr>
    </w:div>
    <w:div w:id="1447695740">
      <w:bodyDiv w:val="1"/>
      <w:marLeft w:val="0"/>
      <w:marRight w:val="0"/>
      <w:marTop w:val="0"/>
      <w:marBottom w:val="0"/>
      <w:divBdr>
        <w:top w:val="none" w:sz="0" w:space="0" w:color="auto"/>
        <w:left w:val="none" w:sz="0" w:space="0" w:color="auto"/>
        <w:bottom w:val="none" w:sz="0" w:space="0" w:color="auto"/>
        <w:right w:val="none" w:sz="0" w:space="0" w:color="auto"/>
      </w:divBdr>
      <w:divsChild>
        <w:div w:id="1074622401">
          <w:marLeft w:val="0"/>
          <w:marRight w:val="0"/>
          <w:marTop w:val="0"/>
          <w:marBottom w:val="0"/>
          <w:divBdr>
            <w:top w:val="none" w:sz="0" w:space="0" w:color="auto"/>
            <w:left w:val="none" w:sz="0" w:space="0" w:color="auto"/>
            <w:bottom w:val="none" w:sz="0" w:space="0" w:color="auto"/>
            <w:right w:val="none" w:sz="0" w:space="0" w:color="auto"/>
          </w:divBdr>
        </w:div>
      </w:divsChild>
    </w:div>
    <w:div w:id="1496720482">
      <w:bodyDiv w:val="1"/>
      <w:marLeft w:val="0"/>
      <w:marRight w:val="0"/>
      <w:marTop w:val="0"/>
      <w:marBottom w:val="0"/>
      <w:divBdr>
        <w:top w:val="none" w:sz="0" w:space="0" w:color="auto"/>
        <w:left w:val="none" w:sz="0" w:space="0" w:color="auto"/>
        <w:bottom w:val="none" w:sz="0" w:space="0" w:color="auto"/>
        <w:right w:val="none" w:sz="0" w:space="0" w:color="auto"/>
      </w:divBdr>
    </w:div>
    <w:div w:id="1593736880">
      <w:bodyDiv w:val="1"/>
      <w:marLeft w:val="0"/>
      <w:marRight w:val="0"/>
      <w:marTop w:val="0"/>
      <w:marBottom w:val="0"/>
      <w:divBdr>
        <w:top w:val="none" w:sz="0" w:space="0" w:color="auto"/>
        <w:left w:val="none" w:sz="0" w:space="0" w:color="auto"/>
        <w:bottom w:val="none" w:sz="0" w:space="0" w:color="auto"/>
        <w:right w:val="none" w:sz="0" w:space="0" w:color="auto"/>
      </w:divBdr>
    </w:div>
    <w:div w:id="1669407552">
      <w:bodyDiv w:val="1"/>
      <w:marLeft w:val="0"/>
      <w:marRight w:val="0"/>
      <w:marTop w:val="0"/>
      <w:marBottom w:val="0"/>
      <w:divBdr>
        <w:top w:val="none" w:sz="0" w:space="0" w:color="auto"/>
        <w:left w:val="none" w:sz="0" w:space="0" w:color="auto"/>
        <w:bottom w:val="none" w:sz="0" w:space="0" w:color="auto"/>
        <w:right w:val="none" w:sz="0" w:space="0" w:color="auto"/>
      </w:divBdr>
      <w:divsChild>
        <w:div w:id="1323849750">
          <w:marLeft w:val="0"/>
          <w:marRight w:val="0"/>
          <w:marTop w:val="0"/>
          <w:marBottom w:val="0"/>
          <w:divBdr>
            <w:top w:val="none" w:sz="0" w:space="0" w:color="auto"/>
            <w:left w:val="none" w:sz="0" w:space="0" w:color="auto"/>
            <w:bottom w:val="none" w:sz="0" w:space="0" w:color="auto"/>
            <w:right w:val="none" w:sz="0" w:space="0" w:color="auto"/>
          </w:divBdr>
          <w:divsChild>
            <w:div w:id="379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032">
      <w:bodyDiv w:val="1"/>
      <w:marLeft w:val="0"/>
      <w:marRight w:val="0"/>
      <w:marTop w:val="0"/>
      <w:marBottom w:val="0"/>
      <w:divBdr>
        <w:top w:val="none" w:sz="0" w:space="0" w:color="auto"/>
        <w:left w:val="none" w:sz="0" w:space="0" w:color="auto"/>
        <w:bottom w:val="none" w:sz="0" w:space="0" w:color="auto"/>
        <w:right w:val="none" w:sz="0" w:space="0" w:color="auto"/>
      </w:divBdr>
    </w:div>
    <w:div w:id="1736930167">
      <w:bodyDiv w:val="1"/>
      <w:marLeft w:val="0"/>
      <w:marRight w:val="0"/>
      <w:marTop w:val="0"/>
      <w:marBottom w:val="0"/>
      <w:divBdr>
        <w:top w:val="none" w:sz="0" w:space="0" w:color="auto"/>
        <w:left w:val="none" w:sz="0" w:space="0" w:color="auto"/>
        <w:bottom w:val="none" w:sz="0" w:space="0" w:color="auto"/>
        <w:right w:val="none" w:sz="0" w:space="0" w:color="auto"/>
      </w:divBdr>
    </w:div>
    <w:div w:id="1896693837">
      <w:bodyDiv w:val="1"/>
      <w:marLeft w:val="0"/>
      <w:marRight w:val="0"/>
      <w:marTop w:val="0"/>
      <w:marBottom w:val="0"/>
      <w:divBdr>
        <w:top w:val="none" w:sz="0" w:space="0" w:color="auto"/>
        <w:left w:val="none" w:sz="0" w:space="0" w:color="auto"/>
        <w:bottom w:val="none" w:sz="0" w:space="0" w:color="auto"/>
        <w:right w:val="none" w:sz="0" w:space="0" w:color="auto"/>
      </w:divBdr>
    </w:div>
    <w:div w:id="2033340163">
      <w:bodyDiv w:val="1"/>
      <w:marLeft w:val="0"/>
      <w:marRight w:val="0"/>
      <w:marTop w:val="0"/>
      <w:marBottom w:val="0"/>
      <w:divBdr>
        <w:top w:val="none" w:sz="0" w:space="0" w:color="auto"/>
        <w:left w:val="none" w:sz="0" w:space="0" w:color="auto"/>
        <w:bottom w:val="none" w:sz="0" w:space="0" w:color="auto"/>
        <w:right w:val="none" w:sz="0" w:space="0" w:color="auto"/>
      </w:divBdr>
    </w:div>
    <w:div w:id="2091997954">
      <w:bodyDiv w:val="1"/>
      <w:marLeft w:val="0"/>
      <w:marRight w:val="0"/>
      <w:marTop w:val="0"/>
      <w:marBottom w:val="0"/>
      <w:divBdr>
        <w:top w:val="none" w:sz="0" w:space="0" w:color="auto"/>
        <w:left w:val="none" w:sz="0" w:space="0" w:color="auto"/>
        <w:bottom w:val="none" w:sz="0" w:space="0" w:color="auto"/>
        <w:right w:val="none" w:sz="0" w:space="0" w:color="auto"/>
      </w:divBdr>
    </w:div>
    <w:div w:id="21091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afee.com/ngf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afeefocus.com/focus2014/" TargetMode="External"/><Relationship Id="rId17" Type="http://schemas.openxmlformats.org/officeDocument/2006/relationships/hyperlink" Target="http://www.verizonenterprise.com/DBIR/2014/" TargetMode="External"/><Relationship Id="rId2" Type="http://schemas.openxmlformats.org/officeDocument/2006/relationships/numbering" Target="numbering.xml"/><Relationship Id="rId16" Type="http://schemas.openxmlformats.org/officeDocument/2006/relationships/hyperlink" Target="http://www.mcafee.com/us/resources/reports/rp-miercom-throughput-scalability-ngf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fee.com/us/resources/reports/rp-network-performance-security.pdf" TargetMode="External"/><Relationship Id="rId5" Type="http://schemas.openxmlformats.org/officeDocument/2006/relationships/webSettings" Target="webSettings.xml"/><Relationship Id="rId15" Type="http://schemas.openxmlformats.org/officeDocument/2006/relationships/hyperlink" Target="http://www.sans.org/reading-room/whitepapers/legal/generation-firewalls-employee-privacy-global-enterprise-35467" TargetMode="External"/><Relationship Id="rId10" Type="http://schemas.openxmlformats.org/officeDocument/2006/relationships/hyperlink" Target="mailto:serene@preciouscomm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rs@preciouscomms.com" TargetMode="External"/><Relationship Id="rId14" Type="http://schemas.openxmlformats.org/officeDocument/2006/relationships/hyperlink" Target="http://www.intel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6D1E-DE21-4675-B786-501ED005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5375</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Not – For Immediate Release - Draft</vt:lpstr>
      <vt:lpstr>Not – For Immediate Release - Draft</vt:lpstr>
      <vt:lpstr>Not – For Immediate Release - Draft</vt:lpstr>
    </vt:vector>
  </TitlesOfParts>
  <Company>Red Consultancy</Company>
  <LinksUpToDate>false</LinksUpToDate>
  <CharactersWithSpaces>6216</CharactersWithSpaces>
  <SharedDoc>false</SharedDoc>
  <HLinks>
    <vt:vector size="18" baseType="variant">
      <vt:variant>
        <vt:i4>2883646</vt:i4>
      </vt:variant>
      <vt:variant>
        <vt:i4>6</vt:i4>
      </vt:variant>
      <vt:variant>
        <vt:i4>0</vt:i4>
      </vt:variant>
      <vt:variant>
        <vt:i4>5</vt:i4>
      </vt:variant>
      <vt:variant>
        <vt:lpwstr>http://www.mcafee.com/</vt:lpwstr>
      </vt:variant>
      <vt:variant>
        <vt:lpwstr/>
      </vt:variant>
      <vt:variant>
        <vt:i4>1114182</vt:i4>
      </vt:variant>
      <vt:variant>
        <vt:i4>3</vt:i4>
      </vt:variant>
      <vt:variant>
        <vt:i4>0</vt:i4>
      </vt:variant>
      <vt:variant>
        <vt:i4>5</vt:i4>
      </vt:variant>
      <vt:variant>
        <vt:lpwstr>http://resources.mcafee.com/content/EndptMQReport</vt:lpwstr>
      </vt:variant>
      <vt:variant>
        <vt:lpwstr/>
      </vt:variant>
      <vt:variant>
        <vt:i4>2687068</vt:i4>
      </vt:variant>
      <vt:variant>
        <vt:i4>0</vt:i4>
      </vt:variant>
      <vt:variant>
        <vt:i4>0</vt:i4>
      </vt:variant>
      <vt:variant>
        <vt:i4>5</vt:i4>
      </vt:variant>
      <vt:variant>
        <vt:lpwstr>mailto:angel.badagliacco@redconsultancy.com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 For Immediate Release - Draft</dc:title>
  <dc:creator>pames</dc:creator>
  <cp:lastModifiedBy>Azra Leona</cp:lastModifiedBy>
  <cp:revision>2</cp:revision>
  <cp:lastPrinted>2014-08-06T18:59:00Z</cp:lastPrinted>
  <dcterms:created xsi:type="dcterms:W3CDTF">2014-10-29T04:08:00Z</dcterms:created>
  <dcterms:modified xsi:type="dcterms:W3CDTF">2014-10-29T04:08:00Z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