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02A900E2"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r w:rsidR="001C7BCB">
        <w:t xml:space="preserve"> </w:t>
      </w:r>
    </w:p>
    <w:p w14:paraId="1F9E3733" w14:textId="77777777" w:rsidR="00DA6A73" w:rsidRPr="00DA6A73" w:rsidRDefault="00DA6A73" w:rsidP="00DA6A73"/>
    <w:p w14:paraId="13B85973" w14:textId="77777777" w:rsidR="00DA6A73" w:rsidRDefault="00DA6A73" w:rsidP="00441DE7">
      <w:pPr>
        <w:jc w:val="right"/>
      </w:pPr>
    </w:p>
    <w:p w14:paraId="224C53EA" w14:textId="03BD514A" w:rsidR="00441DE7" w:rsidRPr="006847B7" w:rsidRDefault="00E2641A" w:rsidP="00BF54F7">
      <w:pPr>
        <w:rPr>
          <w:rFonts w:ascii="Segoe UI" w:hAnsi="Segoe UI" w:cs="Segoe UI"/>
          <w:color w:val="0070C0"/>
          <w:sz w:val="56"/>
          <w:szCs w:val="56"/>
        </w:rPr>
      </w:pPr>
      <w:r>
        <w:rPr>
          <w:rFonts w:ascii="Segoe UI" w:hAnsi="Segoe UI" w:cs="Segoe UI"/>
          <w:color w:val="0070C0"/>
          <w:sz w:val="56"/>
          <w:szCs w:val="56"/>
        </w:rPr>
        <w:t>VERANSTALTUNGEN</w:t>
      </w:r>
    </w:p>
    <w:p w14:paraId="653C0841" w14:textId="601F99BF" w:rsidR="00804B56"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C3382A">
        <w:rPr>
          <w:rFonts w:ascii="Segoe UI" w:hAnsi="Segoe UI" w:cs="Segoe UI"/>
          <w:noProof/>
          <w:color w:val="000000" w:themeColor="text1"/>
          <w:sz w:val="18"/>
          <w:szCs w:val="18"/>
        </w:rPr>
        <w:t>26. November 2025</w:t>
      </w:r>
      <w:r w:rsidR="00DA6A73" w:rsidRPr="00114AA3">
        <w:rPr>
          <w:rFonts w:ascii="Segoe UI" w:hAnsi="Segoe UI" w:cs="Segoe UI"/>
          <w:color w:val="000000" w:themeColor="text1"/>
          <w:sz w:val="18"/>
          <w:szCs w:val="18"/>
        </w:rPr>
        <w:fldChar w:fldCharType="end"/>
      </w:r>
    </w:p>
    <w:p w14:paraId="291D02AE" w14:textId="77777777" w:rsidR="00B47C36" w:rsidRDefault="005173DF" w:rsidP="005173DF">
      <w:pPr>
        <w:spacing w:after="0"/>
        <w:rPr>
          <w:rFonts w:ascii="Segoe UI" w:hAnsi="Segoe UI" w:cs="Segoe UI"/>
          <w:b/>
          <w:bCs/>
          <w:sz w:val="28"/>
          <w:szCs w:val="28"/>
        </w:rPr>
      </w:pPr>
      <w:bookmarkStart w:id="0" w:name="_Hlk199327248"/>
      <w:r w:rsidRPr="005173DF">
        <w:rPr>
          <w:rFonts w:ascii="Segoe UI" w:hAnsi="Segoe UI" w:cs="Segoe UI"/>
          <w:b/>
          <w:bCs/>
          <w:sz w:val="28"/>
          <w:szCs w:val="28"/>
        </w:rPr>
        <w:t>Veranstaltungstipps</w:t>
      </w:r>
      <w:r w:rsidR="006B18B2" w:rsidRPr="005173DF">
        <w:rPr>
          <w:rFonts w:ascii="Segoe UI" w:hAnsi="Segoe UI" w:cs="Segoe UI"/>
          <w:b/>
          <w:bCs/>
          <w:sz w:val="28"/>
          <w:szCs w:val="28"/>
        </w:rPr>
        <w:br/>
      </w:r>
      <w:bookmarkEnd w:id="0"/>
    </w:p>
    <w:p w14:paraId="6DA9ADE6" w14:textId="3A384839" w:rsidR="00ED2236" w:rsidRDefault="00ED2236" w:rsidP="00ED2236">
      <w:pPr>
        <w:spacing w:after="0"/>
        <w:rPr>
          <w:rFonts w:ascii="Segoe UI" w:hAnsi="Segoe UI" w:cs="Segoe UI"/>
          <w:sz w:val="20"/>
          <w:szCs w:val="20"/>
        </w:rPr>
      </w:pPr>
      <w:r>
        <w:rPr>
          <w:rFonts w:ascii="Segoe UI" w:hAnsi="Segoe UI" w:cs="Segoe UI"/>
          <w:b/>
          <w:bCs/>
          <w:sz w:val="24"/>
          <w:szCs w:val="24"/>
        </w:rPr>
        <w:t>„</w:t>
      </w:r>
      <w:r w:rsidR="00DD4C2E" w:rsidRPr="00DD4C2E">
        <w:rPr>
          <w:rFonts w:ascii="Segoe UI" w:hAnsi="Segoe UI" w:cs="Segoe UI"/>
          <w:b/>
          <w:bCs/>
          <w:sz w:val="24"/>
          <w:szCs w:val="24"/>
        </w:rPr>
        <w:t>Maria-Simulacrum</w:t>
      </w:r>
      <w:r w:rsidR="00DD4C2E">
        <w:rPr>
          <w:rFonts w:ascii="Segoe UI" w:hAnsi="Segoe UI" w:cs="Segoe UI"/>
          <w:b/>
          <w:bCs/>
          <w:sz w:val="24"/>
          <w:szCs w:val="24"/>
        </w:rPr>
        <w:t xml:space="preserve"> - </w:t>
      </w:r>
      <w:r w:rsidR="00DD4C2E" w:rsidRPr="00DD4C2E">
        <w:rPr>
          <w:rFonts w:ascii="Segoe UI" w:hAnsi="Segoe UI" w:cs="Segoe UI"/>
          <w:b/>
          <w:bCs/>
          <w:sz w:val="24"/>
          <w:szCs w:val="24"/>
        </w:rPr>
        <w:t>Maestro Fata und seine Werke</w:t>
      </w:r>
      <w:r w:rsidR="00DD4C2E">
        <w:rPr>
          <w:rFonts w:ascii="Segoe UI" w:hAnsi="Segoe UI" w:cs="Segoe UI"/>
          <w:b/>
          <w:bCs/>
          <w:sz w:val="24"/>
          <w:szCs w:val="24"/>
        </w:rPr>
        <w:t>“</w:t>
      </w:r>
      <w:r>
        <w:rPr>
          <w:rFonts w:ascii="Segoe UI" w:hAnsi="Segoe UI" w:cs="Segoe UI"/>
          <w:b/>
          <w:bCs/>
          <w:sz w:val="24"/>
          <w:szCs w:val="24"/>
        </w:rPr>
        <w:br/>
      </w:r>
      <w:r w:rsidR="00DD4C2E" w:rsidRPr="00B879D8">
        <w:rPr>
          <w:rFonts w:ascii="Segoe UI" w:hAnsi="Segoe UI" w:cs="Segoe UI"/>
          <w:sz w:val="24"/>
          <w:szCs w:val="24"/>
        </w:rPr>
        <w:t xml:space="preserve">Ausstellungseröffnung </w:t>
      </w:r>
      <w:r w:rsidRPr="00B879D8">
        <w:rPr>
          <w:rFonts w:ascii="Segoe UI" w:hAnsi="Segoe UI" w:cs="Segoe UI"/>
          <w:sz w:val="24"/>
          <w:szCs w:val="24"/>
        </w:rPr>
        <w:t xml:space="preserve"> </w:t>
      </w:r>
      <w:r>
        <w:rPr>
          <w:rFonts w:ascii="Segoe UI" w:hAnsi="Segoe UI" w:cs="Segoe UI"/>
          <w:sz w:val="20"/>
          <w:szCs w:val="20"/>
        </w:rPr>
        <w:br/>
      </w:r>
      <w:r w:rsidR="00DD4C2E">
        <w:rPr>
          <w:rFonts w:ascii="Segoe UI" w:hAnsi="Segoe UI" w:cs="Segoe UI"/>
          <w:sz w:val="20"/>
          <w:szCs w:val="20"/>
        </w:rPr>
        <w:t>2. Dezember 2025</w:t>
      </w:r>
      <w:r>
        <w:rPr>
          <w:rFonts w:ascii="Segoe UI" w:hAnsi="Segoe UI" w:cs="Segoe UI"/>
          <w:sz w:val="20"/>
          <w:szCs w:val="20"/>
        </w:rPr>
        <w:t xml:space="preserve"> | 1</w:t>
      </w:r>
      <w:r w:rsidR="00DD4C2E">
        <w:rPr>
          <w:rFonts w:ascii="Segoe UI" w:hAnsi="Segoe UI" w:cs="Segoe UI"/>
          <w:sz w:val="20"/>
          <w:szCs w:val="20"/>
        </w:rPr>
        <w:t>5</w:t>
      </w:r>
      <w:r>
        <w:rPr>
          <w:rFonts w:ascii="Segoe UI" w:hAnsi="Segoe UI" w:cs="Segoe UI"/>
          <w:sz w:val="20"/>
          <w:szCs w:val="20"/>
        </w:rPr>
        <w:t>:</w:t>
      </w:r>
      <w:r w:rsidR="00DD4C2E">
        <w:rPr>
          <w:rFonts w:ascii="Segoe UI" w:hAnsi="Segoe UI" w:cs="Segoe UI"/>
          <w:sz w:val="20"/>
          <w:szCs w:val="20"/>
        </w:rPr>
        <w:t>3</w:t>
      </w:r>
      <w:r>
        <w:rPr>
          <w:rFonts w:ascii="Segoe UI" w:hAnsi="Segoe UI" w:cs="Segoe UI"/>
          <w:sz w:val="20"/>
          <w:szCs w:val="20"/>
        </w:rPr>
        <w:t xml:space="preserve">0 Uhr | </w:t>
      </w:r>
      <w:r w:rsidR="00DD4C2E">
        <w:rPr>
          <w:rFonts w:ascii="Segoe UI" w:hAnsi="Segoe UI" w:cs="Segoe UI"/>
          <w:sz w:val="20"/>
          <w:szCs w:val="20"/>
        </w:rPr>
        <w:t xml:space="preserve">Universitätsbibliothek </w:t>
      </w:r>
    </w:p>
    <w:p w14:paraId="2350F1E1" w14:textId="77777777" w:rsidR="00ED2236" w:rsidRDefault="00ED2236" w:rsidP="00ED2236">
      <w:pPr>
        <w:spacing w:after="0"/>
        <w:rPr>
          <w:rFonts w:ascii="Segoe UI" w:hAnsi="Segoe UI" w:cs="Segoe UI"/>
          <w:sz w:val="20"/>
          <w:szCs w:val="20"/>
        </w:rPr>
      </w:pPr>
    </w:p>
    <w:p w14:paraId="2340892F" w14:textId="77777777" w:rsidR="00DD4C2E" w:rsidRDefault="00DD4C2E" w:rsidP="00ED2236">
      <w:pPr>
        <w:spacing w:after="0"/>
        <w:rPr>
          <w:rFonts w:ascii="Segoe UI" w:hAnsi="Segoe UI" w:cs="Segoe UI"/>
          <w:sz w:val="20"/>
          <w:szCs w:val="20"/>
        </w:rPr>
      </w:pPr>
      <w:r>
        <w:rPr>
          <w:rFonts w:ascii="Segoe UI" w:hAnsi="Segoe UI" w:cs="Segoe UI"/>
          <w:sz w:val="20"/>
          <w:szCs w:val="20"/>
        </w:rPr>
        <w:t xml:space="preserve">Am 2. Dezember 2025, findet in der Universitätsbibliothek Trier, die Ausstellungseröffnung „Maria-Simulacrum – Maestro Fata und seine Werke“ des Italienzentrums Trier (IZT) statt. </w:t>
      </w:r>
    </w:p>
    <w:p w14:paraId="6CF5DFFE" w14:textId="77777777" w:rsidR="00DD4C2E" w:rsidRDefault="00DD4C2E" w:rsidP="00ED2236">
      <w:pPr>
        <w:spacing w:after="0"/>
        <w:rPr>
          <w:rFonts w:ascii="Segoe UI" w:hAnsi="Segoe UI" w:cs="Segoe UI"/>
          <w:sz w:val="20"/>
          <w:szCs w:val="20"/>
        </w:rPr>
      </w:pPr>
    </w:p>
    <w:p w14:paraId="000F36DF" w14:textId="72B15E94" w:rsidR="00DD4C2E" w:rsidRDefault="00DD4C2E" w:rsidP="00ED2236">
      <w:pPr>
        <w:spacing w:after="0"/>
        <w:rPr>
          <w:rFonts w:ascii="Segoe UI" w:hAnsi="Segoe UI" w:cs="Segoe UI"/>
          <w:sz w:val="20"/>
          <w:szCs w:val="20"/>
        </w:rPr>
      </w:pPr>
      <w:r>
        <w:rPr>
          <w:rFonts w:ascii="Segoe UI" w:hAnsi="Segoe UI" w:cs="Segoe UI"/>
          <w:sz w:val="20"/>
          <w:szCs w:val="20"/>
        </w:rPr>
        <w:t xml:space="preserve">Neben Grußworten u.a. von Bischof Stephan Ackermann (Trier), findet auch ein Impulsreferat von Prof. Dr. Alberto Fabio Ambrosio statt. Anschließend folgt ein Interview mit Maestro Giuseppe Fata in italienischer Sprache mit deutscher Übersetzung. Die Moderation übernehmen Prof. Dr. Annemarie Mayer und Dr. phil. Mara </w:t>
      </w:r>
      <w:proofErr w:type="spellStart"/>
      <w:r>
        <w:rPr>
          <w:rFonts w:ascii="Segoe UI" w:hAnsi="Segoe UI" w:cs="Segoe UI"/>
          <w:sz w:val="20"/>
          <w:szCs w:val="20"/>
        </w:rPr>
        <w:t>Onasch</w:t>
      </w:r>
      <w:proofErr w:type="spellEnd"/>
      <w:r>
        <w:rPr>
          <w:rFonts w:ascii="Segoe UI" w:hAnsi="Segoe UI" w:cs="Segoe UI"/>
          <w:sz w:val="20"/>
          <w:szCs w:val="20"/>
        </w:rPr>
        <w:t xml:space="preserve">. Die Ausstellung ist eine Kooperation mit der </w:t>
      </w:r>
      <w:proofErr w:type="spellStart"/>
      <w:r>
        <w:rPr>
          <w:rFonts w:ascii="Segoe UI" w:hAnsi="Segoe UI" w:cs="Segoe UI"/>
          <w:sz w:val="20"/>
          <w:szCs w:val="20"/>
        </w:rPr>
        <w:t>Ascoli</w:t>
      </w:r>
      <w:proofErr w:type="spellEnd"/>
      <w:r>
        <w:rPr>
          <w:rFonts w:ascii="Segoe UI" w:hAnsi="Segoe UI" w:cs="Segoe UI"/>
          <w:sz w:val="20"/>
          <w:szCs w:val="20"/>
        </w:rPr>
        <w:t>-</w:t>
      </w:r>
      <w:proofErr w:type="spellStart"/>
      <w:r>
        <w:rPr>
          <w:rFonts w:ascii="Segoe UI" w:hAnsi="Segoe UI" w:cs="Segoe UI"/>
          <w:sz w:val="20"/>
          <w:szCs w:val="20"/>
        </w:rPr>
        <w:t>Piceno</w:t>
      </w:r>
      <w:proofErr w:type="spellEnd"/>
      <w:r>
        <w:rPr>
          <w:rFonts w:ascii="Segoe UI" w:hAnsi="Segoe UI" w:cs="Segoe UI"/>
          <w:sz w:val="20"/>
          <w:szCs w:val="20"/>
        </w:rPr>
        <w:t xml:space="preserve">-Gesellschaft, K.I.M. e.V. </w:t>
      </w:r>
    </w:p>
    <w:p w14:paraId="49BE61FF" w14:textId="0DC76B1D" w:rsidR="00B47C36" w:rsidRDefault="00ED2236" w:rsidP="00B47C36">
      <w:pPr>
        <w:spacing w:after="0"/>
        <w:rPr>
          <w:rFonts w:ascii="Segoe UI" w:hAnsi="Segoe UI" w:cs="Segoe UI"/>
          <w:sz w:val="20"/>
          <w:szCs w:val="20"/>
        </w:rPr>
      </w:pPr>
      <w:r>
        <w:rPr>
          <w:rFonts w:ascii="Segoe UI" w:hAnsi="Segoe UI" w:cs="Segoe UI"/>
          <w:sz w:val="20"/>
          <w:szCs w:val="20"/>
        </w:rPr>
        <w:br/>
      </w:r>
      <w:hyperlink r:id="rId9" w:history="1">
        <w:r w:rsidR="00B47C36" w:rsidRPr="00DD4C2E">
          <w:rPr>
            <w:rStyle w:val="Hyperlink"/>
            <w:rFonts w:ascii="Segoe UI" w:hAnsi="Segoe UI" w:cs="Segoe UI"/>
            <w:sz w:val="20"/>
            <w:szCs w:val="20"/>
          </w:rPr>
          <w:t>Weitere Infos</w:t>
        </w:r>
      </w:hyperlink>
    </w:p>
    <w:p w14:paraId="4BC30429" w14:textId="7166AD63" w:rsidR="00ED2236" w:rsidRDefault="00ED2236" w:rsidP="00B47C36">
      <w:pPr>
        <w:spacing w:after="0"/>
        <w:rPr>
          <w:rFonts w:ascii="Segoe UI" w:hAnsi="Segoe UI" w:cs="Segoe UI"/>
          <w:sz w:val="20"/>
          <w:szCs w:val="20"/>
        </w:rPr>
      </w:pPr>
      <w:hyperlink r:id="rId10" w:history="1">
        <w:r w:rsidRPr="00D93E6D">
          <w:rPr>
            <w:rStyle w:val="Hyperlink"/>
            <w:rFonts w:ascii="Segoe UI" w:hAnsi="Segoe UI" w:cs="Segoe UI"/>
            <w:sz w:val="20"/>
            <w:szCs w:val="20"/>
          </w:rPr>
          <w:t>Plakatdownload</w:t>
        </w:r>
      </w:hyperlink>
    </w:p>
    <w:p w14:paraId="36DAD0B1" w14:textId="77777777" w:rsidR="00ED2236" w:rsidRDefault="00ED2236" w:rsidP="00B47C36">
      <w:pPr>
        <w:spacing w:after="0"/>
        <w:rPr>
          <w:rFonts w:ascii="Segoe UI" w:hAnsi="Segoe UI" w:cs="Segoe UI"/>
          <w:sz w:val="20"/>
          <w:szCs w:val="20"/>
        </w:rPr>
      </w:pPr>
    </w:p>
    <w:p w14:paraId="0265C83B" w14:textId="77777777" w:rsidR="00313134" w:rsidRDefault="00313134" w:rsidP="00B47C36">
      <w:pPr>
        <w:spacing w:after="0"/>
        <w:rPr>
          <w:rFonts w:ascii="Segoe UI" w:hAnsi="Segoe UI" w:cs="Segoe UI"/>
          <w:sz w:val="20"/>
          <w:szCs w:val="20"/>
        </w:rPr>
      </w:pPr>
    </w:p>
    <w:p w14:paraId="27C259D7" w14:textId="030F94AE" w:rsidR="00B47C36" w:rsidRDefault="0002053B" w:rsidP="00B47C36">
      <w:pPr>
        <w:spacing w:after="0"/>
        <w:rPr>
          <w:rFonts w:ascii="Segoe UI" w:hAnsi="Segoe UI" w:cs="Segoe UI"/>
          <w:bCs/>
          <w:sz w:val="20"/>
          <w:szCs w:val="20"/>
        </w:rPr>
      </w:pPr>
      <w:r w:rsidRPr="0002053B">
        <w:rPr>
          <w:rFonts w:ascii="Segoe UI" w:hAnsi="Segoe UI" w:cs="Segoe UI"/>
          <w:b/>
          <w:sz w:val="24"/>
          <w:szCs w:val="24"/>
        </w:rPr>
        <w:t>„</w:t>
      </w:r>
      <w:proofErr w:type="spellStart"/>
      <w:r w:rsidR="00B879D8">
        <w:rPr>
          <w:rFonts w:ascii="Segoe UI" w:hAnsi="Segoe UI" w:cs="Segoe UI"/>
          <w:b/>
          <w:sz w:val="24"/>
          <w:szCs w:val="24"/>
        </w:rPr>
        <w:t>Hydrogènes</w:t>
      </w:r>
      <w:proofErr w:type="spellEnd"/>
      <w:r w:rsidR="00B879D8">
        <w:rPr>
          <w:rFonts w:ascii="Segoe UI" w:hAnsi="Segoe UI" w:cs="Segoe UI"/>
          <w:b/>
          <w:sz w:val="24"/>
          <w:szCs w:val="24"/>
        </w:rPr>
        <w:t xml:space="preserve"> | Wasserstoffe - </w:t>
      </w:r>
      <w:proofErr w:type="spellStart"/>
      <w:r w:rsidR="00B879D8">
        <w:rPr>
          <w:rFonts w:ascii="Segoe UI" w:hAnsi="Segoe UI" w:cs="Segoe UI"/>
          <w:b/>
          <w:sz w:val="24"/>
          <w:szCs w:val="24"/>
        </w:rPr>
        <w:t>generator</w:t>
      </w:r>
      <w:proofErr w:type="spellEnd"/>
      <w:r w:rsidR="00B879D8">
        <w:rPr>
          <w:rFonts w:ascii="Segoe UI" w:hAnsi="Segoe UI" w:cs="Segoe UI"/>
          <w:b/>
          <w:sz w:val="24"/>
          <w:szCs w:val="24"/>
        </w:rPr>
        <w:t xml:space="preserve"> 5“ </w:t>
      </w:r>
      <w:r w:rsidR="00B879D8">
        <w:rPr>
          <w:rFonts w:ascii="Segoe UI" w:hAnsi="Segoe UI" w:cs="Segoe UI"/>
          <w:b/>
          <w:sz w:val="24"/>
          <w:szCs w:val="24"/>
        </w:rPr>
        <w:br/>
      </w:r>
      <w:r w:rsidR="00B879D8" w:rsidRPr="00B879D8">
        <w:rPr>
          <w:rFonts w:ascii="Segoe UI" w:hAnsi="Segoe UI" w:cs="Segoe UI"/>
          <w:bCs/>
          <w:sz w:val="24"/>
          <w:szCs w:val="24"/>
        </w:rPr>
        <w:t>Wiedereröffnung des Medienkunstlabors</w:t>
      </w:r>
      <w:r w:rsidR="006A01A3">
        <w:rPr>
          <w:rFonts w:ascii="Segoe UI" w:hAnsi="Segoe UI" w:cs="Segoe UI"/>
          <w:bCs/>
          <w:sz w:val="24"/>
          <w:szCs w:val="24"/>
        </w:rPr>
        <w:t xml:space="preserve"> – Ausstellungseröffnung </w:t>
      </w:r>
      <w:r w:rsidR="00313134" w:rsidRPr="00B879D8">
        <w:rPr>
          <w:rFonts w:ascii="Segoe UI" w:hAnsi="Segoe UI" w:cs="Segoe UI"/>
          <w:bCs/>
          <w:sz w:val="24"/>
          <w:szCs w:val="24"/>
        </w:rPr>
        <w:br/>
      </w:r>
      <w:r w:rsidR="00313134">
        <w:rPr>
          <w:rFonts w:ascii="Segoe UI" w:hAnsi="Segoe UI" w:cs="Segoe UI"/>
          <w:bCs/>
          <w:sz w:val="20"/>
          <w:szCs w:val="20"/>
        </w:rPr>
        <w:t>3. Dezember 2025 | 18:00 Uhr | Campus II</w:t>
      </w:r>
      <w:r w:rsidR="00B879D8">
        <w:rPr>
          <w:rFonts w:ascii="Segoe UI" w:hAnsi="Segoe UI" w:cs="Segoe UI"/>
          <w:bCs/>
          <w:sz w:val="20"/>
          <w:szCs w:val="20"/>
        </w:rPr>
        <w:t>, Hörsaal 11/12 mit anschließendem Ausstellungsbesuch</w:t>
      </w:r>
    </w:p>
    <w:p w14:paraId="4883A468" w14:textId="77777777" w:rsidR="00B879D8" w:rsidRDefault="00B879D8" w:rsidP="00B47C36">
      <w:pPr>
        <w:spacing w:after="0"/>
        <w:rPr>
          <w:rFonts w:ascii="Segoe UI" w:hAnsi="Segoe UI" w:cs="Segoe UI"/>
          <w:bCs/>
          <w:sz w:val="20"/>
          <w:szCs w:val="20"/>
        </w:rPr>
      </w:pPr>
    </w:p>
    <w:p w14:paraId="2A2EA7BE" w14:textId="20FD6C75" w:rsidR="00B879D8" w:rsidRDefault="00191FCF" w:rsidP="00B47C36">
      <w:pPr>
        <w:spacing w:after="0"/>
        <w:rPr>
          <w:rFonts w:ascii="Segoe UI" w:hAnsi="Segoe UI" w:cs="Segoe UI"/>
          <w:bCs/>
          <w:sz w:val="20"/>
          <w:szCs w:val="20"/>
        </w:rPr>
      </w:pPr>
      <w:r>
        <w:rPr>
          <w:rFonts w:ascii="Segoe UI" w:hAnsi="Segoe UI" w:cs="Segoe UI"/>
          <w:bCs/>
          <w:sz w:val="20"/>
          <w:szCs w:val="20"/>
        </w:rPr>
        <w:t xml:space="preserve">Die Wiedereröffnung des Medienkunstlabors der Universität Trier wird am 3. Dezember 2025 um 18:00 Uhr auf Campus II in Hörsaal 11/12 mit anschließendem Ausstellungsbesuch gefeiert. Das fünfte Projekt des </w:t>
      </w:r>
      <w:r w:rsidRPr="00191FCF">
        <w:rPr>
          <w:rFonts w:ascii="Segoe UI" w:hAnsi="Segoe UI" w:cs="Segoe UI"/>
          <w:bCs/>
          <w:i/>
          <w:iCs/>
          <w:sz w:val="20"/>
          <w:szCs w:val="20"/>
        </w:rPr>
        <w:t>»»</w:t>
      </w:r>
      <w:proofErr w:type="spellStart"/>
      <w:r w:rsidRPr="00191FCF">
        <w:rPr>
          <w:rFonts w:ascii="Segoe UI" w:hAnsi="Segoe UI" w:cs="Segoe UI"/>
          <w:bCs/>
          <w:i/>
          <w:iCs/>
          <w:sz w:val="20"/>
          <w:szCs w:val="20"/>
        </w:rPr>
        <w:t>generators</w:t>
      </w:r>
      <w:proofErr w:type="spellEnd"/>
      <w:r>
        <w:rPr>
          <w:rFonts w:ascii="Segoe UI" w:hAnsi="Segoe UI" w:cs="Segoe UI"/>
          <w:bCs/>
          <w:i/>
          <w:iCs/>
          <w:sz w:val="20"/>
          <w:szCs w:val="20"/>
        </w:rPr>
        <w:t xml:space="preserve"> </w:t>
      </w:r>
      <w:r>
        <w:rPr>
          <w:rFonts w:ascii="Segoe UI" w:hAnsi="Segoe UI" w:cs="Segoe UI"/>
          <w:bCs/>
          <w:sz w:val="20"/>
          <w:szCs w:val="20"/>
        </w:rPr>
        <w:t xml:space="preserve">ist dem Wasser gewidmet und bildet zugleich den Auftakt einer Reihe zu den vier Elementen. </w:t>
      </w:r>
      <w:r>
        <w:rPr>
          <w:rFonts w:ascii="Segoe UI" w:hAnsi="Segoe UI" w:cs="Segoe UI"/>
          <w:bCs/>
          <w:sz w:val="20"/>
          <w:szCs w:val="20"/>
        </w:rPr>
        <w:br/>
      </w:r>
    </w:p>
    <w:p w14:paraId="3C1B1BB4" w14:textId="053C3842" w:rsidR="00191FCF" w:rsidRPr="00191FCF" w:rsidRDefault="00191FCF" w:rsidP="00B47C36">
      <w:pPr>
        <w:spacing w:after="0"/>
        <w:rPr>
          <w:rFonts w:ascii="Segoe UI" w:hAnsi="Segoe UI" w:cs="Segoe UI"/>
          <w:bCs/>
          <w:sz w:val="20"/>
          <w:szCs w:val="20"/>
        </w:rPr>
      </w:pPr>
      <w:r w:rsidRPr="00191FCF">
        <w:rPr>
          <w:rFonts w:ascii="Segoe UI" w:hAnsi="Segoe UI" w:cs="Segoe UI"/>
          <w:bCs/>
          <w:sz w:val="20"/>
          <w:szCs w:val="20"/>
        </w:rPr>
        <w:t xml:space="preserve">Unter dem Titel </w:t>
      </w:r>
      <w:proofErr w:type="spellStart"/>
      <w:r w:rsidRPr="00191FCF">
        <w:rPr>
          <w:rFonts w:ascii="Segoe UI" w:hAnsi="Segoe UI" w:cs="Segoe UI"/>
          <w:bCs/>
          <w:sz w:val="20"/>
          <w:szCs w:val="20"/>
        </w:rPr>
        <w:t>Hydrogènes</w:t>
      </w:r>
      <w:proofErr w:type="spellEnd"/>
      <w:r w:rsidRPr="00191FCF">
        <w:rPr>
          <w:rFonts w:ascii="Segoe UI" w:hAnsi="Segoe UI" w:cs="Segoe UI"/>
          <w:bCs/>
          <w:sz w:val="20"/>
          <w:szCs w:val="20"/>
        </w:rPr>
        <w:t xml:space="preserve"> | Wasserstoffe entfaltet die Ausstellung mit Werken von Etienne Rey und Marie-Luise Meister eine dichte Erzählung, die das Element Wasser aus unterschiedlichen Perspektiven befragt. Die Arbeiten eröffnen einen vielschichtigen Dialog über Wasserstoffe, über Atmosphäre, Wahrnehmung und Materialität.</w:t>
      </w:r>
      <w:r>
        <w:rPr>
          <w:rFonts w:ascii="Segoe UI" w:hAnsi="Segoe UI" w:cs="Segoe UI"/>
          <w:bCs/>
          <w:sz w:val="20"/>
          <w:szCs w:val="20"/>
        </w:rPr>
        <w:t xml:space="preserve"> Die Ausstellung findet vom 3. Dezember 2025 bis 29. März 2026 statt. Öffnung</w:t>
      </w:r>
      <w:r w:rsidR="00DE7F77">
        <w:rPr>
          <w:rFonts w:ascii="Segoe UI" w:hAnsi="Segoe UI" w:cs="Segoe UI"/>
          <w:bCs/>
          <w:sz w:val="20"/>
          <w:szCs w:val="20"/>
        </w:rPr>
        <w:t>s</w:t>
      </w:r>
      <w:r>
        <w:rPr>
          <w:rFonts w:ascii="Segoe UI" w:hAnsi="Segoe UI" w:cs="Segoe UI"/>
          <w:bCs/>
          <w:sz w:val="20"/>
          <w:szCs w:val="20"/>
        </w:rPr>
        <w:t>zeiten: Donnersta</w:t>
      </w:r>
      <w:r w:rsidR="00DE7F77">
        <w:rPr>
          <w:rFonts w:ascii="Segoe UI" w:hAnsi="Segoe UI" w:cs="Segoe UI"/>
          <w:bCs/>
          <w:sz w:val="20"/>
          <w:szCs w:val="20"/>
        </w:rPr>
        <w:t xml:space="preserve">g, </w:t>
      </w:r>
      <w:r>
        <w:rPr>
          <w:rFonts w:ascii="Segoe UI" w:hAnsi="Segoe UI" w:cs="Segoe UI"/>
          <w:bCs/>
          <w:sz w:val="20"/>
          <w:szCs w:val="20"/>
        </w:rPr>
        <w:t>18-21 Uhr, Sonntag</w:t>
      </w:r>
      <w:r w:rsidR="00DE7F77">
        <w:rPr>
          <w:rFonts w:ascii="Segoe UI" w:hAnsi="Segoe UI" w:cs="Segoe UI"/>
          <w:bCs/>
          <w:sz w:val="20"/>
          <w:szCs w:val="20"/>
        </w:rPr>
        <w:t xml:space="preserve">, </w:t>
      </w:r>
      <w:r>
        <w:rPr>
          <w:rFonts w:ascii="Segoe UI" w:hAnsi="Segoe UI" w:cs="Segoe UI"/>
          <w:bCs/>
          <w:sz w:val="20"/>
          <w:szCs w:val="20"/>
        </w:rPr>
        <w:t xml:space="preserve">12-17 Uhr, Gruppen auf Anfrage. </w:t>
      </w:r>
    </w:p>
    <w:p w14:paraId="6AE5969A" w14:textId="3443088C" w:rsidR="00313134" w:rsidRDefault="00191FCF" w:rsidP="00B47C36">
      <w:pPr>
        <w:spacing w:after="0"/>
        <w:rPr>
          <w:rFonts w:ascii="Segoe UI" w:hAnsi="Segoe UI" w:cs="Segoe UI"/>
          <w:bCs/>
          <w:sz w:val="20"/>
          <w:szCs w:val="20"/>
        </w:rPr>
      </w:pPr>
      <w:r>
        <w:rPr>
          <w:rFonts w:ascii="Segoe UI" w:hAnsi="Segoe UI" w:cs="Segoe UI"/>
          <w:bCs/>
          <w:sz w:val="20"/>
          <w:szCs w:val="20"/>
        </w:rPr>
        <w:br/>
      </w:r>
      <w:hyperlink r:id="rId11" w:history="1">
        <w:r w:rsidRPr="00191FCF">
          <w:rPr>
            <w:rStyle w:val="Hyperlink"/>
            <w:rFonts w:ascii="Segoe UI" w:hAnsi="Segoe UI" w:cs="Segoe UI"/>
            <w:bCs/>
            <w:sz w:val="20"/>
            <w:szCs w:val="20"/>
          </w:rPr>
          <w:t>Weitere Infos</w:t>
        </w:r>
      </w:hyperlink>
      <w:r>
        <w:rPr>
          <w:rFonts w:ascii="Segoe UI" w:hAnsi="Segoe UI" w:cs="Segoe UI"/>
          <w:bCs/>
          <w:sz w:val="20"/>
          <w:szCs w:val="20"/>
        </w:rPr>
        <w:br/>
      </w:r>
      <w:hyperlink r:id="rId12" w:history="1">
        <w:r w:rsidRPr="00191FCF">
          <w:rPr>
            <w:rStyle w:val="Hyperlink"/>
            <w:rFonts w:ascii="Segoe UI" w:hAnsi="Segoe UI" w:cs="Segoe UI"/>
            <w:bCs/>
            <w:sz w:val="20"/>
            <w:szCs w:val="20"/>
          </w:rPr>
          <w:t>Bilddownload</w:t>
        </w:r>
      </w:hyperlink>
      <w:r>
        <w:rPr>
          <w:rFonts w:ascii="Segoe UI" w:hAnsi="Segoe UI" w:cs="Segoe UI"/>
          <w:bCs/>
          <w:sz w:val="20"/>
          <w:szCs w:val="20"/>
        </w:rPr>
        <w:br/>
      </w:r>
      <w:r>
        <w:rPr>
          <w:rFonts w:ascii="Segoe UI" w:hAnsi="Segoe UI" w:cs="Segoe UI"/>
          <w:bCs/>
          <w:sz w:val="20"/>
          <w:szCs w:val="20"/>
        </w:rPr>
        <w:br/>
        <w:t xml:space="preserve"> </w:t>
      </w:r>
    </w:p>
    <w:p w14:paraId="6DDF95EA" w14:textId="3CEFAE90" w:rsidR="00335310" w:rsidRPr="0093336F" w:rsidRDefault="00335310" w:rsidP="006C4880">
      <w:pPr>
        <w:spacing w:after="0" w:line="240" w:lineRule="auto"/>
        <w:rPr>
          <w:rFonts w:ascii="Segoe UI" w:hAnsi="Segoe UI" w:cs="Segoe UI"/>
          <w:b/>
          <w:sz w:val="28"/>
          <w:szCs w:val="28"/>
        </w:rPr>
      </w:pPr>
      <w:r w:rsidRPr="0093336F">
        <w:rPr>
          <w:rFonts w:ascii="Segoe UI" w:hAnsi="Segoe UI" w:cs="Segoe UI"/>
          <w:b/>
          <w:sz w:val="28"/>
          <w:szCs w:val="28"/>
        </w:rPr>
        <w:lastRenderedPageBreak/>
        <w:t xml:space="preserve">Weitere Termine im </w:t>
      </w:r>
      <w:r w:rsidR="00D93E6D">
        <w:rPr>
          <w:rFonts w:ascii="Segoe UI" w:hAnsi="Segoe UI" w:cs="Segoe UI"/>
          <w:b/>
          <w:sz w:val="28"/>
          <w:szCs w:val="28"/>
        </w:rPr>
        <w:t>Dezember</w:t>
      </w:r>
      <w:r w:rsidR="00663E51">
        <w:rPr>
          <w:rFonts w:ascii="Segoe UI" w:hAnsi="Segoe UI" w:cs="Segoe UI"/>
          <w:b/>
          <w:sz w:val="28"/>
          <w:szCs w:val="28"/>
        </w:rPr>
        <w:t xml:space="preserve"> 2025</w:t>
      </w:r>
    </w:p>
    <w:p w14:paraId="6F9D12FE" w14:textId="1534DF38" w:rsidR="006F02AF" w:rsidRDefault="006F02AF" w:rsidP="00677D01">
      <w:pPr>
        <w:spacing w:after="0" w:line="240" w:lineRule="auto"/>
        <w:rPr>
          <w:rFonts w:ascii="Segoe UI" w:hAnsi="Segoe UI" w:cs="Segoe UI"/>
          <w:b/>
          <w:sz w:val="24"/>
          <w:szCs w:val="24"/>
        </w:rPr>
      </w:pPr>
    </w:p>
    <w:p w14:paraId="271FDD5A" w14:textId="77777777" w:rsidR="006F02AF" w:rsidRDefault="006F02AF" w:rsidP="00677D01">
      <w:pPr>
        <w:spacing w:after="0" w:line="240" w:lineRule="auto"/>
        <w:rPr>
          <w:rFonts w:ascii="Segoe UI" w:hAnsi="Segoe UI" w:cs="Segoe UI"/>
          <w:sz w:val="20"/>
          <w:szCs w:val="20"/>
        </w:rPr>
      </w:pPr>
      <w:r>
        <w:rPr>
          <w:rFonts w:ascii="Segoe UI" w:hAnsi="Segoe UI" w:cs="Segoe UI"/>
          <w:b/>
          <w:sz w:val="20"/>
          <w:szCs w:val="20"/>
        </w:rPr>
        <w:t>„US-Handelspolitik: Woher sie kommt und wohin sie geht“</w:t>
      </w:r>
      <w:r>
        <w:rPr>
          <w:rFonts w:ascii="Segoe UI" w:hAnsi="Segoe UI" w:cs="Segoe UI"/>
          <w:sz w:val="20"/>
          <w:szCs w:val="20"/>
        </w:rPr>
        <w:t xml:space="preserve"> – Vortrag von Prof. Dr. Xenia Matschke im Rahmen der Montagsvorträge aus Forschung und Lehre im Campus der Generationen. </w:t>
      </w:r>
      <w:hyperlink r:id="rId13" w:history="1">
        <w:r w:rsidRPr="006F02AF">
          <w:rPr>
            <w:rStyle w:val="Hyperlink"/>
            <w:rFonts w:ascii="Segoe UI" w:hAnsi="Segoe UI" w:cs="Segoe UI"/>
            <w:sz w:val="20"/>
            <w:szCs w:val="20"/>
          </w:rPr>
          <w:t>Weitere Infos</w:t>
        </w:r>
      </w:hyperlink>
    </w:p>
    <w:p w14:paraId="2431D2C8" w14:textId="27DD2039" w:rsidR="006F02AF" w:rsidRDefault="006F02AF" w:rsidP="006F02AF">
      <w:pPr>
        <w:spacing w:after="0" w:line="240" w:lineRule="auto"/>
        <w:rPr>
          <w:rFonts w:ascii="Segoe UI" w:hAnsi="Segoe UI" w:cs="Segoe UI"/>
          <w:sz w:val="20"/>
          <w:szCs w:val="20"/>
        </w:rPr>
      </w:pPr>
      <w:r w:rsidRPr="006F02AF">
        <w:rPr>
          <w:rFonts w:ascii="Segoe UI" w:hAnsi="Segoe UI" w:cs="Segoe UI"/>
          <w:sz w:val="20"/>
          <w:szCs w:val="20"/>
        </w:rPr>
        <w:t>1.</w:t>
      </w:r>
      <w:r w:rsidRPr="006F02AF">
        <w:rPr>
          <w:rFonts w:ascii="Segoe UI" w:hAnsi="Segoe UI" w:cs="Segoe UI"/>
        </w:rPr>
        <w:t> </w:t>
      </w:r>
      <w:r w:rsidRPr="006F02AF">
        <w:rPr>
          <w:rFonts w:ascii="Segoe UI" w:hAnsi="Segoe UI" w:cs="Segoe UI"/>
          <w:sz w:val="20"/>
          <w:szCs w:val="20"/>
        </w:rPr>
        <w:t>Dezember</w:t>
      </w:r>
      <w:r>
        <w:rPr>
          <w:rFonts w:ascii="Segoe UI" w:hAnsi="Segoe UI" w:cs="Segoe UI"/>
          <w:sz w:val="20"/>
          <w:szCs w:val="20"/>
        </w:rPr>
        <w:t xml:space="preserve"> | 14:15 Uhr | Hörsaal 1</w:t>
      </w:r>
    </w:p>
    <w:p w14:paraId="4B372598" w14:textId="77777777" w:rsidR="00C40222" w:rsidRDefault="00C40222" w:rsidP="006F02AF">
      <w:pPr>
        <w:spacing w:after="0" w:line="240" w:lineRule="auto"/>
        <w:rPr>
          <w:rFonts w:ascii="Segoe UI" w:hAnsi="Segoe UI" w:cs="Segoe UI"/>
          <w:sz w:val="20"/>
          <w:szCs w:val="20"/>
        </w:rPr>
      </w:pPr>
    </w:p>
    <w:p w14:paraId="07500A3E" w14:textId="3BC9F627" w:rsidR="004A23CE" w:rsidRPr="004A23CE" w:rsidRDefault="004A23CE" w:rsidP="004A23CE">
      <w:pPr>
        <w:spacing w:after="0" w:line="240" w:lineRule="auto"/>
        <w:rPr>
          <w:rFonts w:ascii="Segoe UI" w:hAnsi="Segoe UI" w:cs="Segoe UI"/>
          <w:sz w:val="20"/>
          <w:szCs w:val="20"/>
        </w:rPr>
      </w:pPr>
      <w:r w:rsidRPr="004A23CE">
        <w:rPr>
          <w:rFonts w:ascii="Segoe UI" w:hAnsi="Segoe UI" w:cs="Segoe UI"/>
          <w:b/>
          <w:sz w:val="20"/>
          <w:szCs w:val="20"/>
        </w:rPr>
        <w:t>„Domestizierte Natur aus der Steckdose - Elektrische Lampen des Art Nouveau“</w:t>
      </w:r>
      <w:r>
        <w:rPr>
          <w:rFonts w:ascii="Segoe UI" w:hAnsi="Segoe UI" w:cs="Segoe UI"/>
          <w:sz w:val="20"/>
          <w:szCs w:val="20"/>
        </w:rPr>
        <w:t xml:space="preserve"> – Vortrag von Thomas Moser im Rahmen der Ringvorlesung „</w:t>
      </w:r>
      <w:r w:rsidRPr="004A23CE">
        <w:rPr>
          <w:rFonts w:ascii="Segoe UI" w:hAnsi="Segoe UI" w:cs="Segoe UI"/>
          <w:sz w:val="20"/>
          <w:szCs w:val="20"/>
        </w:rPr>
        <w:t>Liberté – Positionen kunsthistorischer Frankreichforschung”</w:t>
      </w:r>
      <w:r>
        <w:rPr>
          <w:rFonts w:ascii="Segoe UI" w:hAnsi="Segoe UI" w:cs="Segoe UI"/>
          <w:sz w:val="20"/>
          <w:szCs w:val="20"/>
        </w:rPr>
        <w:t xml:space="preserve">. </w:t>
      </w:r>
      <w:hyperlink r:id="rId14" w:history="1">
        <w:r w:rsidRPr="004A23CE">
          <w:rPr>
            <w:rStyle w:val="Hyperlink"/>
            <w:rFonts w:ascii="Segoe UI" w:hAnsi="Segoe UI" w:cs="Segoe UI"/>
            <w:sz w:val="20"/>
            <w:szCs w:val="20"/>
          </w:rPr>
          <w:t>Weitere Infos</w:t>
        </w:r>
      </w:hyperlink>
      <w:r>
        <w:rPr>
          <w:rFonts w:ascii="Segoe UI" w:hAnsi="Segoe UI" w:cs="Segoe UI"/>
          <w:sz w:val="20"/>
          <w:szCs w:val="20"/>
        </w:rPr>
        <w:br/>
        <w:t xml:space="preserve">2. Dezember | 16:00 Uhr | Hörsaal 1  </w:t>
      </w:r>
    </w:p>
    <w:p w14:paraId="519931BB" w14:textId="24A5943D" w:rsidR="00C40222" w:rsidRDefault="004A23CE" w:rsidP="006F02AF">
      <w:pPr>
        <w:spacing w:after="0" w:line="240" w:lineRule="auto"/>
        <w:rPr>
          <w:rFonts w:ascii="Segoe UI" w:hAnsi="Segoe UI" w:cs="Segoe UI"/>
          <w:bCs/>
          <w:sz w:val="20"/>
          <w:szCs w:val="20"/>
        </w:rPr>
      </w:pPr>
      <w:r>
        <w:rPr>
          <w:rFonts w:ascii="Segoe UI" w:hAnsi="Segoe UI" w:cs="Segoe UI"/>
          <w:b/>
          <w:bCs/>
          <w:sz w:val="20"/>
          <w:szCs w:val="20"/>
        </w:rPr>
        <w:br/>
      </w:r>
      <w:r w:rsidR="00C40222" w:rsidRPr="00C40222">
        <w:rPr>
          <w:rFonts w:ascii="Segoe UI" w:hAnsi="Segoe UI" w:cs="Segoe UI"/>
          <w:b/>
          <w:bCs/>
          <w:sz w:val="20"/>
          <w:szCs w:val="20"/>
        </w:rPr>
        <w:t>„(Klima)</w:t>
      </w:r>
      <w:r w:rsidR="00C40222">
        <w:rPr>
          <w:rFonts w:ascii="Segoe UI" w:hAnsi="Segoe UI" w:cs="Segoe UI"/>
          <w:b/>
          <w:bCs/>
          <w:sz w:val="20"/>
          <w:szCs w:val="20"/>
        </w:rPr>
        <w:t>Wandel im Tourismus: Umdenken für ein gutes Reisen“</w:t>
      </w:r>
      <w:r w:rsidR="00C40222">
        <w:rPr>
          <w:rFonts w:ascii="Segoe UI" w:hAnsi="Segoe UI" w:cs="Segoe UI"/>
          <w:bCs/>
          <w:sz w:val="20"/>
          <w:szCs w:val="20"/>
        </w:rPr>
        <w:t xml:space="preserve"> – Vortrag von Dr. Nora Müller im Rahmen der öffentlichen Ringvorlesung #lecturesforfuture der </w:t>
      </w:r>
      <w:proofErr w:type="spellStart"/>
      <w:r w:rsidR="00C40222">
        <w:rPr>
          <w:rFonts w:ascii="Segoe UI" w:hAnsi="Segoe UI" w:cs="Segoe UI"/>
          <w:bCs/>
          <w:sz w:val="20"/>
          <w:szCs w:val="20"/>
        </w:rPr>
        <w:t>Scientists</w:t>
      </w:r>
      <w:proofErr w:type="spellEnd"/>
      <w:r w:rsidR="00C40222">
        <w:rPr>
          <w:rFonts w:ascii="Segoe UI" w:hAnsi="Segoe UI" w:cs="Segoe UI"/>
          <w:bCs/>
          <w:sz w:val="20"/>
          <w:szCs w:val="20"/>
        </w:rPr>
        <w:t xml:space="preserve"> </w:t>
      </w:r>
      <w:proofErr w:type="spellStart"/>
      <w:r w:rsidR="00C40222">
        <w:rPr>
          <w:rFonts w:ascii="Segoe UI" w:hAnsi="Segoe UI" w:cs="Segoe UI"/>
          <w:bCs/>
          <w:sz w:val="20"/>
          <w:szCs w:val="20"/>
        </w:rPr>
        <w:t>for</w:t>
      </w:r>
      <w:proofErr w:type="spellEnd"/>
      <w:r w:rsidR="00C40222">
        <w:rPr>
          <w:rFonts w:ascii="Segoe UI" w:hAnsi="Segoe UI" w:cs="Segoe UI"/>
          <w:bCs/>
          <w:sz w:val="20"/>
          <w:szCs w:val="20"/>
        </w:rPr>
        <w:t xml:space="preserve"> Future Regionalgruppe Trier. </w:t>
      </w:r>
      <w:hyperlink r:id="rId15" w:history="1">
        <w:r w:rsidR="00C40222" w:rsidRPr="00C40222">
          <w:rPr>
            <w:rStyle w:val="Hyperlink"/>
            <w:rFonts w:ascii="Segoe UI" w:hAnsi="Segoe UI" w:cs="Segoe UI"/>
            <w:bCs/>
            <w:sz w:val="20"/>
            <w:szCs w:val="20"/>
          </w:rPr>
          <w:t>Weitere Infos</w:t>
        </w:r>
      </w:hyperlink>
      <w:r w:rsidR="00C40222">
        <w:rPr>
          <w:rFonts w:ascii="Segoe UI" w:hAnsi="Segoe UI" w:cs="Segoe UI"/>
          <w:bCs/>
          <w:sz w:val="20"/>
          <w:szCs w:val="20"/>
        </w:rPr>
        <w:br/>
        <w:t xml:space="preserve">2. Dezember | 18:00 Uhr | Online  </w:t>
      </w:r>
    </w:p>
    <w:p w14:paraId="05F7D4B6" w14:textId="77777777" w:rsidR="00920994" w:rsidRDefault="00920994" w:rsidP="006F02AF">
      <w:pPr>
        <w:spacing w:after="0" w:line="240" w:lineRule="auto"/>
        <w:rPr>
          <w:rFonts w:ascii="Segoe UI" w:hAnsi="Segoe UI" w:cs="Segoe UI"/>
          <w:bCs/>
          <w:sz w:val="20"/>
          <w:szCs w:val="20"/>
        </w:rPr>
      </w:pPr>
    </w:p>
    <w:p w14:paraId="3C8FECAF" w14:textId="06F23B49" w:rsidR="00920994" w:rsidRDefault="00920994" w:rsidP="006F02AF">
      <w:pPr>
        <w:spacing w:after="0" w:line="240" w:lineRule="auto"/>
        <w:rPr>
          <w:rFonts w:ascii="Segoe UI" w:hAnsi="Segoe UI" w:cs="Segoe UI"/>
          <w:bCs/>
          <w:sz w:val="20"/>
          <w:szCs w:val="20"/>
        </w:rPr>
      </w:pPr>
      <w:r>
        <w:rPr>
          <w:rFonts w:ascii="Segoe UI" w:hAnsi="Segoe UI" w:cs="Segoe UI"/>
          <w:b/>
          <w:bCs/>
          <w:sz w:val="20"/>
          <w:szCs w:val="20"/>
        </w:rPr>
        <w:t>„Die Pirmasenser Bombenaffäre 1931-1933 – ‚Rechtsblindheit‘ am Ende der Weimarer Republik?“</w:t>
      </w:r>
      <w:r>
        <w:rPr>
          <w:rFonts w:ascii="Segoe UI" w:hAnsi="Segoe UI" w:cs="Segoe UI"/>
          <w:bCs/>
          <w:sz w:val="20"/>
          <w:szCs w:val="20"/>
        </w:rPr>
        <w:t xml:space="preserve"> – Vortrag von Nils Rath im Rahmen der Vortragsreihe „Die Gestapo Trier 1933-45“, eine Kooperation mit der Forschungsstelle SEAL. </w:t>
      </w:r>
      <w:hyperlink r:id="rId16" w:history="1">
        <w:r w:rsidRPr="00920994">
          <w:rPr>
            <w:rStyle w:val="Hyperlink"/>
            <w:rFonts w:ascii="Segoe UI" w:hAnsi="Segoe UI" w:cs="Segoe UI"/>
            <w:bCs/>
            <w:sz w:val="20"/>
            <w:szCs w:val="20"/>
          </w:rPr>
          <w:t>Weitere Infos</w:t>
        </w:r>
      </w:hyperlink>
      <w:r>
        <w:rPr>
          <w:rFonts w:ascii="Segoe UI" w:hAnsi="Segoe UI" w:cs="Segoe UI"/>
          <w:bCs/>
          <w:sz w:val="20"/>
          <w:szCs w:val="20"/>
        </w:rPr>
        <w:br/>
        <w:t xml:space="preserve">2. Dezember | 19:00 Uhr | Stadtmuseum Simeonstift Trier </w:t>
      </w:r>
    </w:p>
    <w:p w14:paraId="73DF7D17" w14:textId="77777777" w:rsidR="004A23CE" w:rsidRDefault="004A23CE" w:rsidP="006F02AF">
      <w:pPr>
        <w:spacing w:after="0" w:line="240" w:lineRule="auto"/>
        <w:rPr>
          <w:rFonts w:ascii="Segoe UI" w:hAnsi="Segoe UI" w:cs="Segoe UI"/>
          <w:bCs/>
          <w:sz w:val="20"/>
          <w:szCs w:val="20"/>
        </w:rPr>
      </w:pPr>
    </w:p>
    <w:p w14:paraId="1A9E9C6E" w14:textId="77777777" w:rsidR="003C3CC5" w:rsidRDefault="00FA429B" w:rsidP="006F02AF">
      <w:pPr>
        <w:spacing w:after="0" w:line="240" w:lineRule="auto"/>
        <w:rPr>
          <w:rFonts w:ascii="Segoe UI" w:hAnsi="Segoe UI" w:cs="Segoe UI"/>
          <w:sz w:val="20"/>
          <w:szCs w:val="20"/>
        </w:rPr>
      </w:pPr>
      <w:r w:rsidRPr="00FA429B">
        <w:rPr>
          <w:rFonts w:ascii="Segoe UI" w:hAnsi="Segoe UI" w:cs="Segoe UI"/>
          <w:b/>
          <w:sz w:val="20"/>
          <w:szCs w:val="20"/>
        </w:rPr>
        <w:t>„Cum tempore. Die Geschichte der Universität Trier“</w:t>
      </w:r>
      <w:r>
        <w:rPr>
          <w:rFonts w:ascii="Segoe UI" w:hAnsi="Segoe UI" w:cs="Segoe UI"/>
          <w:sz w:val="20"/>
          <w:szCs w:val="20"/>
        </w:rPr>
        <w:t xml:space="preserve"> – Buchvorstellung von Prof. Dr. Michael Jäckel, ehemaliger Universitätspräsident der Uni Trier. Moderation: Helmut </w:t>
      </w:r>
      <w:proofErr w:type="spellStart"/>
      <w:r>
        <w:rPr>
          <w:rFonts w:ascii="Segoe UI" w:hAnsi="Segoe UI" w:cs="Segoe UI"/>
          <w:sz w:val="20"/>
          <w:szCs w:val="20"/>
        </w:rPr>
        <w:t>Schöer</w:t>
      </w:r>
      <w:proofErr w:type="spellEnd"/>
      <w:r>
        <w:rPr>
          <w:rFonts w:ascii="Segoe UI" w:hAnsi="Segoe UI" w:cs="Segoe UI"/>
          <w:sz w:val="20"/>
          <w:szCs w:val="20"/>
        </w:rPr>
        <w:t xml:space="preserve">, ehemaliger Oberbürgermeister der Stadt Trier. </w:t>
      </w:r>
      <w:hyperlink r:id="rId17" w:history="1">
        <w:r w:rsidRPr="00FA429B">
          <w:rPr>
            <w:rStyle w:val="Hyperlink"/>
            <w:rFonts w:ascii="Segoe UI" w:hAnsi="Segoe UI" w:cs="Segoe UI"/>
            <w:sz w:val="20"/>
            <w:szCs w:val="20"/>
          </w:rPr>
          <w:t>Weitere Infos</w:t>
        </w:r>
      </w:hyperlink>
      <w:r>
        <w:rPr>
          <w:rFonts w:ascii="Segoe UI" w:hAnsi="Segoe UI" w:cs="Segoe UI"/>
          <w:sz w:val="20"/>
          <w:szCs w:val="20"/>
        </w:rPr>
        <w:br/>
        <w:t>3. Dezember | 18:00 Uhr | Wissenschaftliche Bibliothek der Stadt Trier, Weberbach 24, 54290 Trier</w:t>
      </w:r>
    </w:p>
    <w:p w14:paraId="2C74CB3A" w14:textId="77777777" w:rsidR="003C3CC5" w:rsidRDefault="003C3CC5" w:rsidP="006F02AF">
      <w:pPr>
        <w:spacing w:after="0" w:line="240" w:lineRule="auto"/>
        <w:rPr>
          <w:rFonts w:ascii="Segoe UI" w:hAnsi="Segoe UI" w:cs="Segoe UI"/>
          <w:sz w:val="20"/>
          <w:szCs w:val="20"/>
        </w:rPr>
      </w:pPr>
    </w:p>
    <w:p w14:paraId="5516A450" w14:textId="057CEE57" w:rsidR="00FA429B" w:rsidRPr="00C3382A" w:rsidRDefault="003C3CC5" w:rsidP="006F02AF">
      <w:pPr>
        <w:spacing w:after="0" w:line="240" w:lineRule="auto"/>
        <w:rPr>
          <w:rFonts w:ascii="Segoe UI" w:hAnsi="Segoe UI" w:cs="Segoe UI"/>
          <w:bCs/>
          <w:sz w:val="20"/>
          <w:szCs w:val="20"/>
        </w:rPr>
      </w:pPr>
      <w:r w:rsidRPr="003C3CC5">
        <w:rPr>
          <w:rFonts w:ascii="Segoe UI" w:hAnsi="Segoe UI" w:cs="Segoe UI"/>
          <w:b/>
          <w:bCs/>
          <w:sz w:val="20"/>
          <w:szCs w:val="20"/>
          <w:lang w:val="en-US"/>
        </w:rPr>
        <w:t>„The Domestic Politics of European Responses to Trump's Transatlantic Challenges in Defense and Trade”</w:t>
      </w:r>
      <w:r>
        <w:rPr>
          <w:rFonts w:ascii="Segoe UI" w:hAnsi="Segoe UI" w:cs="Segoe UI"/>
          <w:bCs/>
          <w:sz w:val="20"/>
          <w:szCs w:val="20"/>
          <w:lang w:val="en-US"/>
        </w:rPr>
        <w:t xml:space="preserve"> – </w:t>
      </w:r>
      <w:proofErr w:type="spellStart"/>
      <w:r>
        <w:rPr>
          <w:rFonts w:ascii="Segoe UI" w:hAnsi="Segoe UI" w:cs="Segoe UI"/>
          <w:bCs/>
          <w:sz w:val="20"/>
          <w:szCs w:val="20"/>
          <w:lang w:val="en-US"/>
        </w:rPr>
        <w:t>Vortrag</w:t>
      </w:r>
      <w:proofErr w:type="spellEnd"/>
      <w:r>
        <w:rPr>
          <w:rFonts w:ascii="Segoe UI" w:hAnsi="Segoe UI" w:cs="Segoe UI"/>
          <w:bCs/>
          <w:sz w:val="20"/>
          <w:szCs w:val="20"/>
          <w:lang w:val="en-US"/>
        </w:rPr>
        <w:t xml:space="preserve"> von Prof. Dr. Stefan A. Schirm </w:t>
      </w:r>
      <w:proofErr w:type="spellStart"/>
      <w:r>
        <w:rPr>
          <w:rFonts w:ascii="Segoe UI" w:hAnsi="Segoe UI" w:cs="Segoe UI"/>
          <w:bCs/>
          <w:sz w:val="20"/>
          <w:szCs w:val="20"/>
          <w:lang w:val="en-US"/>
        </w:rPr>
        <w:t>im</w:t>
      </w:r>
      <w:proofErr w:type="spellEnd"/>
      <w:r>
        <w:rPr>
          <w:rFonts w:ascii="Segoe UI" w:hAnsi="Segoe UI" w:cs="Segoe UI"/>
          <w:bCs/>
          <w:sz w:val="20"/>
          <w:szCs w:val="20"/>
          <w:lang w:val="en-US"/>
        </w:rPr>
        <w:t xml:space="preserve"> Rahmen der </w:t>
      </w:r>
      <w:proofErr w:type="spellStart"/>
      <w:r>
        <w:rPr>
          <w:rFonts w:ascii="Segoe UI" w:hAnsi="Segoe UI" w:cs="Segoe UI"/>
          <w:bCs/>
          <w:sz w:val="20"/>
          <w:szCs w:val="20"/>
          <w:lang w:val="en-US"/>
        </w:rPr>
        <w:t>Webinarreihe</w:t>
      </w:r>
      <w:proofErr w:type="spellEnd"/>
      <w:r>
        <w:rPr>
          <w:rFonts w:ascii="Segoe UI" w:hAnsi="Segoe UI" w:cs="Segoe UI"/>
          <w:bCs/>
          <w:sz w:val="20"/>
          <w:szCs w:val="20"/>
          <w:lang w:val="en-US"/>
        </w:rPr>
        <w:t xml:space="preserve"> “</w:t>
      </w:r>
      <w:r w:rsidRPr="003C3CC5">
        <w:rPr>
          <w:rFonts w:ascii="Segoe UI" w:hAnsi="Segoe UI" w:cs="Segoe UI"/>
          <w:bCs/>
          <w:sz w:val="20"/>
          <w:szCs w:val="20"/>
          <w:lang w:val="en-US"/>
        </w:rPr>
        <w:t>European Trade Policy and the Rise of Geopolitics</w:t>
      </w:r>
      <w:r>
        <w:rPr>
          <w:rFonts w:ascii="Segoe UI" w:hAnsi="Segoe UI" w:cs="Segoe UI"/>
          <w:bCs/>
          <w:sz w:val="20"/>
          <w:szCs w:val="20"/>
          <w:lang w:val="en-US"/>
        </w:rPr>
        <w:t xml:space="preserve">”. </w:t>
      </w:r>
      <w:hyperlink r:id="rId18" w:history="1">
        <w:r w:rsidRPr="00C3382A">
          <w:rPr>
            <w:rStyle w:val="Hyperlink"/>
            <w:rFonts w:ascii="Segoe UI" w:hAnsi="Segoe UI" w:cs="Segoe UI"/>
            <w:bCs/>
            <w:sz w:val="20"/>
            <w:szCs w:val="20"/>
          </w:rPr>
          <w:t xml:space="preserve">Weitere Infos </w:t>
        </w:r>
      </w:hyperlink>
      <w:r w:rsidRPr="00C3382A">
        <w:rPr>
          <w:rFonts w:ascii="Segoe UI" w:hAnsi="Segoe UI" w:cs="Segoe UI"/>
          <w:bCs/>
          <w:sz w:val="20"/>
          <w:szCs w:val="20"/>
        </w:rPr>
        <w:br/>
        <w:t xml:space="preserve">4. Dezember | 18:00 Uhr | Online  </w:t>
      </w:r>
    </w:p>
    <w:p w14:paraId="13CC388F" w14:textId="77777777" w:rsidR="006F02AF" w:rsidRPr="00C3382A" w:rsidRDefault="006F02AF" w:rsidP="00677D01">
      <w:pPr>
        <w:spacing w:after="0" w:line="240" w:lineRule="auto"/>
        <w:rPr>
          <w:rFonts w:ascii="Segoe UI" w:hAnsi="Segoe UI" w:cs="Segoe UI"/>
          <w:b/>
          <w:sz w:val="20"/>
          <w:szCs w:val="20"/>
        </w:rPr>
      </w:pPr>
    </w:p>
    <w:p w14:paraId="11649E5A" w14:textId="7AE845C8" w:rsidR="00D93E6D" w:rsidRDefault="00664CC8" w:rsidP="00677D01">
      <w:pPr>
        <w:spacing w:after="0" w:line="240" w:lineRule="auto"/>
        <w:rPr>
          <w:rFonts w:ascii="Segoe UI" w:hAnsi="Segoe UI" w:cs="Segoe UI"/>
          <w:sz w:val="20"/>
          <w:szCs w:val="20"/>
        </w:rPr>
      </w:pPr>
      <w:r w:rsidRPr="00664CC8">
        <w:rPr>
          <w:rFonts w:ascii="Segoe UI" w:hAnsi="Segoe UI" w:cs="Segoe UI"/>
          <w:b/>
          <w:sz w:val="20"/>
          <w:szCs w:val="20"/>
        </w:rPr>
        <w:t>„</w:t>
      </w:r>
      <w:r w:rsidR="00D93E6D">
        <w:rPr>
          <w:rFonts w:ascii="Segoe UI" w:hAnsi="Segoe UI" w:cs="Segoe UI"/>
          <w:b/>
          <w:sz w:val="20"/>
          <w:szCs w:val="20"/>
        </w:rPr>
        <w:t>Psychotherapie im Gespräch</w:t>
      </w:r>
      <w:r w:rsidRPr="00664CC8">
        <w:rPr>
          <w:rFonts w:ascii="Segoe UI" w:hAnsi="Segoe UI" w:cs="Segoe UI"/>
          <w:b/>
          <w:sz w:val="20"/>
          <w:szCs w:val="20"/>
        </w:rPr>
        <w:t>“</w:t>
      </w:r>
      <w:r>
        <w:rPr>
          <w:rFonts w:ascii="Segoe UI" w:hAnsi="Segoe UI" w:cs="Segoe UI"/>
          <w:sz w:val="20"/>
          <w:szCs w:val="20"/>
        </w:rPr>
        <w:t xml:space="preserve"> – </w:t>
      </w:r>
      <w:r w:rsidR="00D93E6D">
        <w:rPr>
          <w:rFonts w:ascii="Segoe UI" w:hAnsi="Segoe UI" w:cs="Segoe UI"/>
          <w:sz w:val="20"/>
          <w:szCs w:val="20"/>
        </w:rPr>
        <w:t xml:space="preserve">Wissenschaftlicher Vortrag von </w:t>
      </w:r>
      <w:r w:rsidR="00820762">
        <w:rPr>
          <w:rFonts w:ascii="Segoe UI" w:hAnsi="Segoe UI" w:cs="Segoe UI"/>
          <w:sz w:val="20"/>
          <w:szCs w:val="20"/>
        </w:rPr>
        <w:t xml:space="preserve">Prof. Dr. </w:t>
      </w:r>
      <w:r w:rsidR="00D93E6D">
        <w:rPr>
          <w:rFonts w:ascii="Segoe UI" w:hAnsi="Segoe UI" w:cs="Segoe UI"/>
          <w:sz w:val="20"/>
          <w:szCs w:val="20"/>
        </w:rPr>
        <w:t xml:space="preserve">Thomas </w:t>
      </w:r>
      <w:proofErr w:type="spellStart"/>
      <w:r w:rsidR="00D93E6D">
        <w:rPr>
          <w:rFonts w:ascii="Segoe UI" w:hAnsi="Segoe UI" w:cs="Segoe UI"/>
          <w:sz w:val="20"/>
          <w:szCs w:val="20"/>
        </w:rPr>
        <w:t>Spranz-Fogasy</w:t>
      </w:r>
      <w:proofErr w:type="spellEnd"/>
      <w:r w:rsidR="00D93E6D">
        <w:rPr>
          <w:rFonts w:ascii="Segoe UI" w:hAnsi="Segoe UI" w:cs="Segoe UI"/>
          <w:sz w:val="20"/>
          <w:szCs w:val="20"/>
        </w:rPr>
        <w:t xml:space="preserve">. Ausgerichtet von der Gesellschaft für deutsche Sprache – Zweigstelle Trier, organisiert von Prof. Dr. Susanne </w:t>
      </w:r>
      <w:proofErr w:type="spellStart"/>
      <w:r w:rsidR="00D93E6D">
        <w:rPr>
          <w:rFonts w:ascii="Segoe UI" w:hAnsi="Segoe UI" w:cs="Segoe UI"/>
          <w:sz w:val="20"/>
          <w:szCs w:val="20"/>
        </w:rPr>
        <w:t>Kabatnik</w:t>
      </w:r>
      <w:proofErr w:type="spellEnd"/>
      <w:r w:rsidR="00D93E6D">
        <w:rPr>
          <w:rFonts w:ascii="Segoe UI" w:hAnsi="Segoe UI" w:cs="Segoe UI"/>
          <w:sz w:val="20"/>
          <w:szCs w:val="20"/>
        </w:rPr>
        <w:t xml:space="preserve">. </w:t>
      </w:r>
      <w:hyperlink r:id="rId19" w:history="1">
        <w:r w:rsidR="00D93E6D" w:rsidRPr="00D93E6D">
          <w:rPr>
            <w:rStyle w:val="Hyperlink"/>
            <w:rFonts w:ascii="Segoe UI" w:hAnsi="Segoe UI" w:cs="Segoe UI"/>
            <w:sz w:val="20"/>
            <w:szCs w:val="20"/>
          </w:rPr>
          <w:t>Weitere Infos</w:t>
        </w:r>
      </w:hyperlink>
    </w:p>
    <w:p w14:paraId="18397AC4" w14:textId="2415E236" w:rsidR="00D93E6D" w:rsidRDefault="00D93E6D" w:rsidP="00677D01">
      <w:pPr>
        <w:spacing w:after="0" w:line="240" w:lineRule="auto"/>
        <w:rPr>
          <w:rFonts w:ascii="Segoe UI" w:hAnsi="Segoe UI" w:cs="Segoe UI"/>
          <w:sz w:val="20"/>
          <w:szCs w:val="20"/>
        </w:rPr>
      </w:pPr>
      <w:r>
        <w:rPr>
          <w:rFonts w:ascii="Segoe UI" w:hAnsi="Segoe UI" w:cs="Segoe UI"/>
          <w:sz w:val="20"/>
          <w:szCs w:val="20"/>
        </w:rPr>
        <w:t xml:space="preserve">5. Dezember | 12:00 Uhr | Hörsaal 9 </w:t>
      </w:r>
    </w:p>
    <w:p w14:paraId="3C8AF127" w14:textId="77777777" w:rsidR="00D51D78" w:rsidRDefault="00D51D78" w:rsidP="00677D01">
      <w:pPr>
        <w:spacing w:after="0" w:line="240" w:lineRule="auto"/>
        <w:rPr>
          <w:rFonts w:ascii="Segoe UI" w:hAnsi="Segoe UI" w:cs="Segoe UI"/>
          <w:sz w:val="20"/>
          <w:szCs w:val="20"/>
        </w:rPr>
      </w:pPr>
    </w:p>
    <w:p w14:paraId="2AA3CD0B" w14:textId="77777777" w:rsidR="00F21550" w:rsidRDefault="00D51D78" w:rsidP="00677D01">
      <w:pPr>
        <w:spacing w:after="0" w:line="240" w:lineRule="auto"/>
        <w:rPr>
          <w:rFonts w:ascii="Segoe UI" w:hAnsi="Segoe UI" w:cs="Segoe UI"/>
          <w:bCs/>
          <w:sz w:val="20"/>
          <w:szCs w:val="20"/>
        </w:rPr>
      </w:pPr>
      <w:r w:rsidRPr="00D51D78">
        <w:rPr>
          <w:rFonts w:ascii="Segoe UI" w:hAnsi="Segoe UI" w:cs="Segoe UI"/>
          <w:b/>
          <w:bCs/>
          <w:sz w:val="20"/>
          <w:szCs w:val="20"/>
        </w:rPr>
        <w:t>„Das Kapitol - Neue Forschungen zur Stadtgeschichte Roms“</w:t>
      </w:r>
      <w:r>
        <w:rPr>
          <w:rFonts w:ascii="Segoe UI" w:hAnsi="Segoe UI" w:cs="Segoe UI"/>
          <w:bCs/>
          <w:sz w:val="20"/>
          <w:szCs w:val="20"/>
        </w:rPr>
        <w:t xml:space="preserve"> – Vortrag von Prof. Dr. Ortwin Dally im Rahmen des Winckelmann-Festvortrages des Fachs Klassische und Provinzialrömische Archäologie. </w:t>
      </w:r>
      <w:hyperlink r:id="rId20" w:history="1">
        <w:r w:rsidRPr="00D51D78">
          <w:rPr>
            <w:rStyle w:val="Hyperlink"/>
            <w:rFonts w:ascii="Segoe UI" w:hAnsi="Segoe UI" w:cs="Segoe UI"/>
            <w:bCs/>
            <w:sz w:val="20"/>
            <w:szCs w:val="20"/>
          </w:rPr>
          <w:t>Weitere Infos</w:t>
        </w:r>
      </w:hyperlink>
      <w:r>
        <w:rPr>
          <w:rFonts w:ascii="Segoe UI" w:hAnsi="Segoe UI" w:cs="Segoe UI"/>
          <w:bCs/>
          <w:sz w:val="20"/>
          <w:szCs w:val="20"/>
        </w:rPr>
        <w:br/>
        <w:t>5. Dezember | 18:15 Uhr | Hörsaal 1</w:t>
      </w:r>
    </w:p>
    <w:p w14:paraId="6EDBE278" w14:textId="77777777" w:rsidR="00F21550" w:rsidRDefault="00F21550" w:rsidP="00677D01">
      <w:pPr>
        <w:spacing w:after="0" w:line="240" w:lineRule="auto"/>
        <w:rPr>
          <w:rFonts w:ascii="Segoe UI" w:hAnsi="Segoe UI" w:cs="Segoe UI"/>
          <w:bCs/>
          <w:sz w:val="20"/>
          <w:szCs w:val="20"/>
        </w:rPr>
      </w:pPr>
    </w:p>
    <w:p w14:paraId="52FC6EAB" w14:textId="77777777" w:rsidR="00F21550" w:rsidRDefault="00F21550" w:rsidP="00677D01">
      <w:pPr>
        <w:spacing w:after="0" w:line="240" w:lineRule="auto"/>
        <w:rPr>
          <w:rFonts w:ascii="Segoe UI" w:hAnsi="Segoe UI" w:cs="Segoe UI"/>
          <w:bCs/>
          <w:sz w:val="20"/>
          <w:szCs w:val="20"/>
        </w:rPr>
      </w:pPr>
      <w:r>
        <w:rPr>
          <w:rFonts w:ascii="Segoe UI" w:hAnsi="Segoe UI" w:cs="Segoe UI"/>
          <w:b/>
          <w:bCs/>
          <w:sz w:val="20"/>
          <w:szCs w:val="20"/>
        </w:rPr>
        <w:t>„</w:t>
      </w:r>
      <w:r w:rsidRPr="00F21550">
        <w:rPr>
          <w:rFonts w:ascii="Segoe UI" w:hAnsi="Segoe UI" w:cs="Segoe UI"/>
          <w:b/>
          <w:bCs/>
          <w:sz w:val="20"/>
          <w:szCs w:val="20"/>
        </w:rPr>
        <w:t>Was tun gegen den „Rechtsruck“ in Europa? Zu den Ursachen von Rechtsaußen-Wahlerfolgen und der Stärkung liberaler Demokratien</w:t>
      </w:r>
      <w:r>
        <w:rPr>
          <w:rFonts w:ascii="Segoe UI" w:hAnsi="Segoe UI" w:cs="Segoe UI"/>
          <w:b/>
          <w:bCs/>
          <w:sz w:val="20"/>
          <w:szCs w:val="20"/>
        </w:rPr>
        <w:t>“</w:t>
      </w:r>
      <w:r>
        <w:rPr>
          <w:rFonts w:ascii="Segoe UI" w:hAnsi="Segoe UI" w:cs="Segoe UI"/>
          <w:bCs/>
          <w:sz w:val="20"/>
          <w:szCs w:val="20"/>
        </w:rPr>
        <w:t xml:space="preserve"> – Vortrag von Dr. Anna-Sophie Heinze im Rahmen der Montagsvorträge aus Forschung und Lehre im Campus der Generationen. </w:t>
      </w:r>
      <w:hyperlink r:id="rId21" w:history="1">
        <w:r w:rsidRPr="00F21550">
          <w:rPr>
            <w:rStyle w:val="Hyperlink"/>
            <w:rFonts w:ascii="Segoe UI" w:hAnsi="Segoe UI" w:cs="Segoe UI"/>
            <w:bCs/>
            <w:sz w:val="20"/>
            <w:szCs w:val="20"/>
          </w:rPr>
          <w:t xml:space="preserve">Weitere Infos </w:t>
        </w:r>
      </w:hyperlink>
    </w:p>
    <w:p w14:paraId="2222CE97" w14:textId="5D0A231B" w:rsidR="00D51D78" w:rsidRPr="00D51D78" w:rsidRDefault="00F21550" w:rsidP="00677D01">
      <w:pPr>
        <w:spacing w:after="0" w:line="240" w:lineRule="auto"/>
        <w:rPr>
          <w:rFonts w:ascii="Segoe UI" w:hAnsi="Segoe UI" w:cs="Segoe UI"/>
          <w:bCs/>
          <w:sz w:val="20"/>
          <w:szCs w:val="20"/>
        </w:rPr>
      </w:pPr>
      <w:r>
        <w:rPr>
          <w:rFonts w:ascii="Segoe UI" w:hAnsi="Segoe UI" w:cs="Segoe UI"/>
          <w:bCs/>
          <w:sz w:val="20"/>
          <w:szCs w:val="20"/>
        </w:rPr>
        <w:t>8. Dezember | 14:15 Uhr | Hörsaal 1</w:t>
      </w:r>
      <w:r w:rsidR="00D51D78">
        <w:rPr>
          <w:rFonts w:ascii="Segoe UI" w:hAnsi="Segoe UI" w:cs="Segoe UI"/>
          <w:bCs/>
          <w:sz w:val="20"/>
          <w:szCs w:val="20"/>
        </w:rPr>
        <w:t xml:space="preserve"> </w:t>
      </w:r>
    </w:p>
    <w:p w14:paraId="3E7C9D0E" w14:textId="77777777" w:rsidR="00D93E6D" w:rsidRDefault="00D93E6D" w:rsidP="00677D01">
      <w:pPr>
        <w:spacing w:after="0" w:line="240" w:lineRule="auto"/>
        <w:rPr>
          <w:rFonts w:ascii="Segoe UI" w:hAnsi="Segoe UI" w:cs="Segoe UI"/>
          <w:sz w:val="20"/>
          <w:szCs w:val="20"/>
        </w:rPr>
      </w:pPr>
    </w:p>
    <w:p w14:paraId="7544C29A" w14:textId="22C3AEB1" w:rsidR="00F00173" w:rsidRPr="00F00173" w:rsidRDefault="00F00173" w:rsidP="00677D01">
      <w:pPr>
        <w:spacing w:after="0" w:line="240" w:lineRule="auto"/>
        <w:rPr>
          <w:rFonts w:ascii="Segoe UI" w:hAnsi="Segoe UI" w:cs="Segoe UI"/>
          <w:sz w:val="20"/>
          <w:szCs w:val="20"/>
        </w:rPr>
      </w:pPr>
      <w:r w:rsidRPr="00F00173">
        <w:rPr>
          <w:rFonts w:ascii="Segoe UI" w:hAnsi="Segoe UI" w:cs="Segoe UI"/>
          <w:b/>
          <w:bCs/>
          <w:sz w:val="20"/>
          <w:szCs w:val="20"/>
        </w:rPr>
        <w:t xml:space="preserve">„Das gallische Publikum im römischen Theater von </w:t>
      </w:r>
      <w:proofErr w:type="spellStart"/>
      <w:r w:rsidRPr="00F00173">
        <w:rPr>
          <w:rFonts w:ascii="Segoe UI" w:hAnsi="Segoe UI" w:cs="Segoe UI"/>
          <w:b/>
          <w:bCs/>
          <w:sz w:val="20"/>
          <w:szCs w:val="20"/>
        </w:rPr>
        <w:t>Contiomagus</w:t>
      </w:r>
      <w:proofErr w:type="spellEnd"/>
      <w:r w:rsidRPr="00F00173">
        <w:rPr>
          <w:rFonts w:ascii="Segoe UI" w:hAnsi="Segoe UI" w:cs="Segoe UI"/>
          <w:b/>
          <w:bCs/>
          <w:sz w:val="20"/>
          <w:szCs w:val="20"/>
        </w:rPr>
        <w:t>-Pachten“</w:t>
      </w:r>
      <w:r>
        <w:rPr>
          <w:rFonts w:ascii="Segoe UI" w:hAnsi="Segoe UI" w:cs="Segoe UI"/>
          <w:b/>
          <w:bCs/>
          <w:sz w:val="20"/>
          <w:szCs w:val="20"/>
        </w:rPr>
        <w:t xml:space="preserve"> - </w:t>
      </w:r>
      <w:r w:rsidRPr="00F00173">
        <w:rPr>
          <w:rFonts w:ascii="Segoe UI" w:hAnsi="Segoe UI" w:cs="Segoe UI"/>
          <w:sz w:val="20"/>
          <w:szCs w:val="20"/>
        </w:rPr>
        <w:t xml:space="preserve">Vortrag von Dr. Jürgen </w:t>
      </w:r>
      <w:proofErr w:type="gramStart"/>
      <w:r w:rsidRPr="00F00173">
        <w:rPr>
          <w:rFonts w:ascii="Segoe UI" w:hAnsi="Segoe UI" w:cs="Segoe UI"/>
          <w:sz w:val="20"/>
          <w:szCs w:val="20"/>
        </w:rPr>
        <w:t>von Ahn</w:t>
      </w:r>
      <w:proofErr w:type="gramEnd"/>
      <w:r w:rsidRPr="00F00173">
        <w:rPr>
          <w:rFonts w:ascii="Segoe UI" w:hAnsi="Segoe UI" w:cs="Segoe UI"/>
          <w:sz w:val="20"/>
          <w:szCs w:val="20"/>
        </w:rPr>
        <w:t xml:space="preserve"> und Prof. Dr. Jürgen Zeidler zum Kulttheater von </w:t>
      </w:r>
      <w:proofErr w:type="spellStart"/>
      <w:r w:rsidRPr="00F00173">
        <w:rPr>
          <w:rFonts w:ascii="Segoe UI" w:hAnsi="Segoe UI" w:cs="Segoe UI"/>
          <w:sz w:val="20"/>
          <w:szCs w:val="20"/>
        </w:rPr>
        <w:t>Contiomagus</w:t>
      </w:r>
      <w:proofErr w:type="spellEnd"/>
      <w:r w:rsidRPr="00F00173">
        <w:rPr>
          <w:rFonts w:ascii="Segoe UI" w:hAnsi="Segoe UI" w:cs="Segoe UI"/>
          <w:sz w:val="20"/>
          <w:szCs w:val="20"/>
        </w:rPr>
        <w:t xml:space="preserve"> und den Sitzsteinen von dort mit Personennamen</w:t>
      </w:r>
      <w:r>
        <w:rPr>
          <w:rFonts w:ascii="Segoe UI" w:hAnsi="Segoe UI" w:cs="Segoe UI"/>
          <w:sz w:val="20"/>
          <w:szCs w:val="20"/>
        </w:rPr>
        <w:t xml:space="preserve">. </w:t>
      </w:r>
      <w:hyperlink r:id="rId22" w:history="1">
        <w:r w:rsidRPr="00F00173">
          <w:rPr>
            <w:rStyle w:val="Hyperlink"/>
            <w:rFonts w:ascii="Segoe UI" w:hAnsi="Segoe UI" w:cs="Segoe UI"/>
            <w:sz w:val="20"/>
            <w:szCs w:val="20"/>
          </w:rPr>
          <w:t>Weitere Infos</w:t>
        </w:r>
      </w:hyperlink>
      <w:r>
        <w:rPr>
          <w:rFonts w:ascii="Segoe UI" w:hAnsi="Segoe UI" w:cs="Segoe UI"/>
          <w:sz w:val="20"/>
          <w:szCs w:val="20"/>
        </w:rPr>
        <w:br/>
        <w:t xml:space="preserve">10. Dezember | 19:00 Uhr | DM 343 </w:t>
      </w:r>
    </w:p>
    <w:p w14:paraId="78126E88" w14:textId="77777777" w:rsidR="00A72AFD" w:rsidRDefault="00A72AFD" w:rsidP="00677D01">
      <w:pPr>
        <w:spacing w:after="0" w:line="240" w:lineRule="auto"/>
        <w:rPr>
          <w:rFonts w:ascii="Segoe UI" w:hAnsi="Segoe UI" w:cs="Segoe UI"/>
          <w:sz w:val="20"/>
          <w:szCs w:val="20"/>
        </w:rPr>
      </w:pPr>
    </w:p>
    <w:p w14:paraId="36296569" w14:textId="4D361CAF" w:rsidR="005173DF" w:rsidRPr="007343BF" w:rsidRDefault="00BE5B73" w:rsidP="006C4880">
      <w:pPr>
        <w:spacing w:after="0" w:line="240" w:lineRule="auto"/>
        <w:rPr>
          <w:rFonts w:ascii="Segoe UI" w:hAnsi="Segoe UI" w:cs="Segoe UI"/>
          <w:bCs/>
          <w:sz w:val="20"/>
          <w:szCs w:val="20"/>
        </w:rPr>
      </w:pPr>
      <w:r>
        <w:rPr>
          <w:rFonts w:ascii="Segoe UI" w:hAnsi="Segoe UI" w:cs="Segoe UI"/>
          <w:bCs/>
          <w:sz w:val="20"/>
          <w:szCs w:val="20"/>
        </w:rPr>
        <w:t xml:space="preserve"> </w:t>
      </w:r>
      <w:r w:rsidR="007343BF">
        <w:rPr>
          <w:rFonts w:ascii="Segoe UI" w:hAnsi="Segoe UI" w:cs="Segoe UI"/>
          <w:sz w:val="20"/>
          <w:szCs w:val="20"/>
        </w:rPr>
        <w:t xml:space="preserve"> </w:t>
      </w:r>
    </w:p>
    <w:p w14:paraId="1E3C6C6C" w14:textId="2F3482FC" w:rsidR="00ED6602" w:rsidRPr="00232C8C" w:rsidRDefault="00ED6602" w:rsidP="006C4880">
      <w:pPr>
        <w:spacing w:after="0" w:line="240" w:lineRule="auto"/>
        <w:rPr>
          <w:rFonts w:ascii="Segoe UI" w:hAnsi="Segoe UI" w:cs="Segoe UI"/>
          <w:bCs/>
          <w:sz w:val="20"/>
          <w:szCs w:val="20"/>
        </w:rPr>
      </w:pPr>
      <w:r w:rsidRPr="00232C8C">
        <w:rPr>
          <w:rFonts w:ascii="Segoe UI" w:hAnsi="Segoe UI" w:cs="Segoe UI"/>
          <w:bCs/>
          <w:sz w:val="20"/>
          <w:szCs w:val="20"/>
        </w:rPr>
        <w:lastRenderedPageBreak/>
        <w:t xml:space="preserve">Alle Termine der Universität Trier finden Sie unter </w:t>
      </w:r>
      <w:hyperlink r:id="rId23" w:history="1">
        <w:r w:rsidR="00406E3A" w:rsidRPr="00232C8C">
          <w:rPr>
            <w:rStyle w:val="Hyperlink"/>
            <w:rFonts w:ascii="Segoe UI" w:hAnsi="Segoe UI" w:cs="Segoe UI"/>
            <w:bCs/>
            <w:sz w:val="20"/>
            <w:szCs w:val="20"/>
          </w:rPr>
          <w:t>https://kalender.uni-trier.de</w:t>
        </w:r>
      </w:hyperlink>
      <w:r w:rsidRPr="00232C8C">
        <w:rPr>
          <w:rFonts w:ascii="Segoe UI" w:hAnsi="Segoe UI" w:cs="Segoe UI"/>
          <w:bCs/>
          <w:sz w:val="20"/>
          <w:szCs w:val="20"/>
        </w:rPr>
        <w:t xml:space="preserve"> </w:t>
      </w:r>
    </w:p>
    <w:sectPr w:rsidR="00ED6602" w:rsidRPr="00232C8C">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59673" w14:textId="77777777" w:rsidR="00477A0A" w:rsidRDefault="00477A0A" w:rsidP="00DA6A73">
      <w:pPr>
        <w:spacing w:after="0" w:line="240" w:lineRule="auto"/>
      </w:pPr>
      <w:r>
        <w:separator/>
      </w:r>
    </w:p>
  </w:endnote>
  <w:endnote w:type="continuationSeparator" w:id="0">
    <w:p w14:paraId="65CC106E" w14:textId="77777777" w:rsidR="00477A0A" w:rsidRDefault="00477A0A"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197193BE" w:rsidR="00785E24" w:rsidRDefault="00F216D6"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353D9C0B">
              <wp:simplePos x="0" y="0"/>
              <wp:positionH relativeFrom="margin">
                <wp:align>left</wp:align>
              </wp:positionH>
              <wp:positionV relativeFrom="page">
                <wp:align>bottom</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0;margin-top:0;width:240.75pt;height:59.25pt;z-index:251662336;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46153376">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6BAE6BB"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ED405" w14:textId="77777777" w:rsidR="00477A0A" w:rsidRDefault="00477A0A" w:rsidP="00DA6A73">
      <w:pPr>
        <w:spacing w:after="0" w:line="240" w:lineRule="auto"/>
      </w:pPr>
      <w:r>
        <w:separator/>
      </w:r>
    </w:p>
  </w:footnote>
  <w:footnote w:type="continuationSeparator" w:id="0">
    <w:p w14:paraId="7C610390" w14:textId="77777777" w:rsidR="00477A0A" w:rsidRDefault="00477A0A"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8E6035"/>
    <w:multiLevelType w:val="multilevel"/>
    <w:tmpl w:val="39EC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20BD0"/>
    <w:multiLevelType w:val="hybridMultilevel"/>
    <w:tmpl w:val="EA72B5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3B5785"/>
    <w:multiLevelType w:val="hybridMultilevel"/>
    <w:tmpl w:val="A38E2C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970E2D"/>
    <w:multiLevelType w:val="hybridMultilevel"/>
    <w:tmpl w:val="82521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B6A0F46"/>
    <w:multiLevelType w:val="multilevel"/>
    <w:tmpl w:val="302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7"/>
  </w:num>
  <w:num w:numId="3" w16cid:durableId="644358702">
    <w:abstractNumId w:val="4"/>
  </w:num>
  <w:num w:numId="4" w16cid:durableId="71465270">
    <w:abstractNumId w:val="9"/>
  </w:num>
  <w:num w:numId="5" w16cid:durableId="1050110089">
    <w:abstractNumId w:val="6"/>
  </w:num>
  <w:num w:numId="6" w16cid:durableId="941650793">
    <w:abstractNumId w:val="8"/>
  </w:num>
  <w:num w:numId="7" w16cid:durableId="1364401228">
    <w:abstractNumId w:val="1"/>
  </w:num>
  <w:num w:numId="8" w16cid:durableId="116072541">
    <w:abstractNumId w:val="5"/>
  </w:num>
  <w:num w:numId="9" w16cid:durableId="1943490583">
    <w:abstractNumId w:val="3"/>
  </w:num>
  <w:num w:numId="10" w16cid:durableId="1893344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130CB"/>
    <w:rsid w:val="00014FEC"/>
    <w:rsid w:val="00015460"/>
    <w:rsid w:val="0002053B"/>
    <w:rsid w:val="0003146F"/>
    <w:rsid w:val="00037AFD"/>
    <w:rsid w:val="000449F8"/>
    <w:rsid w:val="000656C0"/>
    <w:rsid w:val="00075EF7"/>
    <w:rsid w:val="0008169B"/>
    <w:rsid w:val="00081802"/>
    <w:rsid w:val="0008656C"/>
    <w:rsid w:val="00090AA8"/>
    <w:rsid w:val="000A37F1"/>
    <w:rsid w:val="000B1009"/>
    <w:rsid w:val="000B7CE3"/>
    <w:rsid w:val="000E473C"/>
    <w:rsid w:val="000F0147"/>
    <w:rsid w:val="000F0A7D"/>
    <w:rsid w:val="000F204B"/>
    <w:rsid w:val="00101167"/>
    <w:rsid w:val="00101FA6"/>
    <w:rsid w:val="00105B1B"/>
    <w:rsid w:val="00106F98"/>
    <w:rsid w:val="00114AA3"/>
    <w:rsid w:val="00114F9C"/>
    <w:rsid w:val="00115442"/>
    <w:rsid w:val="00123D20"/>
    <w:rsid w:val="0012785A"/>
    <w:rsid w:val="001557E7"/>
    <w:rsid w:val="00174AD4"/>
    <w:rsid w:val="001846EB"/>
    <w:rsid w:val="001851E5"/>
    <w:rsid w:val="0018531C"/>
    <w:rsid w:val="00187B55"/>
    <w:rsid w:val="001901D5"/>
    <w:rsid w:val="00191FCF"/>
    <w:rsid w:val="00196C59"/>
    <w:rsid w:val="001A7634"/>
    <w:rsid w:val="001C3304"/>
    <w:rsid w:val="001C7BCB"/>
    <w:rsid w:val="001D4ADB"/>
    <w:rsid w:val="001D760F"/>
    <w:rsid w:val="001D78BD"/>
    <w:rsid w:val="001F0B9D"/>
    <w:rsid w:val="00202C51"/>
    <w:rsid w:val="002248CC"/>
    <w:rsid w:val="00232C8C"/>
    <w:rsid w:val="0025453E"/>
    <w:rsid w:val="00257224"/>
    <w:rsid w:val="00264546"/>
    <w:rsid w:val="00264D2E"/>
    <w:rsid w:val="00265E15"/>
    <w:rsid w:val="00274943"/>
    <w:rsid w:val="002A5C48"/>
    <w:rsid w:val="002B5B5C"/>
    <w:rsid w:val="002D2619"/>
    <w:rsid w:val="00300E32"/>
    <w:rsid w:val="00302EE2"/>
    <w:rsid w:val="00307672"/>
    <w:rsid w:val="00313134"/>
    <w:rsid w:val="003223C6"/>
    <w:rsid w:val="00335310"/>
    <w:rsid w:val="00350B21"/>
    <w:rsid w:val="003514F3"/>
    <w:rsid w:val="003616A3"/>
    <w:rsid w:val="0036539A"/>
    <w:rsid w:val="00381FDE"/>
    <w:rsid w:val="0038239C"/>
    <w:rsid w:val="00383A86"/>
    <w:rsid w:val="003929B4"/>
    <w:rsid w:val="003A4315"/>
    <w:rsid w:val="003A715E"/>
    <w:rsid w:val="003C191E"/>
    <w:rsid w:val="003C2258"/>
    <w:rsid w:val="003C3CC5"/>
    <w:rsid w:val="003D7C1A"/>
    <w:rsid w:val="003E41EB"/>
    <w:rsid w:val="003E4E61"/>
    <w:rsid w:val="003E570B"/>
    <w:rsid w:val="003F329D"/>
    <w:rsid w:val="00406E3A"/>
    <w:rsid w:val="0041679A"/>
    <w:rsid w:val="00424364"/>
    <w:rsid w:val="00441DE7"/>
    <w:rsid w:val="00444720"/>
    <w:rsid w:val="004604B4"/>
    <w:rsid w:val="004645F8"/>
    <w:rsid w:val="00466D2D"/>
    <w:rsid w:val="004742B9"/>
    <w:rsid w:val="004768CB"/>
    <w:rsid w:val="00477037"/>
    <w:rsid w:val="00477A0A"/>
    <w:rsid w:val="00492E78"/>
    <w:rsid w:val="004957CB"/>
    <w:rsid w:val="004A23CE"/>
    <w:rsid w:val="004B172C"/>
    <w:rsid w:val="004B621F"/>
    <w:rsid w:val="004C32E6"/>
    <w:rsid w:val="004C62BD"/>
    <w:rsid w:val="004C63D8"/>
    <w:rsid w:val="004D1DAC"/>
    <w:rsid w:val="004E208F"/>
    <w:rsid w:val="004F09AF"/>
    <w:rsid w:val="005019C7"/>
    <w:rsid w:val="00507024"/>
    <w:rsid w:val="00513AED"/>
    <w:rsid w:val="005173DF"/>
    <w:rsid w:val="0052058A"/>
    <w:rsid w:val="00533696"/>
    <w:rsid w:val="005371EC"/>
    <w:rsid w:val="00540A39"/>
    <w:rsid w:val="00556C3B"/>
    <w:rsid w:val="005604D8"/>
    <w:rsid w:val="0056296D"/>
    <w:rsid w:val="005764FE"/>
    <w:rsid w:val="00585C2C"/>
    <w:rsid w:val="00587D65"/>
    <w:rsid w:val="00590352"/>
    <w:rsid w:val="005903D2"/>
    <w:rsid w:val="00591CD5"/>
    <w:rsid w:val="00593525"/>
    <w:rsid w:val="00596FBE"/>
    <w:rsid w:val="005A4F0A"/>
    <w:rsid w:val="005A7998"/>
    <w:rsid w:val="005B1CAC"/>
    <w:rsid w:val="005B37CE"/>
    <w:rsid w:val="005C2131"/>
    <w:rsid w:val="005C3864"/>
    <w:rsid w:val="005D3801"/>
    <w:rsid w:val="005D4912"/>
    <w:rsid w:val="005E3269"/>
    <w:rsid w:val="005E3704"/>
    <w:rsid w:val="005E65C7"/>
    <w:rsid w:val="005F6F06"/>
    <w:rsid w:val="005F7FD5"/>
    <w:rsid w:val="006032CD"/>
    <w:rsid w:val="006056DA"/>
    <w:rsid w:val="00612336"/>
    <w:rsid w:val="00613FD1"/>
    <w:rsid w:val="00616AE2"/>
    <w:rsid w:val="00627C45"/>
    <w:rsid w:val="00640681"/>
    <w:rsid w:val="00655439"/>
    <w:rsid w:val="00663E51"/>
    <w:rsid w:val="00664CC8"/>
    <w:rsid w:val="0067196D"/>
    <w:rsid w:val="0067272E"/>
    <w:rsid w:val="00677D01"/>
    <w:rsid w:val="006847B7"/>
    <w:rsid w:val="006A01A3"/>
    <w:rsid w:val="006A069A"/>
    <w:rsid w:val="006A29F3"/>
    <w:rsid w:val="006A4D54"/>
    <w:rsid w:val="006A7ED1"/>
    <w:rsid w:val="006B18B2"/>
    <w:rsid w:val="006B5D3C"/>
    <w:rsid w:val="006C2F69"/>
    <w:rsid w:val="006C4880"/>
    <w:rsid w:val="006C7D81"/>
    <w:rsid w:val="006D5939"/>
    <w:rsid w:val="006D6216"/>
    <w:rsid w:val="006E755B"/>
    <w:rsid w:val="006F02AF"/>
    <w:rsid w:val="006F0610"/>
    <w:rsid w:val="006F309B"/>
    <w:rsid w:val="006F6565"/>
    <w:rsid w:val="006F66FB"/>
    <w:rsid w:val="00723FD3"/>
    <w:rsid w:val="007241E1"/>
    <w:rsid w:val="00727AB1"/>
    <w:rsid w:val="007336D7"/>
    <w:rsid w:val="00733CB6"/>
    <w:rsid w:val="007343BF"/>
    <w:rsid w:val="00756F1D"/>
    <w:rsid w:val="00774381"/>
    <w:rsid w:val="00777DFA"/>
    <w:rsid w:val="00780FB8"/>
    <w:rsid w:val="00785E24"/>
    <w:rsid w:val="007A01D4"/>
    <w:rsid w:val="007A17A7"/>
    <w:rsid w:val="007A22BF"/>
    <w:rsid w:val="007B0C95"/>
    <w:rsid w:val="007C67D1"/>
    <w:rsid w:val="007C7978"/>
    <w:rsid w:val="007D1055"/>
    <w:rsid w:val="007D16C1"/>
    <w:rsid w:val="007D502D"/>
    <w:rsid w:val="007E0D3F"/>
    <w:rsid w:val="007E547D"/>
    <w:rsid w:val="007E66B3"/>
    <w:rsid w:val="007F602C"/>
    <w:rsid w:val="00804B56"/>
    <w:rsid w:val="00815B98"/>
    <w:rsid w:val="00817479"/>
    <w:rsid w:val="00820762"/>
    <w:rsid w:val="008212C9"/>
    <w:rsid w:val="008229B3"/>
    <w:rsid w:val="00831002"/>
    <w:rsid w:val="00833E3F"/>
    <w:rsid w:val="00834502"/>
    <w:rsid w:val="00835720"/>
    <w:rsid w:val="0084479E"/>
    <w:rsid w:val="00847B30"/>
    <w:rsid w:val="0085213C"/>
    <w:rsid w:val="00852B03"/>
    <w:rsid w:val="00871951"/>
    <w:rsid w:val="00876354"/>
    <w:rsid w:val="00882547"/>
    <w:rsid w:val="00897348"/>
    <w:rsid w:val="008A06F9"/>
    <w:rsid w:val="008B3DD2"/>
    <w:rsid w:val="008B550F"/>
    <w:rsid w:val="008B7960"/>
    <w:rsid w:val="008E1F8E"/>
    <w:rsid w:val="008E417B"/>
    <w:rsid w:val="008E53A5"/>
    <w:rsid w:val="008E7EDF"/>
    <w:rsid w:val="00902487"/>
    <w:rsid w:val="00913145"/>
    <w:rsid w:val="00915E8F"/>
    <w:rsid w:val="00920994"/>
    <w:rsid w:val="009243F0"/>
    <w:rsid w:val="0092678D"/>
    <w:rsid w:val="0093336F"/>
    <w:rsid w:val="00943036"/>
    <w:rsid w:val="00965BCF"/>
    <w:rsid w:val="0098290D"/>
    <w:rsid w:val="009A7A5F"/>
    <w:rsid w:val="009D69BF"/>
    <w:rsid w:val="009E4099"/>
    <w:rsid w:val="009F0AFD"/>
    <w:rsid w:val="00A014A9"/>
    <w:rsid w:val="00A03C99"/>
    <w:rsid w:val="00A11D10"/>
    <w:rsid w:val="00A2293C"/>
    <w:rsid w:val="00A343F7"/>
    <w:rsid w:val="00A4233C"/>
    <w:rsid w:val="00A46196"/>
    <w:rsid w:val="00A4667E"/>
    <w:rsid w:val="00A7218E"/>
    <w:rsid w:val="00A72AFD"/>
    <w:rsid w:val="00A74884"/>
    <w:rsid w:val="00A911C0"/>
    <w:rsid w:val="00A9216E"/>
    <w:rsid w:val="00A92E97"/>
    <w:rsid w:val="00AA2D69"/>
    <w:rsid w:val="00AA5B53"/>
    <w:rsid w:val="00AA5B62"/>
    <w:rsid w:val="00AB0B75"/>
    <w:rsid w:val="00AB1E60"/>
    <w:rsid w:val="00AB6B3B"/>
    <w:rsid w:val="00AD3FF8"/>
    <w:rsid w:val="00AE0F6D"/>
    <w:rsid w:val="00AE2510"/>
    <w:rsid w:val="00AE419F"/>
    <w:rsid w:val="00AF1B13"/>
    <w:rsid w:val="00AF23AD"/>
    <w:rsid w:val="00B03EA9"/>
    <w:rsid w:val="00B0733C"/>
    <w:rsid w:val="00B12092"/>
    <w:rsid w:val="00B222E4"/>
    <w:rsid w:val="00B235C0"/>
    <w:rsid w:val="00B2385A"/>
    <w:rsid w:val="00B36267"/>
    <w:rsid w:val="00B47C36"/>
    <w:rsid w:val="00B54436"/>
    <w:rsid w:val="00B62AA0"/>
    <w:rsid w:val="00B86111"/>
    <w:rsid w:val="00B86829"/>
    <w:rsid w:val="00B879D8"/>
    <w:rsid w:val="00B93750"/>
    <w:rsid w:val="00BA02A9"/>
    <w:rsid w:val="00BA55C8"/>
    <w:rsid w:val="00BA5B60"/>
    <w:rsid w:val="00BB2431"/>
    <w:rsid w:val="00BD26B8"/>
    <w:rsid w:val="00BE56ED"/>
    <w:rsid w:val="00BE5B73"/>
    <w:rsid w:val="00BF1DF5"/>
    <w:rsid w:val="00BF4DE8"/>
    <w:rsid w:val="00BF54F7"/>
    <w:rsid w:val="00BF7D4C"/>
    <w:rsid w:val="00C0769D"/>
    <w:rsid w:val="00C13614"/>
    <w:rsid w:val="00C238AC"/>
    <w:rsid w:val="00C3382A"/>
    <w:rsid w:val="00C34656"/>
    <w:rsid w:val="00C40222"/>
    <w:rsid w:val="00C41089"/>
    <w:rsid w:val="00C61229"/>
    <w:rsid w:val="00C63C15"/>
    <w:rsid w:val="00C654F4"/>
    <w:rsid w:val="00C66C8A"/>
    <w:rsid w:val="00C7131E"/>
    <w:rsid w:val="00C7707E"/>
    <w:rsid w:val="00C85FA4"/>
    <w:rsid w:val="00C86FFA"/>
    <w:rsid w:val="00C8733A"/>
    <w:rsid w:val="00C908BC"/>
    <w:rsid w:val="00C94CBE"/>
    <w:rsid w:val="00CB06AD"/>
    <w:rsid w:val="00CB2351"/>
    <w:rsid w:val="00CB450D"/>
    <w:rsid w:val="00CB5F79"/>
    <w:rsid w:val="00CB6035"/>
    <w:rsid w:val="00CC5461"/>
    <w:rsid w:val="00CE6718"/>
    <w:rsid w:val="00CF24E5"/>
    <w:rsid w:val="00CF6194"/>
    <w:rsid w:val="00D10F8D"/>
    <w:rsid w:val="00D159B2"/>
    <w:rsid w:val="00D30D1E"/>
    <w:rsid w:val="00D33B87"/>
    <w:rsid w:val="00D37707"/>
    <w:rsid w:val="00D512D2"/>
    <w:rsid w:val="00D51D78"/>
    <w:rsid w:val="00D55AF0"/>
    <w:rsid w:val="00D67986"/>
    <w:rsid w:val="00D9051C"/>
    <w:rsid w:val="00D91D8C"/>
    <w:rsid w:val="00D935E7"/>
    <w:rsid w:val="00D93E6D"/>
    <w:rsid w:val="00DA0564"/>
    <w:rsid w:val="00DA6A73"/>
    <w:rsid w:val="00DB4B86"/>
    <w:rsid w:val="00DD2063"/>
    <w:rsid w:val="00DD4C2E"/>
    <w:rsid w:val="00DE1AE5"/>
    <w:rsid w:val="00DE3067"/>
    <w:rsid w:val="00DE408A"/>
    <w:rsid w:val="00DE5761"/>
    <w:rsid w:val="00DE7CEC"/>
    <w:rsid w:val="00DE7F77"/>
    <w:rsid w:val="00DF5DE3"/>
    <w:rsid w:val="00E06BE1"/>
    <w:rsid w:val="00E21D85"/>
    <w:rsid w:val="00E23231"/>
    <w:rsid w:val="00E23A71"/>
    <w:rsid w:val="00E2641A"/>
    <w:rsid w:val="00E26576"/>
    <w:rsid w:val="00E26F0C"/>
    <w:rsid w:val="00E3313D"/>
    <w:rsid w:val="00E36D44"/>
    <w:rsid w:val="00E46699"/>
    <w:rsid w:val="00E47177"/>
    <w:rsid w:val="00E6292C"/>
    <w:rsid w:val="00E63B00"/>
    <w:rsid w:val="00E76BE0"/>
    <w:rsid w:val="00E92858"/>
    <w:rsid w:val="00EA4930"/>
    <w:rsid w:val="00EB2135"/>
    <w:rsid w:val="00EB286E"/>
    <w:rsid w:val="00EC168E"/>
    <w:rsid w:val="00EC5C4D"/>
    <w:rsid w:val="00ED2236"/>
    <w:rsid w:val="00ED6602"/>
    <w:rsid w:val="00EE2F6C"/>
    <w:rsid w:val="00EE72C6"/>
    <w:rsid w:val="00EF16AE"/>
    <w:rsid w:val="00EF285C"/>
    <w:rsid w:val="00EF29C7"/>
    <w:rsid w:val="00EF4B0E"/>
    <w:rsid w:val="00EF5A58"/>
    <w:rsid w:val="00EF6EE2"/>
    <w:rsid w:val="00F00173"/>
    <w:rsid w:val="00F0270C"/>
    <w:rsid w:val="00F050AE"/>
    <w:rsid w:val="00F14E8B"/>
    <w:rsid w:val="00F16599"/>
    <w:rsid w:val="00F20972"/>
    <w:rsid w:val="00F211C1"/>
    <w:rsid w:val="00F21550"/>
    <w:rsid w:val="00F216D6"/>
    <w:rsid w:val="00F410C2"/>
    <w:rsid w:val="00F416D6"/>
    <w:rsid w:val="00F53AEF"/>
    <w:rsid w:val="00F67D4A"/>
    <w:rsid w:val="00F70988"/>
    <w:rsid w:val="00F76D74"/>
    <w:rsid w:val="00F87C12"/>
    <w:rsid w:val="00F935E0"/>
    <w:rsid w:val="00F95A7C"/>
    <w:rsid w:val="00FA258E"/>
    <w:rsid w:val="00FA429B"/>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49D6F58A-03AC-4D81-9EA6-D8FD0BB6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5D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74A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F216D6"/>
    <w:rPr>
      <w:color w:val="605E5C"/>
      <w:shd w:val="clear" w:color="auto" w:fill="E1DFDD"/>
    </w:rPr>
  </w:style>
  <w:style w:type="paragraph" w:styleId="berarbeitung">
    <w:name w:val="Revision"/>
    <w:hidden/>
    <w:uiPriority w:val="99"/>
    <w:semiHidden/>
    <w:rsid w:val="00C13614"/>
    <w:pPr>
      <w:spacing w:after="0" w:line="240" w:lineRule="auto"/>
    </w:pPr>
  </w:style>
  <w:style w:type="paragraph" w:styleId="StandardWeb">
    <w:name w:val="Normal (Web)"/>
    <w:basedOn w:val="Standard"/>
    <w:uiPriority w:val="99"/>
    <w:semiHidden/>
    <w:unhideWhenUsed/>
    <w:rsid w:val="00E46699"/>
    <w:rPr>
      <w:rFonts w:ascii="Times New Roman" w:hAnsi="Times New Roman" w:cs="Times New Roman"/>
      <w:sz w:val="24"/>
      <w:szCs w:val="24"/>
    </w:rPr>
  </w:style>
  <w:style w:type="character" w:customStyle="1" w:styleId="berschrift3Zchn">
    <w:name w:val="Überschrift 3 Zchn"/>
    <w:basedOn w:val="Absatz-Standardschriftart"/>
    <w:link w:val="berschrift3"/>
    <w:uiPriority w:val="9"/>
    <w:semiHidden/>
    <w:rsid w:val="00174AD4"/>
    <w:rPr>
      <w:rFonts w:asciiTheme="majorHAnsi" w:eastAsiaTheme="majorEastAsia" w:hAnsiTheme="majorHAnsi" w:cstheme="majorBidi"/>
      <w:color w:val="1F4D78" w:themeColor="accent1" w:themeShade="7F"/>
      <w:sz w:val="24"/>
      <w:szCs w:val="24"/>
    </w:rPr>
  </w:style>
  <w:style w:type="character" w:styleId="Kommentarzeichen">
    <w:name w:val="annotation reference"/>
    <w:basedOn w:val="Absatz-Standardschriftart"/>
    <w:uiPriority w:val="99"/>
    <w:semiHidden/>
    <w:unhideWhenUsed/>
    <w:rsid w:val="000449F8"/>
    <w:rPr>
      <w:sz w:val="16"/>
      <w:szCs w:val="16"/>
    </w:rPr>
  </w:style>
  <w:style w:type="paragraph" w:styleId="Kommentartext">
    <w:name w:val="annotation text"/>
    <w:basedOn w:val="Standard"/>
    <w:link w:val="KommentartextZchn"/>
    <w:uiPriority w:val="99"/>
    <w:unhideWhenUsed/>
    <w:rsid w:val="000449F8"/>
    <w:pPr>
      <w:spacing w:line="240" w:lineRule="auto"/>
    </w:pPr>
    <w:rPr>
      <w:sz w:val="20"/>
      <w:szCs w:val="20"/>
    </w:rPr>
  </w:style>
  <w:style w:type="character" w:customStyle="1" w:styleId="KommentartextZchn">
    <w:name w:val="Kommentartext Zchn"/>
    <w:basedOn w:val="Absatz-Standardschriftart"/>
    <w:link w:val="Kommentartext"/>
    <w:uiPriority w:val="99"/>
    <w:rsid w:val="000449F8"/>
    <w:rPr>
      <w:sz w:val="20"/>
      <w:szCs w:val="20"/>
    </w:rPr>
  </w:style>
  <w:style w:type="paragraph" w:styleId="Kommentarthema">
    <w:name w:val="annotation subject"/>
    <w:basedOn w:val="Kommentartext"/>
    <w:next w:val="Kommentartext"/>
    <w:link w:val="KommentarthemaZchn"/>
    <w:uiPriority w:val="99"/>
    <w:semiHidden/>
    <w:unhideWhenUsed/>
    <w:rsid w:val="000449F8"/>
    <w:rPr>
      <w:b/>
      <w:bCs/>
    </w:rPr>
  </w:style>
  <w:style w:type="character" w:customStyle="1" w:styleId="KommentarthemaZchn">
    <w:name w:val="Kommentarthema Zchn"/>
    <w:basedOn w:val="KommentartextZchn"/>
    <w:link w:val="Kommentarthema"/>
    <w:uiPriority w:val="99"/>
    <w:semiHidden/>
    <w:rsid w:val="000449F8"/>
    <w:rPr>
      <w:b/>
      <w:bCs/>
      <w:sz w:val="20"/>
      <w:szCs w:val="20"/>
    </w:rPr>
  </w:style>
  <w:style w:type="character" w:customStyle="1" w:styleId="berschrift1Zchn">
    <w:name w:val="Überschrift 1 Zchn"/>
    <w:basedOn w:val="Absatz-Standardschriftart"/>
    <w:link w:val="berschrift1"/>
    <w:uiPriority w:val="9"/>
    <w:rsid w:val="006B5D3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422">
      <w:bodyDiv w:val="1"/>
      <w:marLeft w:val="0"/>
      <w:marRight w:val="0"/>
      <w:marTop w:val="0"/>
      <w:marBottom w:val="0"/>
      <w:divBdr>
        <w:top w:val="none" w:sz="0" w:space="0" w:color="auto"/>
        <w:left w:val="none" w:sz="0" w:space="0" w:color="auto"/>
        <w:bottom w:val="none" w:sz="0" w:space="0" w:color="auto"/>
        <w:right w:val="none" w:sz="0" w:space="0" w:color="auto"/>
      </w:divBdr>
    </w:div>
    <w:div w:id="38287669">
      <w:bodyDiv w:val="1"/>
      <w:marLeft w:val="0"/>
      <w:marRight w:val="0"/>
      <w:marTop w:val="0"/>
      <w:marBottom w:val="0"/>
      <w:divBdr>
        <w:top w:val="none" w:sz="0" w:space="0" w:color="auto"/>
        <w:left w:val="none" w:sz="0" w:space="0" w:color="auto"/>
        <w:bottom w:val="none" w:sz="0" w:space="0" w:color="auto"/>
        <w:right w:val="none" w:sz="0" w:space="0" w:color="auto"/>
      </w:divBdr>
    </w:div>
    <w:div w:id="60905055">
      <w:bodyDiv w:val="1"/>
      <w:marLeft w:val="0"/>
      <w:marRight w:val="0"/>
      <w:marTop w:val="0"/>
      <w:marBottom w:val="0"/>
      <w:divBdr>
        <w:top w:val="none" w:sz="0" w:space="0" w:color="auto"/>
        <w:left w:val="none" w:sz="0" w:space="0" w:color="auto"/>
        <w:bottom w:val="none" w:sz="0" w:space="0" w:color="auto"/>
        <w:right w:val="none" w:sz="0" w:space="0" w:color="auto"/>
      </w:divBdr>
    </w:div>
    <w:div w:id="93324900">
      <w:bodyDiv w:val="1"/>
      <w:marLeft w:val="0"/>
      <w:marRight w:val="0"/>
      <w:marTop w:val="0"/>
      <w:marBottom w:val="0"/>
      <w:divBdr>
        <w:top w:val="none" w:sz="0" w:space="0" w:color="auto"/>
        <w:left w:val="none" w:sz="0" w:space="0" w:color="auto"/>
        <w:bottom w:val="none" w:sz="0" w:space="0" w:color="auto"/>
        <w:right w:val="none" w:sz="0" w:space="0" w:color="auto"/>
      </w:divBdr>
    </w:div>
    <w:div w:id="127207355">
      <w:bodyDiv w:val="1"/>
      <w:marLeft w:val="0"/>
      <w:marRight w:val="0"/>
      <w:marTop w:val="0"/>
      <w:marBottom w:val="0"/>
      <w:divBdr>
        <w:top w:val="none" w:sz="0" w:space="0" w:color="auto"/>
        <w:left w:val="none" w:sz="0" w:space="0" w:color="auto"/>
        <w:bottom w:val="none" w:sz="0" w:space="0" w:color="auto"/>
        <w:right w:val="none" w:sz="0" w:space="0" w:color="auto"/>
      </w:divBdr>
    </w:div>
    <w:div w:id="130949422">
      <w:bodyDiv w:val="1"/>
      <w:marLeft w:val="0"/>
      <w:marRight w:val="0"/>
      <w:marTop w:val="0"/>
      <w:marBottom w:val="0"/>
      <w:divBdr>
        <w:top w:val="none" w:sz="0" w:space="0" w:color="auto"/>
        <w:left w:val="none" w:sz="0" w:space="0" w:color="auto"/>
        <w:bottom w:val="none" w:sz="0" w:space="0" w:color="auto"/>
        <w:right w:val="none" w:sz="0" w:space="0" w:color="auto"/>
      </w:divBdr>
    </w:div>
    <w:div w:id="153644196">
      <w:bodyDiv w:val="1"/>
      <w:marLeft w:val="0"/>
      <w:marRight w:val="0"/>
      <w:marTop w:val="0"/>
      <w:marBottom w:val="0"/>
      <w:divBdr>
        <w:top w:val="none" w:sz="0" w:space="0" w:color="auto"/>
        <w:left w:val="none" w:sz="0" w:space="0" w:color="auto"/>
        <w:bottom w:val="none" w:sz="0" w:space="0" w:color="auto"/>
        <w:right w:val="none" w:sz="0" w:space="0" w:color="auto"/>
      </w:divBdr>
    </w:div>
    <w:div w:id="160703512">
      <w:bodyDiv w:val="1"/>
      <w:marLeft w:val="0"/>
      <w:marRight w:val="0"/>
      <w:marTop w:val="0"/>
      <w:marBottom w:val="0"/>
      <w:divBdr>
        <w:top w:val="none" w:sz="0" w:space="0" w:color="auto"/>
        <w:left w:val="none" w:sz="0" w:space="0" w:color="auto"/>
        <w:bottom w:val="none" w:sz="0" w:space="0" w:color="auto"/>
        <w:right w:val="none" w:sz="0" w:space="0" w:color="auto"/>
      </w:divBdr>
    </w:div>
    <w:div w:id="201409558">
      <w:bodyDiv w:val="1"/>
      <w:marLeft w:val="0"/>
      <w:marRight w:val="0"/>
      <w:marTop w:val="0"/>
      <w:marBottom w:val="0"/>
      <w:divBdr>
        <w:top w:val="none" w:sz="0" w:space="0" w:color="auto"/>
        <w:left w:val="none" w:sz="0" w:space="0" w:color="auto"/>
        <w:bottom w:val="none" w:sz="0" w:space="0" w:color="auto"/>
        <w:right w:val="none" w:sz="0" w:space="0" w:color="auto"/>
      </w:divBdr>
    </w:div>
    <w:div w:id="271086420">
      <w:bodyDiv w:val="1"/>
      <w:marLeft w:val="0"/>
      <w:marRight w:val="0"/>
      <w:marTop w:val="0"/>
      <w:marBottom w:val="0"/>
      <w:divBdr>
        <w:top w:val="none" w:sz="0" w:space="0" w:color="auto"/>
        <w:left w:val="none" w:sz="0" w:space="0" w:color="auto"/>
        <w:bottom w:val="none" w:sz="0" w:space="0" w:color="auto"/>
        <w:right w:val="none" w:sz="0" w:space="0" w:color="auto"/>
      </w:divBdr>
    </w:div>
    <w:div w:id="291249489">
      <w:bodyDiv w:val="1"/>
      <w:marLeft w:val="0"/>
      <w:marRight w:val="0"/>
      <w:marTop w:val="0"/>
      <w:marBottom w:val="0"/>
      <w:divBdr>
        <w:top w:val="none" w:sz="0" w:space="0" w:color="auto"/>
        <w:left w:val="none" w:sz="0" w:space="0" w:color="auto"/>
        <w:bottom w:val="none" w:sz="0" w:space="0" w:color="auto"/>
        <w:right w:val="none" w:sz="0" w:space="0" w:color="auto"/>
      </w:divBdr>
    </w:div>
    <w:div w:id="327175094">
      <w:bodyDiv w:val="1"/>
      <w:marLeft w:val="0"/>
      <w:marRight w:val="0"/>
      <w:marTop w:val="0"/>
      <w:marBottom w:val="0"/>
      <w:divBdr>
        <w:top w:val="none" w:sz="0" w:space="0" w:color="auto"/>
        <w:left w:val="none" w:sz="0" w:space="0" w:color="auto"/>
        <w:bottom w:val="none" w:sz="0" w:space="0" w:color="auto"/>
        <w:right w:val="none" w:sz="0" w:space="0" w:color="auto"/>
      </w:divBdr>
    </w:div>
    <w:div w:id="327753447">
      <w:bodyDiv w:val="1"/>
      <w:marLeft w:val="0"/>
      <w:marRight w:val="0"/>
      <w:marTop w:val="0"/>
      <w:marBottom w:val="0"/>
      <w:divBdr>
        <w:top w:val="none" w:sz="0" w:space="0" w:color="auto"/>
        <w:left w:val="none" w:sz="0" w:space="0" w:color="auto"/>
        <w:bottom w:val="none" w:sz="0" w:space="0" w:color="auto"/>
        <w:right w:val="none" w:sz="0" w:space="0" w:color="auto"/>
      </w:divBdr>
    </w:div>
    <w:div w:id="341007166">
      <w:bodyDiv w:val="1"/>
      <w:marLeft w:val="0"/>
      <w:marRight w:val="0"/>
      <w:marTop w:val="0"/>
      <w:marBottom w:val="0"/>
      <w:divBdr>
        <w:top w:val="none" w:sz="0" w:space="0" w:color="auto"/>
        <w:left w:val="none" w:sz="0" w:space="0" w:color="auto"/>
        <w:bottom w:val="none" w:sz="0" w:space="0" w:color="auto"/>
        <w:right w:val="none" w:sz="0" w:space="0" w:color="auto"/>
      </w:divBdr>
      <w:divsChild>
        <w:div w:id="1001128610">
          <w:marLeft w:val="0"/>
          <w:marRight w:val="0"/>
          <w:marTop w:val="0"/>
          <w:marBottom w:val="0"/>
          <w:divBdr>
            <w:top w:val="none" w:sz="0" w:space="0" w:color="auto"/>
            <w:left w:val="none" w:sz="0" w:space="0" w:color="auto"/>
            <w:bottom w:val="none" w:sz="0" w:space="0" w:color="auto"/>
            <w:right w:val="none" w:sz="0" w:space="0" w:color="auto"/>
          </w:divBdr>
        </w:div>
      </w:divsChild>
    </w:div>
    <w:div w:id="348794617">
      <w:bodyDiv w:val="1"/>
      <w:marLeft w:val="0"/>
      <w:marRight w:val="0"/>
      <w:marTop w:val="0"/>
      <w:marBottom w:val="0"/>
      <w:divBdr>
        <w:top w:val="none" w:sz="0" w:space="0" w:color="auto"/>
        <w:left w:val="none" w:sz="0" w:space="0" w:color="auto"/>
        <w:bottom w:val="none" w:sz="0" w:space="0" w:color="auto"/>
        <w:right w:val="none" w:sz="0" w:space="0" w:color="auto"/>
      </w:divBdr>
    </w:div>
    <w:div w:id="350499201">
      <w:bodyDiv w:val="1"/>
      <w:marLeft w:val="0"/>
      <w:marRight w:val="0"/>
      <w:marTop w:val="0"/>
      <w:marBottom w:val="0"/>
      <w:divBdr>
        <w:top w:val="none" w:sz="0" w:space="0" w:color="auto"/>
        <w:left w:val="none" w:sz="0" w:space="0" w:color="auto"/>
        <w:bottom w:val="none" w:sz="0" w:space="0" w:color="auto"/>
        <w:right w:val="none" w:sz="0" w:space="0" w:color="auto"/>
      </w:divBdr>
    </w:div>
    <w:div w:id="367411350">
      <w:bodyDiv w:val="1"/>
      <w:marLeft w:val="0"/>
      <w:marRight w:val="0"/>
      <w:marTop w:val="0"/>
      <w:marBottom w:val="0"/>
      <w:divBdr>
        <w:top w:val="none" w:sz="0" w:space="0" w:color="auto"/>
        <w:left w:val="none" w:sz="0" w:space="0" w:color="auto"/>
        <w:bottom w:val="none" w:sz="0" w:space="0" w:color="auto"/>
        <w:right w:val="none" w:sz="0" w:space="0" w:color="auto"/>
      </w:divBdr>
    </w:div>
    <w:div w:id="377512885">
      <w:bodyDiv w:val="1"/>
      <w:marLeft w:val="0"/>
      <w:marRight w:val="0"/>
      <w:marTop w:val="0"/>
      <w:marBottom w:val="0"/>
      <w:divBdr>
        <w:top w:val="none" w:sz="0" w:space="0" w:color="auto"/>
        <w:left w:val="none" w:sz="0" w:space="0" w:color="auto"/>
        <w:bottom w:val="none" w:sz="0" w:space="0" w:color="auto"/>
        <w:right w:val="none" w:sz="0" w:space="0" w:color="auto"/>
      </w:divBdr>
      <w:divsChild>
        <w:div w:id="1346133332">
          <w:marLeft w:val="0"/>
          <w:marRight w:val="0"/>
          <w:marTop w:val="0"/>
          <w:marBottom w:val="0"/>
          <w:divBdr>
            <w:top w:val="none" w:sz="0" w:space="0" w:color="auto"/>
            <w:left w:val="none" w:sz="0" w:space="0" w:color="auto"/>
            <w:bottom w:val="none" w:sz="0" w:space="0" w:color="auto"/>
            <w:right w:val="none" w:sz="0" w:space="0" w:color="auto"/>
          </w:divBdr>
        </w:div>
      </w:divsChild>
    </w:div>
    <w:div w:id="406263886">
      <w:bodyDiv w:val="1"/>
      <w:marLeft w:val="0"/>
      <w:marRight w:val="0"/>
      <w:marTop w:val="0"/>
      <w:marBottom w:val="0"/>
      <w:divBdr>
        <w:top w:val="none" w:sz="0" w:space="0" w:color="auto"/>
        <w:left w:val="none" w:sz="0" w:space="0" w:color="auto"/>
        <w:bottom w:val="none" w:sz="0" w:space="0" w:color="auto"/>
        <w:right w:val="none" w:sz="0" w:space="0" w:color="auto"/>
      </w:divBdr>
    </w:div>
    <w:div w:id="413817516">
      <w:bodyDiv w:val="1"/>
      <w:marLeft w:val="0"/>
      <w:marRight w:val="0"/>
      <w:marTop w:val="0"/>
      <w:marBottom w:val="0"/>
      <w:divBdr>
        <w:top w:val="none" w:sz="0" w:space="0" w:color="auto"/>
        <w:left w:val="none" w:sz="0" w:space="0" w:color="auto"/>
        <w:bottom w:val="none" w:sz="0" w:space="0" w:color="auto"/>
        <w:right w:val="none" w:sz="0" w:space="0" w:color="auto"/>
      </w:divBdr>
    </w:div>
    <w:div w:id="442774084">
      <w:bodyDiv w:val="1"/>
      <w:marLeft w:val="0"/>
      <w:marRight w:val="0"/>
      <w:marTop w:val="0"/>
      <w:marBottom w:val="0"/>
      <w:divBdr>
        <w:top w:val="none" w:sz="0" w:space="0" w:color="auto"/>
        <w:left w:val="none" w:sz="0" w:space="0" w:color="auto"/>
        <w:bottom w:val="none" w:sz="0" w:space="0" w:color="auto"/>
        <w:right w:val="none" w:sz="0" w:space="0" w:color="auto"/>
      </w:divBdr>
    </w:div>
    <w:div w:id="446313176">
      <w:bodyDiv w:val="1"/>
      <w:marLeft w:val="0"/>
      <w:marRight w:val="0"/>
      <w:marTop w:val="0"/>
      <w:marBottom w:val="0"/>
      <w:divBdr>
        <w:top w:val="none" w:sz="0" w:space="0" w:color="auto"/>
        <w:left w:val="none" w:sz="0" w:space="0" w:color="auto"/>
        <w:bottom w:val="none" w:sz="0" w:space="0" w:color="auto"/>
        <w:right w:val="none" w:sz="0" w:space="0" w:color="auto"/>
      </w:divBdr>
    </w:div>
    <w:div w:id="466515169">
      <w:bodyDiv w:val="1"/>
      <w:marLeft w:val="0"/>
      <w:marRight w:val="0"/>
      <w:marTop w:val="0"/>
      <w:marBottom w:val="0"/>
      <w:divBdr>
        <w:top w:val="none" w:sz="0" w:space="0" w:color="auto"/>
        <w:left w:val="none" w:sz="0" w:space="0" w:color="auto"/>
        <w:bottom w:val="none" w:sz="0" w:space="0" w:color="auto"/>
        <w:right w:val="none" w:sz="0" w:space="0" w:color="auto"/>
      </w:divBdr>
    </w:div>
    <w:div w:id="484510989">
      <w:bodyDiv w:val="1"/>
      <w:marLeft w:val="0"/>
      <w:marRight w:val="0"/>
      <w:marTop w:val="0"/>
      <w:marBottom w:val="0"/>
      <w:divBdr>
        <w:top w:val="none" w:sz="0" w:space="0" w:color="auto"/>
        <w:left w:val="none" w:sz="0" w:space="0" w:color="auto"/>
        <w:bottom w:val="none" w:sz="0" w:space="0" w:color="auto"/>
        <w:right w:val="none" w:sz="0" w:space="0" w:color="auto"/>
      </w:divBdr>
    </w:div>
    <w:div w:id="502357407">
      <w:bodyDiv w:val="1"/>
      <w:marLeft w:val="0"/>
      <w:marRight w:val="0"/>
      <w:marTop w:val="0"/>
      <w:marBottom w:val="0"/>
      <w:divBdr>
        <w:top w:val="none" w:sz="0" w:space="0" w:color="auto"/>
        <w:left w:val="none" w:sz="0" w:space="0" w:color="auto"/>
        <w:bottom w:val="none" w:sz="0" w:space="0" w:color="auto"/>
        <w:right w:val="none" w:sz="0" w:space="0" w:color="auto"/>
      </w:divBdr>
    </w:div>
    <w:div w:id="509100082">
      <w:bodyDiv w:val="1"/>
      <w:marLeft w:val="0"/>
      <w:marRight w:val="0"/>
      <w:marTop w:val="0"/>
      <w:marBottom w:val="0"/>
      <w:divBdr>
        <w:top w:val="none" w:sz="0" w:space="0" w:color="auto"/>
        <w:left w:val="none" w:sz="0" w:space="0" w:color="auto"/>
        <w:bottom w:val="none" w:sz="0" w:space="0" w:color="auto"/>
        <w:right w:val="none" w:sz="0" w:space="0" w:color="auto"/>
      </w:divBdr>
    </w:div>
    <w:div w:id="533540818">
      <w:bodyDiv w:val="1"/>
      <w:marLeft w:val="0"/>
      <w:marRight w:val="0"/>
      <w:marTop w:val="0"/>
      <w:marBottom w:val="0"/>
      <w:divBdr>
        <w:top w:val="none" w:sz="0" w:space="0" w:color="auto"/>
        <w:left w:val="none" w:sz="0" w:space="0" w:color="auto"/>
        <w:bottom w:val="none" w:sz="0" w:space="0" w:color="auto"/>
        <w:right w:val="none" w:sz="0" w:space="0" w:color="auto"/>
      </w:divBdr>
    </w:div>
    <w:div w:id="595865740">
      <w:bodyDiv w:val="1"/>
      <w:marLeft w:val="0"/>
      <w:marRight w:val="0"/>
      <w:marTop w:val="0"/>
      <w:marBottom w:val="0"/>
      <w:divBdr>
        <w:top w:val="none" w:sz="0" w:space="0" w:color="auto"/>
        <w:left w:val="none" w:sz="0" w:space="0" w:color="auto"/>
        <w:bottom w:val="none" w:sz="0" w:space="0" w:color="auto"/>
        <w:right w:val="none" w:sz="0" w:space="0" w:color="auto"/>
      </w:divBdr>
    </w:div>
    <w:div w:id="609774862">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4646">
      <w:bodyDiv w:val="1"/>
      <w:marLeft w:val="0"/>
      <w:marRight w:val="0"/>
      <w:marTop w:val="0"/>
      <w:marBottom w:val="0"/>
      <w:divBdr>
        <w:top w:val="none" w:sz="0" w:space="0" w:color="auto"/>
        <w:left w:val="none" w:sz="0" w:space="0" w:color="auto"/>
        <w:bottom w:val="none" w:sz="0" w:space="0" w:color="auto"/>
        <w:right w:val="none" w:sz="0" w:space="0" w:color="auto"/>
      </w:divBdr>
    </w:div>
    <w:div w:id="698356341">
      <w:bodyDiv w:val="1"/>
      <w:marLeft w:val="0"/>
      <w:marRight w:val="0"/>
      <w:marTop w:val="0"/>
      <w:marBottom w:val="0"/>
      <w:divBdr>
        <w:top w:val="none" w:sz="0" w:space="0" w:color="auto"/>
        <w:left w:val="none" w:sz="0" w:space="0" w:color="auto"/>
        <w:bottom w:val="none" w:sz="0" w:space="0" w:color="auto"/>
        <w:right w:val="none" w:sz="0" w:space="0" w:color="auto"/>
      </w:divBdr>
    </w:div>
    <w:div w:id="706225992">
      <w:bodyDiv w:val="1"/>
      <w:marLeft w:val="0"/>
      <w:marRight w:val="0"/>
      <w:marTop w:val="0"/>
      <w:marBottom w:val="0"/>
      <w:divBdr>
        <w:top w:val="none" w:sz="0" w:space="0" w:color="auto"/>
        <w:left w:val="none" w:sz="0" w:space="0" w:color="auto"/>
        <w:bottom w:val="none" w:sz="0" w:space="0" w:color="auto"/>
        <w:right w:val="none" w:sz="0" w:space="0" w:color="auto"/>
      </w:divBdr>
    </w:div>
    <w:div w:id="723211525">
      <w:bodyDiv w:val="1"/>
      <w:marLeft w:val="0"/>
      <w:marRight w:val="0"/>
      <w:marTop w:val="0"/>
      <w:marBottom w:val="0"/>
      <w:divBdr>
        <w:top w:val="none" w:sz="0" w:space="0" w:color="auto"/>
        <w:left w:val="none" w:sz="0" w:space="0" w:color="auto"/>
        <w:bottom w:val="none" w:sz="0" w:space="0" w:color="auto"/>
        <w:right w:val="none" w:sz="0" w:space="0" w:color="auto"/>
      </w:divBdr>
    </w:div>
    <w:div w:id="725224517">
      <w:bodyDiv w:val="1"/>
      <w:marLeft w:val="0"/>
      <w:marRight w:val="0"/>
      <w:marTop w:val="0"/>
      <w:marBottom w:val="0"/>
      <w:divBdr>
        <w:top w:val="none" w:sz="0" w:space="0" w:color="auto"/>
        <w:left w:val="none" w:sz="0" w:space="0" w:color="auto"/>
        <w:bottom w:val="none" w:sz="0" w:space="0" w:color="auto"/>
        <w:right w:val="none" w:sz="0" w:space="0" w:color="auto"/>
      </w:divBdr>
    </w:div>
    <w:div w:id="842858842">
      <w:bodyDiv w:val="1"/>
      <w:marLeft w:val="0"/>
      <w:marRight w:val="0"/>
      <w:marTop w:val="0"/>
      <w:marBottom w:val="0"/>
      <w:divBdr>
        <w:top w:val="none" w:sz="0" w:space="0" w:color="auto"/>
        <w:left w:val="none" w:sz="0" w:space="0" w:color="auto"/>
        <w:bottom w:val="none" w:sz="0" w:space="0" w:color="auto"/>
        <w:right w:val="none" w:sz="0" w:space="0" w:color="auto"/>
      </w:divBdr>
    </w:div>
    <w:div w:id="871503116">
      <w:bodyDiv w:val="1"/>
      <w:marLeft w:val="0"/>
      <w:marRight w:val="0"/>
      <w:marTop w:val="0"/>
      <w:marBottom w:val="0"/>
      <w:divBdr>
        <w:top w:val="none" w:sz="0" w:space="0" w:color="auto"/>
        <w:left w:val="none" w:sz="0" w:space="0" w:color="auto"/>
        <w:bottom w:val="none" w:sz="0" w:space="0" w:color="auto"/>
        <w:right w:val="none" w:sz="0" w:space="0" w:color="auto"/>
      </w:divBdr>
    </w:div>
    <w:div w:id="875314127">
      <w:bodyDiv w:val="1"/>
      <w:marLeft w:val="0"/>
      <w:marRight w:val="0"/>
      <w:marTop w:val="0"/>
      <w:marBottom w:val="0"/>
      <w:divBdr>
        <w:top w:val="none" w:sz="0" w:space="0" w:color="auto"/>
        <w:left w:val="none" w:sz="0" w:space="0" w:color="auto"/>
        <w:bottom w:val="none" w:sz="0" w:space="0" w:color="auto"/>
        <w:right w:val="none" w:sz="0" w:space="0" w:color="auto"/>
      </w:divBdr>
    </w:div>
    <w:div w:id="894435592">
      <w:bodyDiv w:val="1"/>
      <w:marLeft w:val="0"/>
      <w:marRight w:val="0"/>
      <w:marTop w:val="0"/>
      <w:marBottom w:val="0"/>
      <w:divBdr>
        <w:top w:val="none" w:sz="0" w:space="0" w:color="auto"/>
        <w:left w:val="none" w:sz="0" w:space="0" w:color="auto"/>
        <w:bottom w:val="none" w:sz="0" w:space="0" w:color="auto"/>
        <w:right w:val="none" w:sz="0" w:space="0" w:color="auto"/>
      </w:divBdr>
    </w:div>
    <w:div w:id="910654007">
      <w:bodyDiv w:val="1"/>
      <w:marLeft w:val="0"/>
      <w:marRight w:val="0"/>
      <w:marTop w:val="0"/>
      <w:marBottom w:val="0"/>
      <w:divBdr>
        <w:top w:val="none" w:sz="0" w:space="0" w:color="auto"/>
        <w:left w:val="none" w:sz="0" w:space="0" w:color="auto"/>
        <w:bottom w:val="none" w:sz="0" w:space="0" w:color="auto"/>
        <w:right w:val="none" w:sz="0" w:space="0" w:color="auto"/>
      </w:divBdr>
    </w:div>
    <w:div w:id="912854454">
      <w:bodyDiv w:val="1"/>
      <w:marLeft w:val="0"/>
      <w:marRight w:val="0"/>
      <w:marTop w:val="0"/>
      <w:marBottom w:val="0"/>
      <w:divBdr>
        <w:top w:val="none" w:sz="0" w:space="0" w:color="auto"/>
        <w:left w:val="none" w:sz="0" w:space="0" w:color="auto"/>
        <w:bottom w:val="none" w:sz="0" w:space="0" w:color="auto"/>
        <w:right w:val="none" w:sz="0" w:space="0" w:color="auto"/>
      </w:divBdr>
    </w:div>
    <w:div w:id="928270222">
      <w:bodyDiv w:val="1"/>
      <w:marLeft w:val="0"/>
      <w:marRight w:val="0"/>
      <w:marTop w:val="0"/>
      <w:marBottom w:val="0"/>
      <w:divBdr>
        <w:top w:val="none" w:sz="0" w:space="0" w:color="auto"/>
        <w:left w:val="none" w:sz="0" w:space="0" w:color="auto"/>
        <w:bottom w:val="none" w:sz="0" w:space="0" w:color="auto"/>
        <w:right w:val="none" w:sz="0" w:space="0" w:color="auto"/>
      </w:divBdr>
    </w:div>
    <w:div w:id="934559736">
      <w:bodyDiv w:val="1"/>
      <w:marLeft w:val="0"/>
      <w:marRight w:val="0"/>
      <w:marTop w:val="0"/>
      <w:marBottom w:val="0"/>
      <w:divBdr>
        <w:top w:val="none" w:sz="0" w:space="0" w:color="auto"/>
        <w:left w:val="none" w:sz="0" w:space="0" w:color="auto"/>
        <w:bottom w:val="none" w:sz="0" w:space="0" w:color="auto"/>
        <w:right w:val="none" w:sz="0" w:space="0" w:color="auto"/>
      </w:divBdr>
    </w:div>
    <w:div w:id="949821035">
      <w:bodyDiv w:val="1"/>
      <w:marLeft w:val="0"/>
      <w:marRight w:val="0"/>
      <w:marTop w:val="0"/>
      <w:marBottom w:val="0"/>
      <w:divBdr>
        <w:top w:val="none" w:sz="0" w:space="0" w:color="auto"/>
        <w:left w:val="none" w:sz="0" w:space="0" w:color="auto"/>
        <w:bottom w:val="none" w:sz="0" w:space="0" w:color="auto"/>
        <w:right w:val="none" w:sz="0" w:space="0" w:color="auto"/>
      </w:divBdr>
    </w:div>
    <w:div w:id="965239022">
      <w:bodyDiv w:val="1"/>
      <w:marLeft w:val="0"/>
      <w:marRight w:val="0"/>
      <w:marTop w:val="0"/>
      <w:marBottom w:val="0"/>
      <w:divBdr>
        <w:top w:val="none" w:sz="0" w:space="0" w:color="auto"/>
        <w:left w:val="none" w:sz="0" w:space="0" w:color="auto"/>
        <w:bottom w:val="none" w:sz="0" w:space="0" w:color="auto"/>
        <w:right w:val="none" w:sz="0" w:space="0" w:color="auto"/>
      </w:divBdr>
    </w:div>
    <w:div w:id="1028068223">
      <w:bodyDiv w:val="1"/>
      <w:marLeft w:val="0"/>
      <w:marRight w:val="0"/>
      <w:marTop w:val="0"/>
      <w:marBottom w:val="0"/>
      <w:divBdr>
        <w:top w:val="none" w:sz="0" w:space="0" w:color="auto"/>
        <w:left w:val="none" w:sz="0" w:space="0" w:color="auto"/>
        <w:bottom w:val="none" w:sz="0" w:space="0" w:color="auto"/>
        <w:right w:val="none" w:sz="0" w:space="0" w:color="auto"/>
      </w:divBdr>
    </w:div>
    <w:div w:id="1029141745">
      <w:bodyDiv w:val="1"/>
      <w:marLeft w:val="0"/>
      <w:marRight w:val="0"/>
      <w:marTop w:val="0"/>
      <w:marBottom w:val="0"/>
      <w:divBdr>
        <w:top w:val="none" w:sz="0" w:space="0" w:color="auto"/>
        <w:left w:val="none" w:sz="0" w:space="0" w:color="auto"/>
        <w:bottom w:val="none" w:sz="0" w:space="0" w:color="auto"/>
        <w:right w:val="none" w:sz="0" w:space="0" w:color="auto"/>
      </w:divBdr>
    </w:div>
    <w:div w:id="1041176491">
      <w:bodyDiv w:val="1"/>
      <w:marLeft w:val="0"/>
      <w:marRight w:val="0"/>
      <w:marTop w:val="0"/>
      <w:marBottom w:val="0"/>
      <w:divBdr>
        <w:top w:val="none" w:sz="0" w:space="0" w:color="auto"/>
        <w:left w:val="none" w:sz="0" w:space="0" w:color="auto"/>
        <w:bottom w:val="none" w:sz="0" w:space="0" w:color="auto"/>
        <w:right w:val="none" w:sz="0" w:space="0" w:color="auto"/>
      </w:divBdr>
    </w:div>
    <w:div w:id="1044215677">
      <w:bodyDiv w:val="1"/>
      <w:marLeft w:val="0"/>
      <w:marRight w:val="0"/>
      <w:marTop w:val="0"/>
      <w:marBottom w:val="0"/>
      <w:divBdr>
        <w:top w:val="none" w:sz="0" w:space="0" w:color="auto"/>
        <w:left w:val="none" w:sz="0" w:space="0" w:color="auto"/>
        <w:bottom w:val="none" w:sz="0" w:space="0" w:color="auto"/>
        <w:right w:val="none" w:sz="0" w:space="0" w:color="auto"/>
      </w:divBdr>
    </w:div>
    <w:div w:id="1069420737">
      <w:bodyDiv w:val="1"/>
      <w:marLeft w:val="0"/>
      <w:marRight w:val="0"/>
      <w:marTop w:val="0"/>
      <w:marBottom w:val="0"/>
      <w:divBdr>
        <w:top w:val="none" w:sz="0" w:space="0" w:color="auto"/>
        <w:left w:val="none" w:sz="0" w:space="0" w:color="auto"/>
        <w:bottom w:val="none" w:sz="0" w:space="0" w:color="auto"/>
        <w:right w:val="none" w:sz="0" w:space="0" w:color="auto"/>
      </w:divBdr>
    </w:div>
    <w:div w:id="1100032198">
      <w:bodyDiv w:val="1"/>
      <w:marLeft w:val="0"/>
      <w:marRight w:val="0"/>
      <w:marTop w:val="0"/>
      <w:marBottom w:val="0"/>
      <w:divBdr>
        <w:top w:val="none" w:sz="0" w:space="0" w:color="auto"/>
        <w:left w:val="none" w:sz="0" w:space="0" w:color="auto"/>
        <w:bottom w:val="none" w:sz="0" w:space="0" w:color="auto"/>
        <w:right w:val="none" w:sz="0" w:space="0" w:color="auto"/>
      </w:divBdr>
    </w:div>
    <w:div w:id="1100762366">
      <w:bodyDiv w:val="1"/>
      <w:marLeft w:val="0"/>
      <w:marRight w:val="0"/>
      <w:marTop w:val="0"/>
      <w:marBottom w:val="0"/>
      <w:divBdr>
        <w:top w:val="none" w:sz="0" w:space="0" w:color="auto"/>
        <w:left w:val="none" w:sz="0" w:space="0" w:color="auto"/>
        <w:bottom w:val="none" w:sz="0" w:space="0" w:color="auto"/>
        <w:right w:val="none" w:sz="0" w:space="0" w:color="auto"/>
      </w:divBdr>
    </w:div>
    <w:div w:id="1107584209">
      <w:bodyDiv w:val="1"/>
      <w:marLeft w:val="0"/>
      <w:marRight w:val="0"/>
      <w:marTop w:val="0"/>
      <w:marBottom w:val="0"/>
      <w:divBdr>
        <w:top w:val="none" w:sz="0" w:space="0" w:color="auto"/>
        <w:left w:val="none" w:sz="0" w:space="0" w:color="auto"/>
        <w:bottom w:val="none" w:sz="0" w:space="0" w:color="auto"/>
        <w:right w:val="none" w:sz="0" w:space="0" w:color="auto"/>
      </w:divBdr>
    </w:div>
    <w:div w:id="1175614604">
      <w:bodyDiv w:val="1"/>
      <w:marLeft w:val="0"/>
      <w:marRight w:val="0"/>
      <w:marTop w:val="0"/>
      <w:marBottom w:val="0"/>
      <w:divBdr>
        <w:top w:val="none" w:sz="0" w:space="0" w:color="auto"/>
        <w:left w:val="none" w:sz="0" w:space="0" w:color="auto"/>
        <w:bottom w:val="none" w:sz="0" w:space="0" w:color="auto"/>
        <w:right w:val="none" w:sz="0" w:space="0" w:color="auto"/>
      </w:divBdr>
    </w:div>
    <w:div w:id="1213689493">
      <w:bodyDiv w:val="1"/>
      <w:marLeft w:val="0"/>
      <w:marRight w:val="0"/>
      <w:marTop w:val="0"/>
      <w:marBottom w:val="0"/>
      <w:divBdr>
        <w:top w:val="none" w:sz="0" w:space="0" w:color="auto"/>
        <w:left w:val="none" w:sz="0" w:space="0" w:color="auto"/>
        <w:bottom w:val="none" w:sz="0" w:space="0" w:color="auto"/>
        <w:right w:val="none" w:sz="0" w:space="0" w:color="auto"/>
      </w:divBdr>
    </w:div>
    <w:div w:id="1230847085">
      <w:bodyDiv w:val="1"/>
      <w:marLeft w:val="0"/>
      <w:marRight w:val="0"/>
      <w:marTop w:val="0"/>
      <w:marBottom w:val="0"/>
      <w:divBdr>
        <w:top w:val="none" w:sz="0" w:space="0" w:color="auto"/>
        <w:left w:val="none" w:sz="0" w:space="0" w:color="auto"/>
        <w:bottom w:val="none" w:sz="0" w:space="0" w:color="auto"/>
        <w:right w:val="none" w:sz="0" w:space="0" w:color="auto"/>
      </w:divBdr>
    </w:div>
    <w:div w:id="1231772311">
      <w:bodyDiv w:val="1"/>
      <w:marLeft w:val="0"/>
      <w:marRight w:val="0"/>
      <w:marTop w:val="0"/>
      <w:marBottom w:val="0"/>
      <w:divBdr>
        <w:top w:val="none" w:sz="0" w:space="0" w:color="auto"/>
        <w:left w:val="none" w:sz="0" w:space="0" w:color="auto"/>
        <w:bottom w:val="none" w:sz="0" w:space="0" w:color="auto"/>
        <w:right w:val="none" w:sz="0" w:space="0" w:color="auto"/>
      </w:divBdr>
      <w:divsChild>
        <w:div w:id="2047020228">
          <w:marLeft w:val="0"/>
          <w:marRight w:val="0"/>
          <w:marTop w:val="0"/>
          <w:marBottom w:val="0"/>
          <w:divBdr>
            <w:top w:val="none" w:sz="0" w:space="0" w:color="auto"/>
            <w:left w:val="none" w:sz="0" w:space="0" w:color="auto"/>
            <w:bottom w:val="none" w:sz="0" w:space="0" w:color="auto"/>
            <w:right w:val="none" w:sz="0" w:space="0" w:color="auto"/>
          </w:divBdr>
        </w:div>
      </w:divsChild>
    </w:div>
    <w:div w:id="1303996044">
      <w:bodyDiv w:val="1"/>
      <w:marLeft w:val="0"/>
      <w:marRight w:val="0"/>
      <w:marTop w:val="0"/>
      <w:marBottom w:val="0"/>
      <w:divBdr>
        <w:top w:val="none" w:sz="0" w:space="0" w:color="auto"/>
        <w:left w:val="none" w:sz="0" w:space="0" w:color="auto"/>
        <w:bottom w:val="none" w:sz="0" w:space="0" w:color="auto"/>
        <w:right w:val="none" w:sz="0" w:space="0" w:color="auto"/>
      </w:divBdr>
    </w:div>
    <w:div w:id="1304777881">
      <w:bodyDiv w:val="1"/>
      <w:marLeft w:val="0"/>
      <w:marRight w:val="0"/>
      <w:marTop w:val="0"/>
      <w:marBottom w:val="0"/>
      <w:divBdr>
        <w:top w:val="none" w:sz="0" w:space="0" w:color="auto"/>
        <w:left w:val="none" w:sz="0" w:space="0" w:color="auto"/>
        <w:bottom w:val="none" w:sz="0" w:space="0" w:color="auto"/>
        <w:right w:val="none" w:sz="0" w:space="0" w:color="auto"/>
      </w:divBdr>
    </w:div>
    <w:div w:id="1316766105">
      <w:bodyDiv w:val="1"/>
      <w:marLeft w:val="0"/>
      <w:marRight w:val="0"/>
      <w:marTop w:val="0"/>
      <w:marBottom w:val="0"/>
      <w:divBdr>
        <w:top w:val="none" w:sz="0" w:space="0" w:color="auto"/>
        <w:left w:val="none" w:sz="0" w:space="0" w:color="auto"/>
        <w:bottom w:val="none" w:sz="0" w:space="0" w:color="auto"/>
        <w:right w:val="none" w:sz="0" w:space="0" w:color="auto"/>
      </w:divBdr>
    </w:div>
    <w:div w:id="1329551475">
      <w:bodyDiv w:val="1"/>
      <w:marLeft w:val="0"/>
      <w:marRight w:val="0"/>
      <w:marTop w:val="0"/>
      <w:marBottom w:val="0"/>
      <w:divBdr>
        <w:top w:val="none" w:sz="0" w:space="0" w:color="auto"/>
        <w:left w:val="none" w:sz="0" w:space="0" w:color="auto"/>
        <w:bottom w:val="none" w:sz="0" w:space="0" w:color="auto"/>
        <w:right w:val="none" w:sz="0" w:space="0" w:color="auto"/>
      </w:divBdr>
    </w:div>
    <w:div w:id="1340738691">
      <w:bodyDiv w:val="1"/>
      <w:marLeft w:val="0"/>
      <w:marRight w:val="0"/>
      <w:marTop w:val="0"/>
      <w:marBottom w:val="0"/>
      <w:divBdr>
        <w:top w:val="none" w:sz="0" w:space="0" w:color="auto"/>
        <w:left w:val="none" w:sz="0" w:space="0" w:color="auto"/>
        <w:bottom w:val="none" w:sz="0" w:space="0" w:color="auto"/>
        <w:right w:val="none" w:sz="0" w:space="0" w:color="auto"/>
      </w:divBdr>
    </w:div>
    <w:div w:id="1347638923">
      <w:bodyDiv w:val="1"/>
      <w:marLeft w:val="0"/>
      <w:marRight w:val="0"/>
      <w:marTop w:val="0"/>
      <w:marBottom w:val="0"/>
      <w:divBdr>
        <w:top w:val="none" w:sz="0" w:space="0" w:color="auto"/>
        <w:left w:val="none" w:sz="0" w:space="0" w:color="auto"/>
        <w:bottom w:val="none" w:sz="0" w:space="0" w:color="auto"/>
        <w:right w:val="none" w:sz="0" w:space="0" w:color="auto"/>
      </w:divBdr>
    </w:div>
    <w:div w:id="1387870879">
      <w:bodyDiv w:val="1"/>
      <w:marLeft w:val="0"/>
      <w:marRight w:val="0"/>
      <w:marTop w:val="0"/>
      <w:marBottom w:val="0"/>
      <w:divBdr>
        <w:top w:val="none" w:sz="0" w:space="0" w:color="auto"/>
        <w:left w:val="none" w:sz="0" w:space="0" w:color="auto"/>
        <w:bottom w:val="none" w:sz="0" w:space="0" w:color="auto"/>
        <w:right w:val="none" w:sz="0" w:space="0" w:color="auto"/>
      </w:divBdr>
    </w:div>
    <w:div w:id="1390762607">
      <w:bodyDiv w:val="1"/>
      <w:marLeft w:val="0"/>
      <w:marRight w:val="0"/>
      <w:marTop w:val="0"/>
      <w:marBottom w:val="0"/>
      <w:divBdr>
        <w:top w:val="none" w:sz="0" w:space="0" w:color="auto"/>
        <w:left w:val="none" w:sz="0" w:space="0" w:color="auto"/>
        <w:bottom w:val="none" w:sz="0" w:space="0" w:color="auto"/>
        <w:right w:val="none" w:sz="0" w:space="0" w:color="auto"/>
      </w:divBdr>
    </w:div>
    <w:div w:id="1394351299">
      <w:bodyDiv w:val="1"/>
      <w:marLeft w:val="0"/>
      <w:marRight w:val="0"/>
      <w:marTop w:val="0"/>
      <w:marBottom w:val="0"/>
      <w:divBdr>
        <w:top w:val="none" w:sz="0" w:space="0" w:color="auto"/>
        <w:left w:val="none" w:sz="0" w:space="0" w:color="auto"/>
        <w:bottom w:val="none" w:sz="0" w:space="0" w:color="auto"/>
        <w:right w:val="none" w:sz="0" w:space="0" w:color="auto"/>
      </w:divBdr>
    </w:div>
    <w:div w:id="1405956434">
      <w:bodyDiv w:val="1"/>
      <w:marLeft w:val="0"/>
      <w:marRight w:val="0"/>
      <w:marTop w:val="0"/>
      <w:marBottom w:val="0"/>
      <w:divBdr>
        <w:top w:val="none" w:sz="0" w:space="0" w:color="auto"/>
        <w:left w:val="none" w:sz="0" w:space="0" w:color="auto"/>
        <w:bottom w:val="none" w:sz="0" w:space="0" w:color="auto"/>
        <w:right w:val="none" w:sz="0" w:space="0" w:color="auto"/>
      </w:divBdr>
      <w:divsChild>
        <w:div w:id="302010476">
          <w:marLeft w:val="0"/>
          <w:marRight w:val="0"/>
          <w:marTop w:val="0"/>
          <w:marBottom w:val="0"/>
          <w:divBdr>
            <w:top w:val="none" w:sz="0" w:space="0" w:color="auto"/>
            <w:left w:val="none" w:sz="0" w:space="0" w:color="auto"/>
            <w:bottom w:val="none" w:sz="0" w:space="0" w:color="auto"/>
            <w:right w:val="none" w:sz="0" w:space="0" w:color="auto"/>
          </w:divBdr>
        </w:div>
      </w:divsChild>
    </w:div>
    <w:div w:id="1460567868">
      <w:bodyDiv w:val="1"/>
      <w:marLeft w:val="0"/>
      <w:marRight w:val="0"/>
      <w:marTop w:val="0"/>
      <w:marBottom w:val="0"/>
      <w:divBdr>
        <w:top w:val="none" w:sz="0" w:space="0" w:color="auto"/>
        <w:left w:val="none" w:sz="0" w:space="0" w:color="auto"/>
        <w:bottom w:val="none" w:sz="0" w:space="0" w:color="auto"/>
        <w:right w:val="none" w:sz="0" w:space="0" w:color="auto"/>
      </w:divBdr>
    </w:div>
    <w:div w:id="1472554033">
      <w:bodyDiv w:val="1"/>
      <w:marLeft w:val="0"/>
      <w:marRight w:val="0"/>
      <w:marTop w:val="0"/>
      <w:marBottom w:val="0"/>
      <w:divBdr>
        <w:top w:val="none" w:sz="0" w:space="0" w:color="auto"/>
        <w:left w:val="none" w:sz="0" w:space="0" w:color="auto"/>
        <w:bottom w:val="none" w:sz="0" w:space="0" w:color="auto"/>
        <w:right w:val="none" w:sz="0" w:space="0" w:color="auto"/>
      </w:divBdr>
    </w:div>
    <w:div w:id="1516142284">
      <w:bodyDiv w:val="1"/>
      <w:marLeft w:val="0"/>
      <w:marRight w:val="0"/>
      <w:marTop w:val="0"/>
      <w:marBottom w:val="0"/>
      <w:divBdr>
        <w:top w:val="none" w:sz="0" w:space="0" w:color="auto"/>
        <w:left w:val="none" w:sz="0" w:space="0" w:color="auto"/>
        <w:bottom w:val="none" w:sz="0" w:space="0" w:color="auto"/>
        <w:right w:val="none" w:sz="0" w:space="0" w:color="auto"/>
      </w:divBdr>
    </w:div>
    <w:div w:id="1528981890">
      <w:bodyDiv w:val="1"/>
      <w:marLeft w:val="0"/>
      <w:marRight w:val="0"/>
      <w:marTop w:val="0"/>
      <w:marBottom w:val="0"/>
      <w:divBdr>
        <w:top w:val="none" w:sz="0" w:space="0" w:color="auto"/>
        <w:left w:val="none" w:sz="0" w:space="0" w:color="auto"/>
        <w:bottom w:val="none" w:sz="0" w:space="0" w:color="auto"/>
        <w:right w:val="none" w:sz="0" w:space="0" w:color="auto"/>
      </w:divBdr>
    </w:div>
    <w:div w:id="1537737552">
      <w:bodyDiv w:val="1"/>
      <w:marLeft w:val="0"/>
      <w:marRight w:val="0"/>
      <w:marTop w:val="0"/>
      <w:marBottom w:val="0"/>
      <w:divBdr>
        <w:top w:val="none" w:sz="0" w:space="0" w:color="auto"/>
        <w:left w:val="none" w:sz="0" w:space="0" w:color="auto"/>
        <w:bottom w:val="none" w:sz="0" w:space="0" w:color="auto"/>
        <w:right w:val="none" w:sz="0" w:space="0" w:color="auto"/>
      </w:divBdr>
    </w:div>
    <w:div w:id="1561985434">
      <w:bodyDiv w:val="1"/>
      <w:marLeft w:val="0"/>
      <w:marRight w:val="0"/>
      <w:marTop w:val="0"/>
      <w:marBottom w:val="0"/>
      <w:divBdr>
        <w:top w:val="none" w:sz="0" w:space="0" w:color="auto"/>
        <w:left w:val="none" w:sz="0" w:space="0" w:color="auto"/>
        <w:bottom w:val="none" w:sz="0" w:space="0" w:color="auto"/>
        <w:right w:val="none" w:sz="0" w:space="0" w:color="auto"/>
      </w:divBdr>
    </w:div>
    <w:div w:id="1621376961">
      <w:bodyDiv w:val="1"/>
      <w:marLeft w:val="0"/>
      <w:marRight w:val="0"/>
      <w:marTop w:val="0"/>
      <w:marBottom w:val="0"/>
      <w:divBdr>
        <w:top w:val="none" w:sz="0" w:space="0" w:color="auto"/>
        <w:left w:val="none" w:sz="0" w:space="0" w:color="auto"/>
        <w:bottom w:val="none" w:sz="0" w:space="0" w:color="auto"/>
        <w:right w:val="none" w:sz="0" w:space="0" w:color="auto"/>
      </w:divBdr>
    </w:div>
    <w:div w:id="1646008509">
      <w:bodyDiv w:val="1"/>
      <w:marLeft w:val="0"/>
      <w:marRight w:val="0"/>
      <w:marTop w:val="0"/>
      <w:marBottom w:val="0"/>
      <w:divBdr>
        <w:top w:val="none" w:sz="0" w:space="0" w:color="auto"/>
        <w:left w:val="none" w:sz="0" w:space="0" w:color="auto"/>
        <w:bottom w:val="none" w:sz="0" w:space="0" w:color="auto"/>
        <w:right w:val="none" w:sz="0" w:space="0" w:color="auto"/>
      </w:divBdr>
    </w:div>
    <w:div w:id="1653025453">
      <w:bodyDiv w:val="1"/>
      <w:marLeft w:val="0"/>
      <w:marRight w:val="0"/>
      <w:marTop w:val="0"/>
      <w:marBottom w:val="0"/>
      <w:divBdr>
        <w:top w:val="none" w:sz="0" w:space="0" w:color="auto"/>
        <w:left w:val="none" w:sz="0" w:space="0" w:color="auto"/>
        <w:bottom w:val="none" w:sz="0" w:space="0" w:color="auto"/>
        <w:right w:val="none" w:sz="0" w:space="0" w:color="auto"/>
      </w:divBdr>
    </w:div>
    <w:div w:id="1678729975">
      <w:bodyDiv w:val="1"/>
      <w:marLeft w:val="0"/>
      <w:marRight w:val="0"/>
      <w:marTop w:val="0"/>
      <w:marBottom w:val="0"/>
      <w:divBdr>
        <w:top w:val="none" w:sz="0" w:space="0" w:color="auto"/>
        <w:left w:val="none" w:sz="0" w:space="0" w:color="auto"/>
        <w:bottom w:val="none" w:sz="0" w:space="0" w:color="auto"/>
        <w:right w:val="none" w:sz="0" w:space="0" w:color="auto"/>
      </w:divBdr>
    </w:div>
    <w:div w:id="1700545071">
      <w:bodyDiv w:val="1"/>
      <w:marLeft w:val="0"/>
      <w:marRight w:val="0"/>
      <w:marTop w:val="0"/>
      <w:marBottom w:val="0"/>
      <w:divBdr>
        <w:top w:val="none" w:sz="0" w:space="0" w:color="auto"/>
        <w:left w:val="none" w:sz="0" w:space="0" w:color="auto"/>
        <w:bottom w:val="none" w:sz="0" w:space="0" w:color="auto"/>
        <w:right w:val="none" w:sz="0" w:space="0" w:color="auto"/>
      </w:divBdr>
    </w:div>
    <w:div w:id="1712077275">
      <w:bodyDiv w:val="1"/>
      <w:marLeft w:val="0"/>
      <w:marRight w:val="0"/>
      <w:marTop w:val="0"/>
      <w:marBottom w:val="0"/>
      <w:divBdr>
        <w:top w:val="none" w:sz="0" w:space="0" w:color="auto"/>
        <w:left w:val="none" w:sz="0" w:space="0" w:color="auto"/>
        <w:bottom w:val="none" w:sz="0" w:space="0" w:color="auto"/>
        <w:right w:val="none" w:sz="0" w:space="0" w:color="auto"/>
      </w:divBdr>
    </w:div>
    <w:div w:id="1783063042">
      <w:bodyDiv w:val="1"/>
      <w:marLeft w:val="0"/>
      <w:marRight w:val="0"/>
      <w:marTop w:val="0"/>
      <w:marBottom w:val="0"/>
      <w:divBdr>
        <w:top w:val="none" w:sz="0" w:space="0" w:color="auto"/>
        <w:left w:val="none" w:sz="0" w:space="0" w:color="auto"/>
        <w:bottom w:val="none" w:sz="0" w:space="0" w:color="auto"/>
        <w:right w:val="none" w:sz="0" w:space="0" w:color="auto"/>
      </w:divBdr>
    </w:div>
    <w:div w:id="1783263666">
      <w:bodyDiv w:val="1"/>
      <w:marLeft w:val="0"/>
      <w:marRight w:val="0"/>
      <w:marTop w:val="0"/>
      <w:marBottom w:val="0"/>
      <w:divBdr>
        <w:top w:val="none" w:sz="0" w:space="0" w:color="auto"/>
        <w:left w:val="none" w:sz="0" w:space="0" w:color="auto"/>
        <w:bottom w:val="none" w:sz="0" w:space="0" w:color="auto"/>
        <w:right w:val="none" w:sz="0" w:space="0" w:color="auto"/>
      </w:divBdr>
    </w:div>
    <w:div w:id="1810439034">
      <w:bodyDiv w:val="1"/>
      <w:marLeft w:val="0"/>
      <w:marRight w:val="0"/>
      <w:marTop w:val="0"/>
      <w:marBottom w:val="0"/>
      <w:divBdr>
        <w:top w:val="none" w:sz="0" w:space="0" w:color="auto"/>
        <w:left w:val="none" w:sz="0" w:space="0" w:color="auto"/>
        <w:bottom w:val="none" w:sz="0" w:space="0" w:color="auto"/>
        <w:right w:val="none" w:sz="0" w:space="0" w:color="auto"/>
      </w:divBdr>
    </w:div>
    <w:div w:id="1868709695">
      <w:bodyDiv w:val="1"/>
      <w:marLeft w:val="0"/>
      <w:marRight w:val="0"/>
      <w:marTop w:val="0"/>
      <w:marBottom w:val="0"/>
      <w:divBdr>
        <w:top w:val="none" w:sz="0" w:space="0" w:color="auto"/>
        <w:left w:val="none" w:sz="0" w:space="0" w:color="auto"/>
        <w:bottom w:val="none" w:sz="0" w:space="0" w:color="auto"/>
        <w:right w:val="none" w:sz="0" w:space="0" w:color="auto"/>
      </w:divBdr>
    </w:div>
    <w:div w:id="1887526235">
      <w:bodyDiv w:val="1"/>
      <w:marLeft w:val="0"/>
      <w:marRight w:val="0"/>
      <w:marTop w:val="0"/>
      <w:marBottom w:val="0"/>
      <w:divBdr>
        <w:top w:val="none" w:sz="0" w:space="0" w:color="auto"/>
        <w:left w:val="none" w:sz="0" w:space="0" w:color="auto"/>
        <w:bottom w:val="none" w:sz="0" w:space="0" w:color="auto"/>
        <w:right w:val="none" w:sz="0" w:space="0" w:color="auto"/>
      </w:divBdr>
    </w:div>
    <w:div w:id="1893497620">
      <w:bodyDiv w:val="1"/>
      <w:marLeft w:val="0"/>
      <w:marRight w:val="0"/>
      <w:marTop w:val="0"/>
      <w:marBottom w:val="0"/>
      <w:divBdr>
        <w:top w:val="none" w:sz="0" w:space="0" w:color="auto"/>
        <w:left w:val="none" w:sz="0" w:space="0" w:color="auto"/>
        <w:bottom w:val="none" w:sz="0" w:space="0" w:color="auto"/>
        <w:right w:val="none" w:sz="0" w:space="0" w:color="auto"/>
      </w:divBdr>
    </w:div>
    <w:div w:id="1894652068">
      <w:bodyDiv w:val="1"/>
      <w:marLeft w:val="0"/>
      <w:marRight w:val="0"/>
      <w:marTop w:val="0"/>
      <w:marBottom w:val="0"/>
      <w:divBdr>
        <w:top w:val="none" w:sz="0" w:space="0" w:color="auto"/>
        <w:left w:val="none" w:sz="0" w:space="0" w:color="auto"/>
        <w:bottom w:val="none" w:sz="0" w:space="0" w:color="auto"/>
        <w:right w:val="none" w:sz="0" w:space="0" w:color="auto"/>
      </w:divBdr>
    </w:div>
    <w:div w:id="1911109101">
      <w:bodyDiv w:val="1"/>
      <w:marLeft w:val="0"/>
      <w:marRight w:val="0"/>
      <w:marTop w:val="0"/>
      <w:marBottom w:val="0"/>
      <w:divBdr>
        <w:top w:val="none" w:sz="0" w:space="0" w:color="auto"/>
        <w:left w:val="none" w:sz="0" w:space="0" w:color="auto"/>
        <w:bottom w:val="none" w:sz="0" w:space="0" w:color="auto"/>
        <w:right w:val="none" w:sz="0" w:space="0" w:color="auto"/>
      </w:divBdr>
    </w:div>
    <w:div w:id="1930431484">
      <w:bodyDiv w:val="1"/>
      <w:marLeft w:val="0"/>
      <w:marRight w:val="0"/>
      <w:marTop w:val="0"/>
      <w:marBottom w:val="0"/>
      <w:divBdr>
        <w:top w:val="none" w:sz="0" w:space="0" w:color="auto"/>
        <w:left w:val="none" w:sz="0" w:space="0" w:color="auto"/>
        <w:bottom w:val="none" w:sz="0" w:space="0" w:color="auto"/>
        <w:right w:val="none" w:sz="0" w:space="0" w:color="auto"/>
      </w:divBdr>
    </w:div>
    <w:div w:id="1952735114">
      <w:bodyDiv w:val="1"/>
      <w:marLeft w:val="0"/>
      <w:marRight w:val="0"/>
      <w:marTop w:val="0"/>
      <w:marBottom w:val="0"/>
      <w:divBdr>
        <w:top w:val="none" w:sz="0" w:space="0" w:color="auto"/>
        <w:left w:val="none" w:sz="0" w:space="0" w:color="auto"/>
        <w:bottom w:val="none" w:sz="0" w:space="0" w:color="auto"/>
        <w:right w:val="none" w:sz="0" w:space="0" w:color="auto"/>
      </w:divBdr>
    </w:div>
    <w:div w:id="1970932866">
      <w:bodyDiv w:val="1"/>
      <w:marLeft w:val="0"/>
      <w:marRight w:val="0"/>
      <w:marTop w:val="0"/>
      <w:marBottom w:val="0"/>
      <w:divBdr>
        <w:top w:val="none" w:sz="0" w:space="0" w:color="auto"/>
        <w:left w:val="none" w:sz="0" w:space="0" w:color="auto"/>
        <w:bottom w:val="none" w:sz="0" w:space="0" w:color="auto"/>
        <w:right w:val="none" w:sz="0" w:space="0" w:color="auto"/>
      </w:divBdr>
    </w:div>
    <w:div w:id="2008940971">
      <w:bodyDiv w:val="1"/>
      <w:marLeft w:val="0"/>
      <w:marRight w:val="0"/>
      <w:marTop w:val="0"/>
      <w:marBottom w:val="0"/>
      <w:divBdr>
        <w:top w:val="none" w:sz="0" w:space="0" w:color="auto"/>
        <w:left w:val="none" w:sz="0" w:space="0" w:color="auto"/>
        <w:bottom w:val="none" w:sz="0" w:space="0" w:color="auto"/>
        <w:right w:val="none" w:sz="0" w:space="0" w:color="auto"/>
      </w:divBdr>
    </w:div>
    <w:div w:id="2048025416">
      <w:bodyDiv w:val="1"/>
      <w:marLeft w:val="0"/>
      <w:marRight w:val="0"/>
      <w:marTop w:val="0"/>
      <w:marBottom w:val="0"/>
      <w:divBdr>
        <w:top w:val="none" w:sz="0" w:space="0" w:color="auto"/>
        <w:left w:val="none" w:sz="0" w:space="0" w:color="auto"/>
        <w:bottom w:val="none" w:sz="0" w:space="0" w:color="auto"/>
        <w:right w:val="none" w:sz="0" w:space="0" w:color="auto"/>
      </w:divBdr>
    </w:div>
    <w:div w:id="2054386295">
      <w:bodyDiv w:val="1"/>
      <w:marLeft w:val="0"/>
      <w:marRight w:val="0"/>
      <w:marTop w:val="0"/>
      <w:marBottom w:val="0"/>
      <w:divBdr>
        <w:top w:val="none" w:sz="0" w:space="0" w:color="auto"/>
        <w:left w:val="none" w:sz="0" w:space="0" w:color="auto"/>
        <w:bottom w:val="none" w:sz="0" w:space="0" w:color="auto"/>
        <w:right w:val="none" w:sz="0" w:space="0" w:color="auto"/>
      </w:divBdr>
    </w:div>
    <w:div w:id="2055232061">
      <w:bodyDiv w:val="1"/>
      <w:marLeft w:val="0"/>
      <w:marRight w:val="0"/>
      <w:marTop w:val="0"/>
      <w:marBottom w:val="0"/>
      <w:divBdr>
        <w:top w:val="none" w:sz="0" w:space="0" w:color="auto"/>
        <w:left w:val="none" w:sz="0" w:space="0" w:color="auto"/>
        <w:bottom w:val="none" w:sz="0" w:space="0" w:color="auto"/>
        <w:right w:val="none" w:sz="0" w:space="0" w:color="auto"/>
      </w:divBdr>
    </w:div>
    <w:div w:id="2073041059">
      <w:bodyDiv w:val="1"/>
      <w:marLeft w:val="0"/>
      <w:marRight w:val="0"/>
      <w:marTop w:val="0"/>
      <w:marBottom w:val="0"/>
      <w:divBdr>
        <w:top w:val="none" w:sz="0" w:space="0" w:color="auto"/>
        <w:left w:val="none" w:sz="0" w:space="0" w:color="auto"/>
        <w:bottom w:val="none" w:sz="0" w:space="0" w:color="auto"/>
        <w:right w:val="none" w:sz="0" w:space="0" w:color="auto"/>
      </w:divBdr>
    </w:div>
    <w:div w:id="2077164806">
      <w:bodyDiv w:val="1"/>
      <w:marLeft w:val="0"/>
      <w:marRight w:val="0"/>
      <w:marTop w:val="0"/>
      <w:marBottom w:val="0"/>
      <w:divBdr>
        <w:top w:val="none" w:sz="0" w:space="0" w:color="auto"/>
        <w:left w:val="none" w:sz="0" w:space="0" w:color="auto"/>
        <w:bottom w:val="none" w:sz="0" w:space="0" w:color="auto"/>
        <w:right w:val="none" w:sz="0" w:space="0" w:color="auto"/>
      </w:divBdr>
    </w:div>
    <w:div w:id="2094083816">
      <w:bodyDiv w:val="1"/>
      <w:marLeft w:val="0"/>
      <w:marRight w:val="0"/>
      <w:marTop w:val="0"/>
      <w:marBottom w:val="0"/>
      <w:divBdr>
        <w:top w:val="none" w:sz="0" w:space="0" w:color="auto"/>
        <w:left w:val="none" w:sz="0" w:space="0" w:color="auto"/>
        <w:bottom w:val="none" w:sz="0" w:space="0" w:color="auto"/>
        <w:right w:val="none" w:sz="0" w:space="0" w:color="auto"/>
      </w:divBdr>
    </w:div>
    <w:div w:id="2100710562">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1100">
      <w:bodyDiv w:val="1"/>
      <w:marLeft w:val="0"/>
      <w:marRight w:val="0"/>
      <w:marTop w:val="0"/>
      <w:marBottom w:val="0"/>
      <w:divBdr>
        <w:top w:val="none" w:sz="0" w:space="0" w:color="auto"/>
        <w:left w:val="none" w:sz="0" w:space="0" w:color="auto"/>
        <w:bottom w:val="none" w:sz="0" w:space="0" w:color="auto"/>
        <w:right w:val="none" w:sz="0" w:space="0" w:color="auto"/>
      </w:divBdr>
    </w:div>
    <w:div w:id="2129737002">
      <w:bodyDiv w:val="1"/>
      <w:marLeft w:val="0"/>
      <w:marRight w:val="0"/>
      <w:marTop w:val="0"/>
      <w:marBottom w:val="0"/>
      <w:divBdr>
        <w:top w:val="none" w:sz="0" w:space="0" w:color="auto"/>
        <w:left w:val="none" w:sz="0" w:space="0" w:color="auto"/>
        <w:bottom w:val="none" w:sz="0" w:space="0" w:color="auto"/>
        <w:right w:val="none" w:sz="0" w:space="0" w:color="auto"/>
      </w:divBdr>
    </w:div>
    <w:div w:id="2136824925">
      <w:bodyDiv w:val="1"/>
      <w:marLeft w:val="0"/>
      <w:marRight w:val="0"/>
      <w:marTop w:val="0"/>
      <w:marBottom w:val="0"/>
      <w:divBdr>
        <w:top w:val="none" w:sz="0" w:space="0" w:color="auto"/>
        <w:left w:val="none" w:sz="0" w:space="0" w:color="auto"/>
        <w:bottom w:val="none" w:sz="0" w:space="0" w:color="auto"/>
        <w:right w:val="none" w:sz="0" w:space="0" w:color="auto"/>
      </w:divBdr>
    </w:div>
    <w:div w:id="2140487550">
      <w:bodyDiv w:val="1"/>
      <w:marLeft w:val="0"/>
      <w:marRight w:val="0"/>
      <w:marTop w:val="0"/>
      <w:marBottom w:val="0"/>
      <w:divBdr>
        <w:top w:val="none" w:sz="0" w:space="0" w:color="auto"/>
        <w:left w:val="none" w:sz="0" w:space="0" w:color="auto"/>
        <w:bottom w:val="none" w:sz="0" w:space="0" w:color="auto"/>
        <w:right w:val="none" w:sz="0" w:space="0" w:color="auto"/>
      </w:divBdr>
    </w:div>
    <w:div w:id="21470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trier.de/universitaet/news/veranstaltungskalender?tx_zimkdigest_event%5Baction%5D=show&amp;tx_zimkdigest_event%5Bcontroller%5D=Event&amp;tx_zimkdigest_event%5Bevent%5D=14460&amp;cHash=179bd80c2104e1c40f4c690f86116f41" TargetMode="External"/><Relationship Id="rId18" Type="http://schemas.openxmlformats.org/officeDocument/2006/relationships/hyperlink" Target="https://www.uni-trier.de/universitaet/news/veranstaltungskalender?tx_zimkdigest_event%5Baction%5D=show&amp;tx_zimkdigest_event%5Bcontroller%5D=Event&amp;tx_zimkdigest_event%5Bevent%5D=14727&amp;cHash=d2a4f778b329163d841c743767765c0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ni-trier.de/universitaet/news/veranstaltungskalender?tx_zimkdigest_event%5Baction%5D=show&amp;tx_zimkdigest_event%5Bcontroller%5D=Event&amp;tx_zimkdigest_event%5Bevent%5D=14461&amp;cHash=8dceff204c69c787561d1e9297611ab0" TargetMode="External"/><Relationship Id="rId7" Type="http://schemas.openxmlformats.org/officeDocument/2006/relationships/endnotes" Target="endnotes.xml"/><Relationship Id="rId12" Type="http://schemas.openxmlformats.org/officeDocument/2006/relationships/hyperlink" Target="https://www.uni-trier.de/fileadmin/organisation/Presse/Bilder_2025/12_Dezember/Generator_Einladung_lila-1024x512.jpg" TargetMode="External"/><Relationship Id="rId17" Type="http://schemas.openxmlformats.org/officeDocument/2006/relationships/hyperlink" Target="https://www.uni-trier.de/universitaet/news/veranstaltungskalender?tx_zimkdigest_event%5Baction%5D=show&amp;tx_zimkdigest_event%5Bcontroller%5D=Event&amp;tx_zimkdigest_event%5Bevent%5D=14726&amp;cHash=d30833b344d8141fe5e629d6c0a8729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ni-trier.de/universitaet/news/veranstaltungskalender?tx_zimkdigest_event%5Baction%5D=show&amp;tx_zimkdigest_event%5Bcontroller%5D=Event&amp;tx_zimkdigest_event%5Bevent%5D=14733&amp;cHash=0b9c84dd0979f0f877bca65c297c8944" TargetMode="External"/><Relationship Id="rId20" Type="http://schemas.openxmlformats.org/officeDocument/2006/relationships/hyperlink" Target="https://www.uni-trier.de/universitaet/news/veranstaltungskalender?tx_zimkdigest_event%5Baction%5D=show&amp;tx_zimkdigest_event%5Bcontroller%5D=Event&amp;tx_zimkdigest_event%5Bevent%5D=14706&amp;cHash=aa28d8e4a3e3b745695993a31dd446f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nerator.uni-trier.de/generator-202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ni-trier.de/universitaet/news/veranstaltungskalender?tx_zimkdigest_event%5Baction%5D=show&amp;tx_zimkdigest_event%5Bcontroller%5D=Event&amp;tx_zimkdigest_event%5Bevent%5D=14557&amp;cHash=19eff6a7f1432554273165cc958a6ba7" TargetMode="External"/><Relationship Id="rId23" Type="http://schemas.openxmlformats.org/officeDocument/2006/relationships/hyperlink" Target="https://kalender.uni-trier.de" TargetMode="External"/><Relationship Id="rId10" Type="http://schemas.openxmlformats.org/officeDocument/2006/relationships/hyperlink" Target="https://www.uni-trier.de/fileadmin/ext/zimk_digest/FATA_Ausstellung_Plakate-WiSe-2025-26_9.pdf" TargetMode="External"/><Relationship Id="rId19" Type="http://schemas.openxmlformats.org/officeDocument/2006/relationships/hyperlink" Target="https://www.uni-trier.de/universitaet/news/veranstaltungskalender?tx_zimkdigest_event%5Baction%5D=show&amp;tx_zimkdigest_event%5Bcontroller%5D=Event&amp;tx_zimkdigest_event%5Bevent%5D=14659&amp;cHash=2b47ae63907939a9da5be88b3ad9f38a" TargetMode="External"/><Relationship Id="rId4" Type="http://schemas.openxmlformats.org/officeDocument/2006/relationships/settings" Target="settings.xml"/><Relationship Id="rId9" Type="http://schemas.openxmlformats.org/officeDocument/2006/relationships/hyperlink" Target="https://www.uni-trier.de/forschung/italienzentrum/aktuelles-events" TargetMode="External"/><Relationship Id="rId14" Type="http://schemas.openxmlformats.org/officeDocument/2006/relationships/hyperlink" Target="https://www.uni-trier.de/universitaet/news/veranstaltungskalender?tx_zimkdigest_event%5Baction%5D=show&amp;tx_zimkdigest_event%5Bcontroller%5D=Event&amp;tx_zimkdigest_event%5Bevent%5D=14743&amp;cHash=b9bf52bef65bdf8ab14919768d386df2" TargetMode="External"/><Relationship Id="rId22" Type="http://schemas.openxmlformats.org/officeDocument/2006/relationships/hyperlink" Target="https://www.uni-trier.de/universitaet/news/veranstaltungskalender?tx_zimkdigest_event%5Baction%5D=show&amp;tx_zimkdigest_event%5Bcontroller%5D=Event&amp;tx_zimkdigest_event%5Bevent%5D=14684&amp;cHash=a8cda856e596336c658e6395ea34536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6454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2025-11-26T10:38:00Z</dcterms:created>
  <dcterms:modified xsi:type="dcterms:W3CDTF">2025-11-26T10:38:00Z</dcterms:modified>
</cp:coreProperties>
</file>