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1D" w:rsidRPr="008012CF" w:rsidRDefault="00006573" w:rsidP="005A7739">
      <w:pPr>
        <w:ind w:right="992"/>
        <w:rPr>
          <w:rFonts w:ascii="Arial" w:hAnsi="Arial" w:cs="Arial"/>
          <w:sz w:val="22"/>
          <w:szCs w:val="22"/>
          <w:lang w:val="en-US"/>
        </w:rPr>
      </w:pPr>
      <w:r w:rsidRPr="008012CF">
        <w:rPr>
          <w:rFonts w:ascii="Arial" w:hAnsi="Arial" w:cs="Arial"/>
          <w:sz w:val="22"/>
          <w:szCs w:val="22"/>
          <w:lang w:val="en-US"/>
        </w:rPr>
        <w:t>2014-09-</w:t>
      </w:r>
      <w:r w:rsidR="00100AB9">
        <w:rPr>
          <w:rFonts w:ascii="Arial" w:hAnsi="Arial" w:cs="Arial"/>
          <w:sz w:val="22"/>
          <w:szCs w:val="22"/>
          <w:lang w:val="en-US"/>
        </w:rPr>
        <w:t>30</w:t>
      </w:r>
    </w:p>
    <w:p w:rsidR="00026D1D" w:rsidRPr="008012CF" w:rsidRDefault="00026D1D" w:rsidP="004437A1">
      <w:pPr>
        <w:ind w:right="992"/>
        <w:rPr>
          <w:rFonts w:ascii="Arial" w:hAnsi="Arial" w:cs="Arial"/>
          <w:sz w:val="22"/>
          <w:szCs w:val="22"/>
          <w:lang w:val="en-US"/>
        </w:rPr>
      </w:pPr>
    </w:p>
    <w:p w:rsidR="00026D1D" w:rsidRPr="008012CF" w:rsidRDefault="00026D1D" w:rsidP="004437A1">
      <w:pPr>
        <w:ind w:right="992"/>
        <w:rPr>
          <w:rFonts w:ascii="Arial" w:hAnsi="Arial" w:cs="Arial"/>
          <w:sz w:val="22"/>
          <w:szCs w:val="22"/>
          <w:lang w:val="en-US"/>
        </w:rPr>
      </w:pPr>
      <w:r w:rsidRPr="008012CF">
        <w:rPr>
          <w:rFonts w:ascii="Arial" w:hAnsi="Arial" w:cs="Arial"/>
          <w:sz w:val="22"/>
          <w:szCs w:val="22"/>
          <w:lang w:val="en-US"/>
        </w:rPr>
        <w:t>PRESSMEDDELANDE</w:t>
      </w:r>
    </w:p>
    <w:p w:rsidR="00026D1D" w:rsidRPr="008012CF" w:rsidRDefault="00026D1D" w:rsidP="004437A1">
      <w:pPr>
        <w:ind w:right="992"/>
        <w:rPr>
          <w:rFonts w:ascii="Arial" w:hAnsi="Arial" w:cs="Arial"/>
          <w:b/>
          <w:sz w:val="22"/>
          <w:szCs w:val="22"/>
          <w:lang w:val="en-US"/>
        </w:rPr>
      </w:pPr>
    </w:p>
    <w:p w:rsidR="007D19BE" w:rsidRPr="008012CF" w:rsidRDefault="007D19BE" w:rsidP="004437A1">
      <w:pPr>
        <w:autoSpaceDE w:val="0"/>
        <w:autoSpaceDN w:val="0"/>
        <w:adjustRightInd w:val="0"/>
        <w:spacing w:line="240" w:lineRule="atLeast"/>
        <w:ind w:right="992"/>
        <w:rPr>
          <w:lang w:val="en-US"/>
        </w:rPr>
      </w:pPr>
      <w:bookmarkStart w:id="0" w:name="OLE_LINK1"/>
      <w:bookmarkStart w:id="1" w:name="OLE_LINK2"/>
    </w:p>
    <w:p w:rsidR="00006573" w:rsidRPr="008012CF" w:rsidRDefault="00006573" w:rsidP="00006573">
      <w:pPr>
        <w:autoSpaceDE w:val="0"/>
        <w:autoSpaceDN w:val="0"/>
        <w:adjustRightInd w:val="0"/>
        <w:rPr>
          <w:rFonts w:ascii="Arial" w:hAnsi="Arial" w:cs="Arial"/>
          <w:b/>
          <w:bCs/>
          <w:color w:val="000000"/>
          <w:sz w:val="27"/>
          <w:szCs w:val="27"/>
          <w:lang w:val="en-US"/>
        </w:rPr>
      </w:pPr>
      <w:r w:rsidRPr="008012CF">
        <w:rPr>
          <w:rFonts w:ascii="Arial" w:hAnsi="Arial" w:cs="Arial"/>
          <w:b/>
          <w:bCs/>
          <w:color w:val="000000"/>
          <w:sz w:val="27"/>
          <w:szCs w:val="27"/>
          <w:lang w:val="en-US"/>
        </w:rPr>
        <w:t xml:space="preserve">Energy University </w:t>
      </w:r>
      <w:proofErr w:type="spellStart"/>
      <w:r w:rsidRPr="008012CF">
        <w:rPr>
          <w:rFonts w:ascii="Arial" w:hAnsi="Arial" w:cs="Arial"/>
          <w:b/>
          <w:bCs/>
          <w:color w:val="000000"/>
          <w:sz w:val="27"/>
          <w:szCs w:val="27"/>
          <w:lang w:val="en-US"/>
        </w:rPr>
        <w:t>vinner</w:t>
      </w:r>
      <w:proofErr w:type="spellEnd"/>
      <w:r w:rsidRPr="008012CF">
        <w:rPr>
          <w:rFonts w:ascii="Arial" w:hAnsi="Arial" w:cs="Arial"/>
          <w:b/>
          <w:bCs/>
          <w:color w:val="000000"/>
          <w:sz w:val="27"/>
          <w:szCs w:val="27"/>
          <w:lang w:val="en-US"/>
        </w:rPr>
        <w:t xml:space="preserve"> EU</w:t>
      </w:r>
      <w:proofErr w:type="gramStart"/>
      <w:r w:rsidRPr="008012CF">
        <w:rPr>
          <w:rFonts w:ascii="Arial" w:hAnsi="Arial" w:cs="Arial"/>
          <w:b/>
          <w:bCs/>
          <w:color w:val="000000"/>
          <w:sz w:val="27"/>
          <w:szCs w:val="27"/>
          <w:lang w:val="en-US"/>
        </w:rPr>
        <w:t>:s</w:t>
      </w:r>
      <w:proofErr w:type="gramEnd"/>
      <w:r w:rsidRPr="008012CF">
        <w:rPr>
          <w:rFonts w:ascii="Arial" w:hAnsi="Arial" w:cs="Arial"/>
          <w:b/>
          <w:bCs/>
          <w:color w:val="000000"/>
          <w:sz w:val="27"/>
          <w:szCs w:val="27"/>
          <w:lang w:val="en-US"/>
        </w:rPr>
        <w:t xml:space="preserve"> Sustainable Energy Europe Award 2014</w:t>
      </w:r>
    </w:p>
    <w:p w:rsidR="0050529E" w:rsidRPr="001109BE" w:rsidRDefault="0050529E" w:rsidP="004437A1">
      <w:pPr>
        <w:autoSpaceDE w:val="0"/>
        <w:autoSpaceDN w:val="0"/>
        <w:adjustRightInd w:val="0"/>
        <w:spacing w:line="240" w:lineRule="atLeast"/>
        <w:ind w:right="992"/>
        <w:rPr>
          <w:rFonts w:ascii="Arial" w:hAnsi="Arial" w:cs="Arial"/>
          <w:b/>
          <w:bCs/>
          <w:color w:val="000000"/>
          <w:sz w:val="28"/>
          <w:szCs w:val="28"/>
          <w:lang w:val="en-US"/>
        </w:rPr>
      </w:pPr>
    </w:p>
    <w:p w:rsidR="00006573" w:rsidRPr="00272EF7" w:rsidRDefault="00006573" w:rsidP="00006573">
      <w:pPr>
        <w:autoSpaceDE w:val="0"/>
        <w:autoSpaceDN w:val="0"/>
        <w:adjustRightInd w:val="0"/>
        <w:spacing w:line="240" w:lineRule="atLeast"/>
        <w:ind w:right="992"/>
        <w:rPr>
          <w:rFonts w:ascii="Arial" w:hAnsi="Arial" w:cs="Arial"/>
          <w:b/>
          <w:bCs/>
          <w:color w:val="000000"/>
          <w:sz w:val="22"/>
          <w:szCs w:val="28"/>
        </w:rPr>
      </w:pPr>
      <w:r w:rsidRPr="00272EF7">
        <w:rPr>
          <w:rFonts w:ascii="Arial" w:hAnsi="Arial" w:cs="Arial"/>
          <w:b/>
          <w:bCs/>
          <w:color w:val="000000"/>
          <w:sz w:val="22"/>
          <w:szCs w:val="28"/>
        </w:rPr>
        <w:t xml:space="preserve">Schneider Electrics Energy University, ett kostnadsfritt utbildningsprogram på nätet i hållbarhet och energieffektivitet, tog </w:t>
      </w:r>
      <w:r w:rsidR="001109BE">
        <w:rPr>
          <w:rFonts w:ascii="Arial" w:hAnsi="Arial" w:cs="Arial"/>
          <w:b/>
          <w:bCs/>
          <w:color w:val="000000"/>
          <w:sz w:val="22"/>
          <w:szCs w:val="28"/>
        </w:rPr>
        <w:t xml:space="preserve">hem </w:t>
      </w:r>
      <w:r w:rsidRPr="00272EF7">
        <w:rPr>
          <w:rFonts w:ascii="Arial" w:hAnsi="Arial" w:cs="Arial"/>
          <w:b/>
          <w:bCs/>
          <w:color w:val="000000"/>
          <w:sz w:val="22"/>
          <w:szCs w:val="28"/>
        </w:rPr>
        <w:t xml:space="preserve">förstaplatsen i utbildningskategorin i </w:t>
      </w:r>
      <w:proofErr w:type="spellStart"/>
      <w:r w:rsidRPr="00272EF7">
        <w:rPr>
          <w:rFonts w:ascii="Arial" w:hAnsi="Arial" w:cs="Arial"/>
          <w:b/>
          <w:bCs/>
          <w:color w:val="000000"/>
          <w:sz w:val="22"/>
          <w:szCs w:val="28"/>
        </w:rPr>
        <w:t>Sustainable</w:t>
      </w:r>
      <w:proofErr w:type="spellEnd"/>
      <w:r w:rsidRPr="00272EF7">
        <w:rPr>
          <w:rFonts w:ascii="Arial" w:hAnsi="Arial" w:cs="Arial"/>
          <w:b/>
          <w:bCs/>
          <w:color w:val="000000"/>
          <w:sz w:val="22"/>
          <w:szCs w:val="28"/>
        </w:rPr>
        <w:t xml:space="preserve"> Energy </w:t>
      </w:r>
      <w:proofErr w:type="spellStart"/>
      <w:r w:rsidRPr="00272EF7">
        <w:rPr>
          <w:rFonts w:ascii="Arial" w:hAnsi="Arial" w:cs="Arial"/>
          <w:b/>
          <w:bCs/>
          <w:color w:val="000000"/>
          <w:sz w:val="22"/>
          <w:szCs w:val="28"/>
        </w:rPr>
        <w:t>Europe</w:t>
      </w:r>
      <w:proofErr w:type="spellEnd"/>
      <w:r w:rsidRPr="00272EF7">
        <w:rPr>
          <w:rFonts w:ascii="Arial" w:hAnsi="Arial" w:cs="Arial"/>
          <w:b/>
          <w:bCs/>
          <w:color w:val="000000"/>
          <w:sz w:val="22"/>
          <w:szCs w:val="28"/>
        </w:rPr>
        <w:t xml:space="preserve"> Award 2014. Priset delas ut årligen av EU-kommissionen under </w:t>
      </w:r>
      <w:proofErr w:type="spellStart"/>
      <w:r w:rsidRPr="00272EF7">
        <w:rPr>
          <w:rFonts w:ascii="Arial" w:hAnsi="Arial" w:cs="Arial"/>
          <w:b/>
          <w:bCs/>
          <w:color w:val="000000"/>
          <w:sz w:val="22"/>
          <w:szCs w:val="28"/>
        </w:rPr>
        <w:t>Sustainable</w:t>
      </w:r>
      <w:proofErr w:type="spellEnd"/>
      <w:r w:rsidRPr="00272EF7">
        <w:rPr>
          <w:rFonts w:ascii="Arial" w:hAnsi="Arial" w:cs="Arial"/>
          <w:b/>
          <w:bCs/>
          <w:color w:val="000000"/>
          <w:sz w:val="22"/>
          <w:szCs w:val="28"/>
        </w:rPr>
        <w:t xml:space="preserve"> Energy </w:t>
      </w:r>
      <w:proofErr w:type="spellStart"/>
      <w:r w:rsidRPr="00272EF7">
        <w:rPr>
          <w:rFonts w:ascii="Arial" w:hAnsi="Arial" w:cs="Arial"/>
          <w:b/>
          <w:bCs/>
          <w:color w:val="000000"/>
          <w:sz w:val="22"/>
          <w:szCs w:val="28"/>
        </w:rPr>
        <w:t>Week</w:t>
      </w:r>
      <w:proofErr w:type="spellEnd"/>
      <w:r w:rsidRPr="00272EF7">
        <w:rPr>
          <w:rFonts w:ascii="Arial" w:hAnsi="Arial" w:cs="Arial"/>
          <w:b/>
          <w:bCs/>
          <w:color w:val="000000"/>
          <w:sz w:val="22"/>
          <w:szCs w:val="28"/>
        </w:rPr>
        <w:t>.</w:t>
      </w:r>
    </w:p>
    <w:p w:rsidR="00006573" w:rsidRPr="00136DBF" w:rsidRDefault="00006573" w:rsidP="00006573">
      <w:pPr>
        <w:autoSpaceDE w:val="0"/>
        <w:autoSpaceDN w:val="0"/>
        <w:adjustRightInd w:val="0"/>
        <w:spacing w:line="240" w:lineRule="atLeast"/>
        <w:ind w:right="992"/>
        <w:rPr>
          <w:rFonts w:ascii="Arial" w:hAnsi="Arial" w:cs="Arial"/>
          <w:bCs/>
          <w:color w:val="000000"/>
          <w:sz w:val="22"/>
          <w:szCs w:val="28"/>
        </w:rPr>
      </w:pPr>
    </w:p>
    <w:p w:rsidR="00006573" w:rsidRPr="004307F3" w:rsidRDefault="00006573" w:rsidP="00006573">
      <w:pPr>
        <w:autoSpaceDE w:val="0"/>
        <w:autoSpaceDN w:val="0"/>
        <w:adjustRightInd w:val="0"/>
        <w:spacing w:line="240" w:lineRule="atLeast"/>
        <w:ind w:right="992"/>
        <w:rPr>
          <w:rFonts w:ascii="Arial" w:hAnsi="Arial" w:cs="Arial"/>
          <w:bCs/>
          <w:color w:val="000000"/>
          <w:sz w:val="22"/>
          <w:szCs w:val="28"/>
        </w:rPr>
      </w:pPr>
      <w:r>
        <w:rPr>
          <w:rFonts w:ascii="Arial" w:hAnsi="Arial" w:cs="Arial"/>
          <w:bCs/>
          <w:color w:val="000000"/>
          <w:sz w:val="22"/>
          <w:szCs w:val="28"/>
        </w:rPr>
        <w:t>S</w:t>
      </w:r>
      <w:r w:rsidRPr="00136DBF">
        <w:rPr>
          <w:rFonts w:ascii="Arial" w:hAnsi="Arial" w:cs="Arial"/>
          <w:bCs/>
          <w:color w:val="000000"/>
          <w:sz w:val="22"/>
          <w:szCs w:val="28"/>
        </w:rPr>
        <w:t xml:space="preserve">edan </w:t>
      </w:r>
      <w:r>
        <w:rPr>
          <w:rFonts w:ascii="Arial" w:hAnsi="Arial" w:cs="Arial"/>
          <w:bCs/>
          <w:color w:val="000000"/>
          <w:sz w:val="22"/>
          <w:szCs w:val="28"/>
        </w:rPr>
        <w:t xml:space="preserve">starten </w:t>
      </w:r>
      <w:r w:rsidRPr="00136DBF">
        <w:rPr>
          <w:rFonts w:ascii="Arial" w:hAnsi="Arial" w:cs="Arial"/>
          <w:bCs/>
          <w:color w:val="000000"/>
          <w:sz w:val="22"/>
          <w:szCs w:val="28"/>
        </w:rPr>
        <w:t xml:space="preserve">2009 </w:t>
      </w:r>
      <w:r>
        <w:rPr>
          <w:rFonts w:ascii="Arial" w:hAnsi="Arial" w:cs="Arial"/>
          <w:bCs/>
          <w:color w:val="000000"/>
          <w:sz w:val="22"/>
          <w:szCs w:val="28"/>
        </w:rPr>
        <w:t xml:space="preserve">har Energy University </w:t>
      </w:r>
      <w:r w:rsidRPr="00542F25">
        <w:rPr>
          <w:rFonts w:ascii="Arial" w:hAnsi="Arial" w:cs="Arial"/>
          <w:bCs/>
          <w:color w:val="000000"/>
          <w:sz w:val="22"/>
          <w:szCs w:val="28"/>
        </w:rPr>
        <w:t>examinerat över 400 000 energispecialister</w:t>
      </w:r>
      <w:r>
        <w:rPr>
          <w:rFonts w:ascii="Arial" w:hAnsi="Arial" w:cs="Arial"/>
          <w:bCs/>
          <w:color w:val="000000"/>
          <w:sz w:val="22"/>
          <w:szCs w:val="28"/>
        </w:rPr>
        <w:t xml:space="preserve"> </w:t>
      </w:r>
      <w:r w:rsidR="001109BE">
        <w:rPr>
          <w:rFonts w:ascii="Arial" w:hAnsi="Arial" w:cs="Arial"/>
          <w:bCs/>
          <w:color w:val="000000"/>
          <w:sz w:val="22"/>
          <w:szCs w:val="28"/>
        </w:rPr>
        <w:t>från 180 länder på</w:t>
      </w:r>
      <w:r>
        <w:rPr>
          <w:rFonts w:ascii="Arial" w:hAnsi="Arial" w:cs="Arial"/>
          <w:bCs/>
          <w:color w:val="000000"/>
          <w:sz w:val="22"/>
          <w:szCs w:val="28"/>
        </w:rPr>
        <w:t xml:space="preserve"> </w:t>
      </w:r>
      <w:r w:rsidRPr="00136DBF">
        <w:rPr>
          <w:rFonts w:ascii="Arial" w:hAnsi="Arial" w:cs="Arial"/>
          <w:bCs/>
          <w:color w:val="000000"/>
          <w:sz w:val="22"/>
          <w:szCs w:val="28"/>
        </w:rPr>
        <w:t>13 språk</w:t>
      </w:r>
      <w:r w:rsidRPr="00542F25">
        <w:rPr>
          <w:rFonts w:ascii="Arial" w:hAnsi="Arial" w:cs="Arial"/>
          <w:bCs/>
          <w:color w:val="000000"/>
          <w:sz w:val="22"/>
          <w:szCs w:val="28"/>
        </w:rPr>
        <w:t>.</w:t>
      </w:r>
      <w:r>
        <w:rPr>
          <w:rFonts w:ascii="Arial" w:hAnsi="Arial" w:cs="Arial"/>
          <w:bCs/>
          <w:color w:val="000000"/>
          <w:sz w:val="22"/>
          <w:szCs w:val="28"/>
        </w:rPr>
        <w:t xml:space="preserve"> Över </w:t>
      </w:r>
      <w:r w:rsidRPr="00136DBF">
        <w:rPr>
          <w:rFonts w:ascii="Arial" w:hAnsi="Arial" w:cs="Arial"/>
          <w:bCs/>
          <w:color w:val="000000"/>
          <w:sz w:val="22"/>
          <w:szCs w:val="28"/>
        </w:rPr>
        <w:t xml:space="preserve">350 olika kurser </w:t>
      </w:r>
      <w:r>
        <w:rPr>
          <w:rFonts w:ascii="Arial" w:hAnsi="Arial" w:cs="Arial"/>
          <w:bCs/>
          <w:color w:val="000000"/>
          <w:sz w:val="22"/>
          <w:szCs w:val="28"/>
        </w:rPr>
        <w:t xml:space="preserve">med produktneutral information </w:t>
      </w:r>
      <w:r w:rsidRPr="004307F3">
        <w:rPr>
          <w:rFonts w:ascii="Arial" w:hAnsi="Arial" w:cs="Arial"/>
          <w:bCs/>
          <w:color w:val="000000"/>
          <w:sz w:val="22"/>
          <w:szCs w:val="28"/>
        </w:rPr>
        <w:t xml:space="preserve">vägleder deltagarna </w:t>
      </w:r>
      <w:r w:rsidR="008012CF">
        <w:rPr>
          <w:rFonts w:ascii="Arial" w:hAnsi="Arial" w:cs="Arial"/>
          <w:bCs/>
          <w:color w:val="000000"/>
          <w:sz w:val="22"/>
          <w:szCs w:val="28"/>
        </w:rPr>
        <w:t>till att</w:t>
      </w:r>
      <w:r w:rsidRPr="004307F3">
        <w:rPr>
          <w:rFonts w:ascii="Arial" w:hAnsi="Arial" w:cs="Arial"/>
          <w:bCs/>
          <w:color w:val="000000"/>
          <w:sz w:val="22"/>
          <w:szCs w:val="28"/>
        </w:rPr>
        <w:t xml:space="preserve"> </w:t>
      </w:r>
      <w:r w:rsidR="001109BE">
        <w:rPr>
          <w:rFonts w:ascii="Arial" w:hAnsi="Arial" w:cs="Arial"/>
          <w:bCs/>
          <w:color w:val="000000"/>
          <w:sz w:val="22"/>
          <w:szCs w:val="28"/>
        </w:rPr>
        <w:t>bli</w:t>
      </w:r>
      <w:r w:rsidRPr="004307F3">
        <w:rPr>
          <w:rFonts w:ascii="Arial" w:hAnsi="Arial" w:cs="Arial"/>
          <w:bCs/>
          <w:color w:val="000000"/>
          <w:sz w:val="22"/>
          <w:szCs w:val="28"/>
        </w:rPr>
        <w:t xml:space="preserve"> mer energieffektiva och på så sätt både spara pengar och minska sin miljöpåverkan. </w:t>
      </w:r>
      <w:r>
        <w:rPr>
          <w:rFonts w:ascii="Arial" w:hAnsi="Arial" w:cs="Arial"/>
          <w:bCs/>
          <w:color w:val="000000"/>
          <w:sz w:val="22"/>
          <w:szCs w:val="28"/>
        </w:rPr>
        <w:t>Utbildningarna hjälper</w:t>
      </w:r>
      <w:r w:rsidR="001109BE">
        <w:rPr>
          <w:rFonts w:ascii="Arial" w:hAnsi="Arial" w:cs="Arial"/>
          <w:bCs/>
          <w:color w:val="000000"/>
          <w:sz w:val="22"/>
          <w:szCs w:val="28"/>
        </w:rPr>
        <w:t xml:space="preserve"> </w:t>
      </w:r>
      <w:r w:rsidR="00385E17">
        <w:rPr>
          <w:rFonts w:ascii="Arial" w:hAnsi="Arial" w:cs="Arial"/>
          <w:bCs/>
          <w:color w:val="000000"/>
          <w:sz w:val="22"/>
          <w:szCs w:val="28"/>
        </w:rPr>
        <w:t xml:space="preserve">företags medarbetare </w:t>
      </w:r>
      <w:r w:rsidR="001109BE">
        <w:rPr>
          <w:rFonts w:ascii="Arial" w:hAnsi="Arial" w:cs="Arial"/>
          <w:bCs/>
          <w:color w:val="000000"/>
          <w:sz w:val="22"/>
          <w:szCs w:val="28"/>
        </w:rPr>
        <w:t>att göra smartare val i dagens</w:t>
      </w:r>
      <w:r w:rsidRPr="00136DBF">
        <w:rPr>
          <w:rFonts w:ascii="Arial" w:hAnsi="Arial" w:cs="Arial"/>
          <w:bCs/>
          <w:color w:val="000000"/>
          <w:sz w:val="22"/>
          <w:szCs w:val="28"/>
        </w:rPr>
        <w:t xml:space="preserve"> viktgaste </w:t>
      </w:r>
      <w:r w:rsidR="001109BE">
        <w:rPr>
          <w:rFonts w:ascii="Arial" w:hAnsi="Arial" w:cs="Arial"/>
          <w:bCs/>
          <w:color w:val="000000"/>
          <w:sz w:val="22"/>
          <w:szCs w:val="28"/>
        </w:rPr>
        <w:t>energi</w:t>
      </w:r>
      <w:r w:rsidRPr="00136DBF">
        <w:rPr>
          <w:rFonts w:ascii="Arial" w:hAnsi="Arial" w:cs="Arial"/>
          <w:bCs/>
          <w:color w:val="000000"/>
          <w:sz w:val="22"/>
          <w:szCs w:val="28"/>
        </w:rPr>
        <w:t>fråg</w:t>
      </w:r>
      <w:r>
        <w:rPr>
          <w:rFonts w:ascii="Arial" w:hAnsi="Arial" w:cs="Arial"/>
          <w:bCs/>
          <w:color w:val="000000"/>
          <w:sz w:val="22"/>
          <w:szCs w:val="28"/>
        </w:rPr>
        <w:t>or</w:t>
      </w:r>
      <w:r w:rsidR="001109BE">
        <w:rPr>
          <w:rFonts w:ascii="Arial" w:hAnsi="Arial" w:cs="Arial"/>
          <w:bCs/>
          <w:color w:val="000000"/>
          <w:sz w:val="22"/>
          <w:szCs w:val="28"/>
        </w:rPr>
        <w:t>.</w:t>
      </w:r>
    </w:p>
    <w:p w:rsidR="00006573" w:rsidRPr="004307F3" w:rsidRDefault="00006573" w:rsidP="00006573">
      <w:pPr>
        <w:autoSpaceDE w:val="0"/>
        <w:autoSpaceDN w:val="0"/>
        <w:adjustRightInd w:val="0"/>
        <w:spacing w:line="240" w:lineRule="atLeast"/>
        <w:ind w:right="992"/>
        <w:rPr>
          <w:rFonts w:ascii="Arial" w:hAnsi="Arial" w:cs="Arial"/>
          <w:bCs/>
          <w:color w:val="000000"/>
          <w:sz w:val="22"/>
          <w:szCs w:val="28"/>
        </w:rPr>
      </w:pPr>
    </w:p>
    <w:p w:rsidR="00006573" w:rsidRDefault="00006573" w:rsidP="00006573">
      <w:pPr>
        <w:autoSpaceDE w:val="0"/>
        <w:autoSpaceDN w:val="0"/>
        <w:adjustRightInd w:val="0"/>
        <w:spacing w:line="240" w:lineRule="atLeast"/>
        <w:ind w:right="992"/>
        <w:rPr>
          <w:rFonts w:ascii="Arial" w:hAnsi="Arial" w:cs="Arial"/>
          <w:bCs/>
          <w:color w:val="000000"/>
          <w:sz w:val="22"/>
          <w:szCs w:val="28"/>
        </w:rPr>
      </w:pPr>
      <w:r w:rsidRPr="004307F3">
        <w:rPr>
          <w:rFonts w:ascii="Arial" w:hAnsi="Arial" w:cs="Arial"/>
          <w:bCs/>
          <w:color w:val="000000"/>
          <w:sz w:val="22"/>
          <w:szCs w:val="28"/>
        </w:rPr>
        <w:t xml:space="preserve">Energy University har två certifieringsgrundande program som ger ökade karriärmöjligheter: "Data Center </w:t>
      </w:r>
      <w:proofErr w:type="spellStart"/>
      <w:r w:rsidRPr="004307F3">
        <w:rPr>
          <w:rFonts w:ascii="Arial" w:hAnsi="Arial" w:cs="Arial"/>
          <w:bCs/>
          <w:color w:val="000000"/>
          <w:sz w:val="22"/>
          <w:szCs w:val="28"/>
        </w:rPr>
        <w:t>Certified</w:t>
      </w:r>
      <w:proofErr w:type="spellEnd"/>
      <w:r w:rsidRPr="004307F3">
        <w:rPr>
          <w:rFonts w:ascii="Arial" w:hAnsi="Arial" w:cs="Arial"/>
          <w:bCs/>
          <w:color w:val="000000"/>
          <w:sz w:val="22"/>
          <w:szCs w:val="28"/>
        </w:rPr>
        <w:t xml:space="preserve"> </w:t>
      </w:r>
      <w:proofErr w:type="spellStart"/>
      <w:r w:rsidRPr="004307F3">
        <w:rPr>
          <w:rFonts w:ascii="Arial" w:hAnsi="Arial" w:cs="Arial"/>
          <w:bCs/>
          <w:color w:val="000000"/>
          <w:sz w:val="22"/>
          <w:szCs w:val="28"/>
        </w:rPr>
        <w:t>Associate</w:t>
      </w:r>
      <w:proofErr w:type="spellEnd"/>
      <w:r w:rsidRPr="004307F3">
        <w:rPr>
          <w:rFonts w:ascii="Arial" w:hAnsi="Arial" w:cs="Arial"/>
          <w:bCs/>
          <w:color w:val="000000"/>
          <w:sz w:val="22"/>
          <w:szCs w:val="28"/>
        </w:rPr>
        <w:t xml:space="preserve">" </w:t>
      </w:r>
      <w:r w:rsidR="00A802A6">
        <w:rPr>
          <w:rFonts w:ascii="Arial" w:hAnsi="Arial" w:cs="Arial"/>
          <w:bCs/>
          <w:color w:val="000000"/>
          <w:sz w:val="22"/>
          <w:szCs w:val="28"/>
        </w:rPr>
        <w:t>en utbildning</w:t>
      </w:r>
      <w:r w:rsidRPr="004307F3">
        <w:rPr>
          <w:rFonts w:ascii="Arial" w:hAnsi="Arial" w:cs="Arial"/>
          <w:bCs/>
          <w:color w:val="000000"/>
          <w:sz w:val="22"/>
          <w:szCs w:val="28"/>
        </w:rPr>
        <w:t xml:space="preserve"> i drift av datacenter, och "Professional Energy Manager"</w:t>
      </w:r>
      <w:r w:rsidR="00A802A6">
        <w:rPr>
          <w:rFonts w:ascii="Arial" w:hAnsi="Arial" w:cs="Arial"/>
          <w:bCs/>
          <w:color w:val="000000"/>
          <w:sz w:val="22"/>
          <w:szCs w:val="28"/>
        </w:rPr>
        <w:t xml:space="preserve"> (PEM)</w:t>
      </w:r>
      <w:r w:rsidRPr="004307F3">
        <w:rPr>
          <w:rFonts w:ascii="Arial" w:hAnsi="Arial" w:cs="Arial"/>
          <w:bCs/>
          <w:color w:val="000000"/>
          <w:sz w:val="22"/>
          <w:szCs w:val="28"/>
        </w:rPr>
        <w:t>.</w:t>
      </w:r>
      <w:r w:rsidR="001109BE">
        <w:rPr>
          <w:rFonts w:ascii="Arial" w:hAnsi="Arial" w:cs="Arial"/>
          <w:bCs/>
          <w:color w:val="000000"/>
          <w:sz w:val="22"/>
          <w:szCs w:val="28"/>
        </w:rPr>
        <w:t xml:space="preserve"> </w:t>
      </w:r>
      <w:r w:rsidR="00A802A6">
        <w:rPr>
          <w:rFonts w:ascii="Arial" w:hAnsi="Arial" w:cs="Arial"/>
          <w:bCs/>
          <w:color w:val="000000"/>
          <w:sz w:val="22"/>
          <w:szCs w:val="28"/>
        </w:rPr>
        <w:t>PEM</w:t>
      </w:r>
      <w:r w:rsidRPr="004307F3">
        <w:rPr>
          <w:rFonts w:ascii="Arial" w:hAnsi="Arial" w:cs="Arial"/>
          <w:bCs/>
          <w:color w:val="000000"/>
          <w:sz w:val="22"/>
          <w:szCs w:val="28"/>
        </w:rPr>
        <w:t>-certifiering</w:t>
      </w:r>
      <w:r w:rsidR="001109BE">
        <w:rPr>
          <w:rFonts w:ascii="Arial" w:hAnsi="Arial" w:cs="Arial"/>
          <w:bCs/>
          <w:color w:val="000000"/>
          <w:sz w:val="22"/>
          <w:szCs w:val="28"/>
        </w:rPr>
        <w:t>en</w:t>
      </w:r>
      <w:r w:rsidRPr="004307F3">
        <w:rPr>
          <w:rFonts w:ascii="Arial" w:hAnsi="Arial" w:cs="Arial"/>
          <w:bCs/>
          <w:color w:val="000000"/>
          <w:sz w:val="22"/>
          <w:szCs w:val="28"/>
        </w:rPr>
        <w:t xml:space="preserve"> </w:t>
      </w:r>
      <w:r w:rsidR="001109BE">
        <w:rPr>
          <w:rFonts w:ascii="Arial" w:hAnsi="Arial" w:cs="Arial"/>
          <w:bCs/>
          <w:color w:val="000000"/>
          <w:sz w:val="22"/>
          <w:szCs w:val="28"/>
        </w:rPr>
        <w:t xml:space="preserve">erbjuds sedan ett år tillbaka och är </w:t>
      </w:r>
      <w:r w:rsidRPr="004307F3">
        <w:rPr>
          <w:rFonts w:ascii="Arial" w:hAnsi="Arial" w:cs="Arial"/>
          <w:bCs/>
          <w:color w:val="000000"/>
          <w:sz w:val="22"/>
          <w:szCs w:val="28"/>
        </w:rPr>
        <w:t xml:space="preserve">en erkänd certifiering i branschen utfärdad av </w:t>
      </w:r>
      <w:proofErr w:type="spellStart"/>
      <w:r w:rsidRPr="004307F3">
        <w:rPr>
          <w:rFonts w:ascii="Arial" w:hAnsi="Arial" w:cs="Arial"/>
          <w:bCs/>
          <w:color w:val="000000"/>
          <w:sz w:val="22"/>
          <w:szCs w:val="28"/>
        </w:rPr>
        <w:t>Institue</w:t>
      </w:r>
      <w:proofErr w:type="spellEnd"/>
      <w:r w:rsidRPr="004307F3">
        <w:rPr>
          <w:rFonts w:ascii="Arial" w:hAnsi="Arial" w:cs="Arial"/>
          <w:bCs/>
          <w:color w:val="000000"/>
          <w:sz w:val="22"/>
          <w:szCs w:val="28"/>
        </w:rPr>
        <w:t xml:space="preserve"> of Energy </w:t>
      </w:r>
      <w:proofErr w:type="spellStart"/>
      <w:r w:rsidRPr="004307F3">
        <w:rPr>
          <w:rFonts w:ascii="Arial" w:hAnsi="Arial" w:cs="Arial"/>
          <w:bCs/>
          <w:color w:val="000000"/>
          <w:sz w:val="22"/>
          <w:szCs w:val="28"/>
        </w:rPr>
        <w:t>Professionals</w:t>
      </w:r>
      <w:proofErr w:type="spellEnd"/>
      <w:r w:rsidRPr="004307F3">
        <w:rPr>
          <w:rFonts w:ascii="Arial" w:hAnsi="Arial" w:cs="Arial"/>
          <w:bCs/>
          <w:color w:val="000000"/>
          <w:sz w:val="22"/>
          <w:szCs w:val="28"/>
        </w:rPr>
        <w:t xml:space="preserve">. </w:t>
      </w:r>
      <w:r>
        <w:rPr>
          <w:rFonts w:ascii="Arial" w:hAnsi="Arial" w:cs="Arial"/>
          <w:bCs/>
          <w:color w:val="000000"/>
          <w:sz w:val="22"/>
          <w:szCs w:val="28"/>
        </w:rPr>
        <w:t>Hittills har över</w:t>
      </w:r>
      <w:r w:rsidRPr="00136DBF">
        <w:rPr>
          <w:rFonts w:ascii="Arial" w:hAnsi="Arial" w:cs="Arial"/>
          <w:bCs/>
          <w:color w:val="000000"/>
          <w:sz w:val="22"/>
          <w:szCs w:val="28"/>
        </w:rPr>
        <w:t xml:space="preserve"> 100 </w:t>
      </w:r>
      <w:r>
        <w:rPr>
          <w:rFonts w:ascii="Arial" w:hAnsi="Arial" w:cs="Arial"/>
          <w:bCs/>
          <w:color w:val="000000"/>
          <w:sz w:val="22"/>
          <w:szCs w:val="28"/>
        </w:rPr>
        <w:t>personer</w:t>
      </w:r>
      <w:r w:rsidRPr="00136DBF">
        <w:rPr>
          <w:rFonts w:ascii="Arial" w:hAnsi="Arial" w:cs="Arial"/>
          <w:bCs/>
          <w:color w:val="000000"/>
          <w:sz w:val="22"/>
          <w:szCs w:val="28"/>
        </w:rPr>
        <w:t xml:space="preserve"> från hela världen certifierats. </w:t>
      </w:r>
    </w:p>
    <w:p w:rsidR="00006573" w:rsidRPr="00136DBF" w:rsidRDefault="00006573" w:rsidP="00006573">
      <w:pPr>
        <w:autoSpaceDE w:val="0"/>
        <w:autoSpaceDN w:val="0"/>
        <w:adjustRightInd w:val="0"/>
        <w:spacing w:line="240" w:lineRule="atLeast"/>
        <w:ind w:right="992"/>
        <w:rPr>
          <w:rFonts w:ascii="Arial" w:hAnsi="Arial" w:cs="Arial"/>
          <w:bCs/>
          <w:color w:val="000000"/>
          <w:sz w:val="22"/>
          <w:szCs w:val="28"/>
        </w:rPr>
      </w:pPr>
    </w:p>
    <w:p w:rsidR="00006573" w:rsidRPr="001E4294" w:rsidRDefault="00006573" w:rsidP="00006573">
      <w:pPr>
        <w:autoSpaceDE w:val="0"/>
        <w:autoSpaceDN w:val="0"/>
        <w:adjustRightInd w:val="0"/>
        <w:spacing w:line="240" w:lineRule="atLeast"/>
        <w:ind w:right="992"/>
        <w:rPr>
          <w:rFonts w:ascii="Arial" w:hAnsi="Arial" w:cs="Arial"/>
          <w:bCs/>
          <w:color w:val="000000"/>
          <w:sz w:val="22"/>
          <w:szCs w:val="28"/>
        </w:rPr>
      </w:pPr>
      <w:r>
        <w:rPr>
          <w:rFonts w:ascii="Arial" w:hAnsi="Arial" w:cs="Arial"/>
          <w:bCs/>
          <w:color w:val="000000"/>
          <w:sz w:val="22"/>
          <w:szCs w:val="28"/>
        </w:rPr>
        <w:t xml:space="preserve">– </w:t>
      </w:r>
      <w:r w:rsidR="00A802A6">
        <w:rPr>
          <w:rFonts w:ascii="Arial" w:hAnsi="Arial" w:cs="Arial"/>
          <w:bCs/>
          <w:color w:val="000000"/>
          <w:sz w:val="22"/>
          <w:szCs w:val="28"/>
        </w:rPr>
        <w:t>Utbildningarnas popularitet</w:t>
      </w:r>
      <w:r>
        <w:rPr>
          <w:rFonts w:ascii="Arial" w:hAnsi="Arial" w:cs="Arial"/>
          <w:bCs/>
          <w:color w:val="000000"/>
          <w:sz w:val="22"/>
          <w:szCs w:val="28"/>
        </w:rPr>
        <w:t xml:space="preserve"> och priset </w:t>
      </w:r>
      <w:r w:rsidR="00A802A6">
        <w:rPr>
          <w:rFonts w:ascii="Arial" w:hAnsi="Arial" w:cs="Arial"/>
          <w:bCs/>
          <w:color w:val="000000"/>
          <w:sz w:val="22"/>
          <w:szCs w:val="28"/>
        </w:rPr>
        <w:t xml:space="preserve">från EU-kommissionen </w:t>
      </w:r>
      <w:r w:rsidRPr="001E4294">
        <w:rPr>
          <w:rFonts w:ascii="Arial" w:hAnsi="Arial" w:cs="Arial"/>
          <w:bCs/>
          <w:color w:val="000000"/>
          <w:sz w:val="22"/>
          <w:szCs w:val="28"/>
        </w:rPr>
        <w:t>visar inte bara projektets framgång utan också behovet av kunnig person</w:t>
      </w:r>
      <w:r>
        <w:rPr>
          <w:rFonts w:ascii="Arial" w:hAnsi="Arial" w:cs="Arial"/>
          <w:bCs/>
          <w:color w:val="000000"/>
          <w:sz w:val="22"/>
          <w:szCs w:val="28"/>
        </w:rPr>
        <w:t>al inom energieffektivitet</w:t>
      </w:r>
      <w:r w:rsidRPr="001E4294">
        <w:rPr>
          <w:rFonts w:ascii="Arial" w:hAnsi="Arial" w:cs="Arial"/>
          <w:bCs/>
          <w:color w:val="000000"/>
          <w:sz w:val="22"/>
          <w:szCs w:val="28"/>
        </w:rPr>
        <w:t xml:space="preserve">. </w:t>
      </w:r>
      <w:r w:rsidR="0033511C" w:rsidRPr="00385E17">
        <w:rPr>
          <w:rFonts w:ascii="Arial" w:hAnsi="Arial" w:cs="Arial"/>
          <w:bCs/>
          <w:color w:val="000000"/>
          <w:sz w:val="22"/>
          <w:szCs w:val="28"/>
        </w:rPr>
        <w:t>Tillgänglig information om hållbarhet och energieffektivitet är i</w:t>
      </w:r>
      <w:r w:rsidR="00385E17">
        <w:rPr>
          <w:rFonts w:ascii="Arial" w:hAnsi="Arial" w:cs="Arial"/>
          <w:bCs/>
          <w:color w:val="000000"/>
          <w:sz w:val="22"/>
          <w:szCs w:val="28"/>
        </w:rPr>
        <w:t xml:space="preserve"> </w:t>
      </w:r>
      <w:r w:rsidR="0033511C" w:rsidRPr="00385E17">
        <w:rPr>
          <w:rFonts w:ascii="Arial" w:hAnsi="Arial" w:cs="Arial"/>
          <w:bCs/>
          <w:color w:val="000000"/>
          <w:sz w:val="22"/>
          <w:szCs w:val="28"/>
        </w:rPr>
        <w:t>dag ofta tekniskt inriktad mot ingenjörer</w:t>
      </w:r>
      <w:r w:rsidR="002125B1" w:rsidRPr="00385E17">
        <w:rPr>
          <w:rFonts w:ascii="Arial" w:hAnsi="Arial" w:cs="Arial"/>
          <w:bCs/>
          <w:color w:val="000000"/>
          <w:sz w:val="22"/>
          <w:szCs w:val="28"/>
        </w:rPr>
        <w:t xml:space="preserve"> och forskare och inte anpassad</w:t>
      </w:r>
      <w:r w:rsidR="0033511C" w:rsidRPr="00385E17">
        <w:rPr>
          <w:rFonts w:ascii="Arial" w:hAnsi="Arial" w:cs="Arial"/>
          <w:bCs/>
          <w:color w:val="000000"/>
          <w:sz w:val="22"/>
          <w:szCs w:val="28"/>
        </w:rPr>
        <w:t xml:space="preserve"> </w:t>
      </w:r>
      <w:r w:rsidR="002125B1" w:rsidRPr="00385E17">
        <w:rPr>
          <w:rFonts w:ascii="Arial" w:hAnsi="Arial" w:cs="Arial"/>
          <w:bCs/>
          <w:color w:val="000000"/>
          <w:sz w:val="22"/>
          <w:szCs w:val="28"/>
        </w:rPr>
        <w:t>för den stora bredden av företa</w:t>
      </w:r>
      <w:r w:rsidR="008370F9" w:rsidRPr="00385E17">
        <w:rPr>
          <w:rFonts w:ascii="Arial" w:hAnsi="Arial" w:cs="Arial"/>
          <w:bCs/>
          <w:color w:val="000000"/>
          <w:sz w:val="22"/>
          <w:szCs w:val="28"/>
        </w:rPr>
        <w:t>gare</w:t>
      </w:r>
      <w:r w:rsidR="002125B1" w:rsidRPr="00385E17">
        <w:rPr>
          <w:rFonts w:ascii="Arial" w:hAnsi="Arial" w:cs="Arial"/>
          <w:bCs/>
          <w:color w:val="000000"/>
          <w:sz w:val="22"/>
          <w:szCs w:val="28"/>
        </w:rPr>
        <w:t>.</w:t>
      </w:r>
      <w:r w:rsidR="002125B1">
        <w:rPr>
          <w:rFonts w:ascii="Arial" w:hAnsi="Arial" w:cs="Arial"/>
          <w:bCs/>
          <w:color w:val="000000"/>
          <w:sz w:val="22"/>
          <w:szCs w:val="28"/>
        </w:rPr>
        <w:t xml:space="preserve"> </w:t>
      </w:r>
      <w:r w:rsidRPr="00385E17">
        <w:rPr>
          <w:rFonts w:ascii="Arial" w:hAnsi="Arial" w:cs="Arial"/>
          <w:bCs/>
          <w:color w:val="000000"/>
          <w:sz w:val="22"/>
          <w:szCs w:val="28"/>
        </w:rPr>
        <w:t>Energy University fyller den luckan</w:t>
      </w:r>
      <w:r w:rsidR="002125B1" w:rsidRPr="00385E17">
        <w:rPr>
          <w:rFonts w:ascii="Arial" w:hAnsi="Arial" w:cs="Arial"/>
          <w:bCs/>
          <w:color w:val="000000"/>
          <w:sz w:val="22"/>
          <w:szCs w:val="28"/>
        </w:rPr>
        <w:t xml:space="preserve"> och gör det möjligt för såväl företag</w:t>
      </w:r>
      <w:r w:rsidR="008370F9" w:rsidRPr="00385E17">
        <w:rPr>
          <w:rFonts w:ascii="Arial" w:hAnsi="Arial" w:cs="Arial"/>
          <w:bCs/>
          <w:color w:val="000000"/>
          <w:sz w:val="22"/>
          <w:szCs w:val="28"/>
        </w:rPr>
        <w:t>are som husägare</w:t>
      </w:r>
      <w:r w:rsidR="002125B1" w:rsidRPr="00385E17">
        <w:rPr>
          <w:rFonts w:ascii="Arial" w:hAnsi="Arial" w:cs="Arial"/>
          <w:bCs/>
          <w:color w:val="000000"/>
          <w:sz w:val="22"/>
          <w:szCs w:val="28"/>
        </w:rPr>
        <w:t xml:space="preserve"> </w:t>
      </w:r>
      <w:r w:rsidRPr="00385E17">
        <w:rPr>
          <w:rFonts w:ascii="Arial" w:hAnsi="Arial" w:cs="Arial"/>
          <w:bCs/>
          <w:color w:val="000000"/>
          <w:sz w:val="22"/>
          <w:szCs w:val="28"/>
        </w:rPr>
        <w:t xml:space="preserve">att ta kvalificerade beslut om </w:t>
      </w:r>
      <w:r w:rsidR="008012CF" w:rsidRPr="00385E17">
        <w:rPr>
          <w:rFonts w:ascii="Arial" w:hAnsi="Arial" w:cs="Arial"/>
          <w:bCs/>
          <w:color w:val="000000"/>
          <w:sz w:val="22"/>
          <w:szCs w:val="28"/>
        </w:rPr>
        <w:t>energianvändning och -</w:t>
      </w:r>
      <w:r w:rsidRPr="00385E17">
        <w:rPr>
          <w:rFonts w:ascii="Arial" w:hAnsi="Arial" w:cs="Arial"/>
          <w:bCs/>
          <w:color w:val="000000"/>
          <w:sz w:val="22"/>
          <w:szCs w:val="28"/>
        </w:rPr>
        <w:t xml:space="preserve">hantering, säger </w:t>
      </w:r>
      <w:r w:rsidR="002125B1" w:rsidRPr="00385E17">
        <w:rPr>
          <w:rFonts w:ascii="Arial" w:hAnsi="Arial" w:cs="Arial"/>
          <w:bCs/>
          <w:color w:val="000000"/>
          <w:sz w:val="22"/>
          <w:szCs w:val="28"/>
        </w:rPr>
        <w:t>Chris Hummel, CMO</w:t>
      </w:r>
      <w:r w:rsidRPr="00385E17">
        <w:rPr>
          <w:rFonts w:ascii="Arial" w:hAnsi="Arial" w:cs="Arial"/>
          <w:bCs/>
          <w:color w:val="000000"/>
          <w:sz w:val="22"/>
          <w:szCs w:val="28"/>
        </w:rPr>
        <w:t xml:space="preserve"> på Schneider Electric Sverige.</w:t>
      </w:r>
    </w:p>
    <w:p w:rsidR="00006573" w:rsidRPr="00136DBF" w:rsidRDefault="00006573" w:rsidP="00006573">
      <w:pPr>
        <w:autoSpaceDE w:val="0"/>
        <w:autoSpaceDN w:val="0"/>
        <w:adjustRightInd w:val="0"/>
        <w:spacing w:line="240" w:lineRule="atLeast"/>
        <w:ind w:right="992"/>
        <w:rPr>
          <w:rFonts w:ascii="Arial" w:hAnsi="Arial" w:cs="Arial"/>
          <w:bCs/>
          <w:color w:val="000000"/>
          <w:sz w:val="22"/>
          <w:szCs w:val="28"/>
        </w:rPr>
      </w:pPr>
    </w:p>
    <w:p w:rsidR="00006573" w:rsidRDefault="0047770E" w:rsidP="00006573">
      <w:pPr>
        <w:autoSpaceDE w:val="0"/>
        <w:autoSpaceDN w:val="0"/>
        <w:adjustRightInd w:val="0"/>
        <w:spacing w:line="240" w:lineRule="atLeast"/>
        <w:ind w:right="992"/>
        <w:rPr>
          <w:rFonts w:ascii="Arial" w:hAnsi="Arial" w:cs="Arial"/>
          <w:bCs/>
          <w:color w:val="000000"/>
          <w:sz w:val="22"/>
          <w:szCs w:val="28"/>
        </w:rPr>
      </w:pPr>
      <w:r w:rsidRPr="00385E17">
        <w:rPr>
          <w:rFonts w:ascii="Arial" w:hAnsi="Arial" w:cs="Arial"/>
          <w:bCs/>
          <w:color w:val="000000"/>
          <w:sz w:val="22"/>
          <w:szCs w:val="28"/>
        </w:rPr>
        <w:t>De flesta deltagarna</w:t>
      </w:r>
      <w:r w:rsidR="002125B1" w:rsidRPr="00385E17">
        <w:rPr>
          <w:rFonts w:ascii="Arial" w:hAnsi="Arial" w:cs="Arial"/>
          <w:bCs/>
          <w:color w:val="000000"/>
          <w:sz w:val="22"/>
          <w:szCs w:val="28"/>
        </w:rPr>
        <w:t xml:space="preserve"> återkommer regelbundet för att </w:t>
      </w:r>
      <w:r w:rsidR="00006573" w:rsidRPr="00385E17">
        <w:rPr>
          <w:rFonts w:ascii="Arial" w:hAnsi="Arial" w:cs="Arial"/>
          <w:bCs/>
          <w:color w:val="000000"/>
          <w:sz w:val="22"/>
          <w:szCs w:val="28"/>
        </w:rPr>
        <w:t>anmäla sig till fler kurser</w:t>
      </w:r>
      <w:r w:rsidR="00C85D61">
        <w:rPr>
          <w:rFonts w:ascii="Arial" w:hAnsi="Arial" w:cs="Arial"/>
          <w:bCs/>
          <w:color w:val="000000"/>
          <w:sz w:val="22"/>
          <w:szCs w:val="28"/>
        </w:rPr>
        <w:t xml:space="preserve"> </w:t>
      </w:r>
      <w:r w:rsidR="00C85D61" w:rsidRPr="00385E17">
        <w:rPr>
          <w:rFonts w:ascii="Arial" w:hAnsi="Arial" w:cs="Arial"/>
          <w:bCs/>
          <w:color w:val="000000"/>
          <w:sz w:val="22"/>
          <w:szCs w:val="28"/>
        </w:rPr>
        <w:t>och h</w:t>
      </w:r>
      <w:r w:rsidR="008012CF" w:rsidRPr="00385E17">
        <w:rPr>
          <w:rFonts w:ascii="Arial" w:hAnsi="Arial" w:cs="Arial"/>
          <w:bCs/>
          <w:color w:val="000000"/>
          <w:sz w:val="22"/>
          <w:szCs w:val="28"/>
        </w:rPr>
        <w:t>ittills har över 600 000 kurser genomförts.</w:t>
      </w:r>
      <w:r w:rsidR="00006573" w:rsidRPr="00136DBF">
        <w:rPr>
          <w:rFonts w:ascii="Arial" w:hAnsi="Arial" w:cs="Arial"/>
          <w:bCs/>
          <w:color w:val="000000"/>
          <w:sz w:val="22"/>
          <w:szCs w:val="28"/>
        </w:rPr>
        <w:t xml:space="preserve"> Varje månad loggar tusentals användare in för att lära sig </w:t>
      </w:r>
      <w:r w:rsidR="00C85D61">
        <w:rPr>
          <w:rFonts w:ascii="Arial" w:hAnsi="Arial" w:cs="Arial"/>
          <w:bCs/>
          <w:color w:val="000000"/>
          <w:sz w:val="22"/>
          <w:szCs w:val="28"/>
        </w:rPr>
        <w:t xml:space="preserve">mer </w:t>
      </w:r>
      <w:r w:rsidR="00006573" w:rsidRPr="00136DBF">
        <w:rPr>
          <w:rFonts w:ascii="Arial" w:hAnsi="Arial" w:cs="Arial"/>
          <w:bCs/>
          <w:color w:val="000000"/>
          <w:sz w:val="22"/>
          <w:szCs w:val="28"/>
        </w:rPr>
        <w:t xml:space="preserve">om energihantering. </w:t>
      </w:r>
      <w:r w:rsidR="008012CF">
        <w:rPr>
          <w:rFonts w:ascii="Arial" w:hAnsi="Arial" w:cs="Arial"/>
          <w:bCs/>
          <w:color w:val="000000"/>
          <w:sz w:val="22"/>
          <w:szCs w:val="28"/>
        </w:rPr>
        <w:t>Användarna</w:t>
      </w:r>
      <w:r w:rsidR="00006573" w:rsidRPr="00136DBF">
        <w:rPr>
          <w:rFonts w:ascii="Arial" w:hAnsi="Arial" w:cs="Arial"/>
          <w:bCs/>
          <w:color w:val="000000"/>
          <w:sz w:val="22"/>
          <w:szCs w:val="28"/>
        </w:rPr>
        <w:t xml:space="preserve"> är yrkesverksamma personer inom </w:t>
      </w:r>
      <w:r w:rsidR="00A802A6">
        <w:rPr>
          <w:rFonts w:ascii="Arial" w:hAnsi="Arial" w:cs="Arial"/>
          <w:bCs/>
          <w:color w:val="000000"/>
          <w:sz w:val="22"/>
          <w:szCs w:val="28"/>
        </w:rPr>
        <w:t xml:space="preserve">allt från </w:t>
      </w:r>
      <w:r w:rsidR="00006573" w:rsidRPr="00136DBF">
        <w:rPr>
          <w:rFonts w:ascii="Arial" w:hAnsi="Arial" w:cs="Arial"/>
          <w:bCs/>
          <w:color w:val="000000"/>
          <w:sz w:val="22"/>
          <w:szCs w:val="28"/>
        </w:rPr>
        <w:t>anlä</w:t>
      </w:r>
      <w:r w:rsidR="00A802A6">
        <w:rPr>
          <w:rFonts w:ascii="Arial" w:hAnsi="Arial" w:cs="Arial"/>
          <w:bCs/>
          <w:color w:val="000000"/>
          <w:sz w:val="22"/>
          <w:szCs w:val="28"/>
        </w:rPr>
        <w:t xml:space="preserve">ggning, byggnad och el till </w:t>
      </w:r>
      <w:r w:rsidR="00006573" w:rsidRPr="00136DBF">
        <w:rPr>
          <w:rFonts w:ascii="Arial" w:hAnsi="Arial" w:cs="Arial"/>
          <w:bCs/>
          <w:color w:val="000000"/>
          <w:sz w:val="22"/>
          <w:szCs w:val="28"/>
        </w:rPr>
        <w:t xml:space="preserve">miljö, energi och design. De är chefer, direktörer, enskilda medarbetare och studenter som alla </w:t>
      </w:r>
      <w:r w:rsidR="00A802A6">
        <w:rPr>
          <w:rFonts w:ascii="Arial" w:hAnsi="Arial" w:cs="Arial"/>
          <w:bCs/>
          <w:color w:val="000000"/>
          <w:sz w:val="22"/>
          <w:szCs w:val="28"/>
        </w:rPr>
        <w:t xml:space="preserve">vill </w:t>
      </w:r>
      <w:r w:rsidR="008012CF">
        <w:rPr>
          <w:rFonts w:ascii="Arial" w:hAnsi="Arial" w:cs="Arial"/>
          <w:bCs/>
          <w:color w:val="000000"/>
          <w:sz w:val="22"/>
          <w:szCs w:val="28"/>
        </w:rPr>
        <w:t>ge</w:t>
      </w:r>
      <w:r w:rsidR="00A802A6">
        <w:rPr>
          <w:rFonts w:ascii="Arial" w:hAnsi="Arial" w:cs="Arial"/>
          <w:bCs/>
          <w:color w:val="000000"/>
          <w:sz w:val="22"/>
          <w:szCs w:val="28"/>
        </w:rPr>
        <w:t xml:space="preserve"> sin karriär </w:t>
      </w:r>
      <w:r w:rsidR="008012CF">
        <w:rPr>
          <w:rFonts w:ascii="Arial" w:hAnsi="Arial" w:cs="Arial"/>
          <w:bCs/>
          <w:color w:val="000000"/>
          <w:sz w:val="22"/>
          <w:szCs w:val="28"/>
        </w:rPr>
        <w:t xml:space="preserve">en skjuts </w:t>
      </w:r>
      <w:r w:rsidR="00C85D61" w:rsidRPr="00385E17">
        <w:rPr>
          <w:rFonts w:ascii="Arial" w:hAnsi="Arial" w:cs="Arial"/>
          <w:bCs/>
          <w:color w:val="000000"/>
          <w:sz w:val="22"/>
          <w:szCs w:val="28"/>
        </w:rPr>
        <w:t xml:space="preserve">och öka sin kunskap </w:t>
      </w:r>
      <w:r w:rsidRPr="00385E17">
        <w:rPr>
          <w:rFonts w:ascii="Arial" w:hAnsi="Arial" w:cs="Arial"/>
          <w:bCs/>
          <w:color w:val="000000"/>
          <w:sz w:val="22"/>
          <w:szCs w:val="28"/>
        </w:rPr>
        <w:t>in</w:t>
      </w:r>
      <w:r w:rsidR="00C85D61" w:rsidRPr="00385E17">
        <w:rPr>
          <w:rFonts w:ascii="Arial" w:hAnsi="Arial" w:cs="Arial"/>
          <w:bCs/>
          <w:color w:val="000000"/>
          <w:sz w:val="22"/>
          <w:szCs w:val="28"/>
        </w:rPr>
        <w:t>om energihantering</w:t>
      </w:r>
      <w:r w:rsidR="00006573" w:rsidRPr="00385E17">
        <w:rPr>
          <w:rFonts w:ascii="Arial" w:hAnsi="Arial" w:cs="Arial"/>
          <w:bCs/>
          <w:color w:val="000000"/>
          <w:sz w:val="22"/>
          <w:szCs w:val="28"/>
        </w:rPr>
        <w:t xml:space="preserve">. Multinationella </w:t>
      </w:r>
      <w:r w:rsidR="00C85D61" w:rsidRPr="00385E17">
        <w:rPr>
          <w:rFonts w:ascii="Arial" w:hAnsi="Arial" w:cs="Arial"/>
          <w:bCs/>
          <w:color w:val="000000"/>
          <w:sz w:val="22"/>
          <w:szCs w:val="28"/>
        </w:rPr>
        <w:t xml:space="preserve">företag såväl som mindre </w:t>
      </w:r>
      <w:r w:rsidR="00006573" w:rsidRPr="00385E17">
        <w:rPr>
          <w:rFonts w:ascii="Arial" w:hAnsi="Arial" w:cs="Arial"/>
          <w:bCs/>
          <w:color w:val="000000"/>
          <w:sz w:val="22"/>
          <w:szCs w:val="28"/>
        </w:rPr>
        <w:t>företag</w:t>
      </w:r>
      <w:r w:rsidR="008370F9" w:rsidRPr="00385E17">
        <w:rPr>
          <w:rFonts w:ascii="Arial" w:hAnsi="Arial" w:cs="Arial"/>
          <w:bCs/>
          <w:color w:val="000000"/>
          <w:sz w:val="22"/>
          <w:szCs w:val="28"/>
        </w:rPr>
        <w:t>,</w:t>
      </w:r>
      <w:r w:rsidR="00006573" w:rsidRPr="00385E17">
        <w:rPr>
          <w:rFonts w:ascii="Arial" w:hAnsi="Arial" w:cs="Arial"/>
          <w:bCs/>
          <w:color w:val="000000"/>
          <w:sz w:val="22"/>
          <w:szCs w:val="28"/>
        </w:rPr>
        <w:t xml:space="preserve"> </w:t>
      </w:r>
      <w:r w:rsidR="008370F9" w:rsidRPr="00385E17">
        <w:rPr>
          <w:rFonts w:ascii="Arial" w:hAnsi="Arial" w:cs="Arial"/>
          <w:bCs/>
          <w:color w:val="000000"/>
          <w:sz w:val="22"/>
          <w:szCs w:val="28"/>
        </w:rPr>
        <w:t xml:space="preserve">inom i princip alla branscher, </w:t>
      </w:r>
      <w:r w:rsidR="00006573" w:rsidRPr="00385E17">
        <w:rPr>
          <w:rFonts w:ascii="Arial" w:hAnsi="Arial" w:cs="Arial"/>
          <w:bCs/>
          <w:color w:val="000000"/>
          <w:sz w:val="22"/>
          <w:szCs w:val="28"/>
        </w:rPr>
        <w:t xml:space="preserve">drar också nytta av Energy Universitys unika möjligheter till professionell utveckling. Energy University </w:t>
      </w:r>
      <w:r w:rsidR="008370F9" w:rsidRPr="00385E17">
        <w:rPr>
          <w:rFonts w:ascii="Arial" w:hAnsi="Arial" w:cs="Arial"/>
          <w:bCs/>
          <w:color w:val="000000"/>
          <w:sz w:val="22"/>
          <w:szCs w:val="28"/>
        </w:rPr>
        <w:t xml:space="preserve">gör det </w:t>
      </w:r>
      <w:r w:rsidR="00006573" w:rsidRPr="00385E17">
        <w:rPr>
          <w:rFonts w:ascii="Arial" w:hAnsi="Arial" w:cs="Arial"/>
          <w:bCs/>
          <w:color w:val="000000"/>
          <w:sz w:val="22"/>
          <w:szCs w:val="28"/>
        </w:rPr>
        <w:t xml:space="preserve">möjligt för företag att skapa skräddarsydda inlärningsvägar på sina egna webbplatser </w:t>
      </w:r>
      <w:r w:rsidR="00C85D61" w:rsidRPr="00385E17">
        <w:rPr>
          <w:rFonts w:ascii="Arial" w:hAnsi="Arial" w:cs="Arial"/>
          <w:bCs/>
          <w:color w:val="000000"/>
          <w:sz w:val="22"/>
          <w:szCs w:val="28"/>
        </w:rPr>
        <w:t xml:space="preserve">och </w:t>
      </w:r>
      <w:r w:rsidRPr="00385E17">
        <w:rPr>
          <w:rFonts w:ascii="Arial" w:hAnsi="Arial" w:cs="Arial"/>
          <w:bCs/>
          <w:color w:val="000000"/>
          <w:sz w:val="22"/>
          <w:szCs w:val="28"/>
        </w:rPr>
        <w:t xml:space="preserve">kan därmed fungera </w:t>
      </w:r>
      <w:r w:rsidR="00C85D61" w:rsidRPr="00385E17">
        <w:rPr>
          <w:rFonts w:ascii="Arial" w:hAnsi="Arial" w:cs="Arial"/>
          <w:bCs/>
          <w:color w:val="000000"/>
          <w:sz w:val="22"/>
          <w:szCs w:val="28"/>
        </w:rPr>
        <w:t xml:space="preserve">som ett </w:t>
      </w:r>
      <w:r w:rsidR="00006573" w:rsidRPr="00385E17">
        <w:rPr>
          <w:rFonts w:ascii="Arial" w:hAnsi="Arial" w:cs="Arial"/>
          <w:bCs/>
          <w:color w:val="000000"/>
          <w:sz w:val="22"/>
          <w:szCs w:val="28"/>
        </w:rPr>
        <w:t xml:space="preserve">internt utbildningsverktyg för </w:t>
      </w:r>
      <w:r w:rsidR="00C85D61" w:rsidRPr="00385E17">
        <w:rPr>
          <w:rFonts w:ascii="Arial" w:hAnsi="Arial" w:cs="Arial"/>
          <w:bCs/>
          <w:color w:val="000000"/>
          <w:sz w:val="22"/>
          <w:szCs w:val="28"/>
        </w:rPr>
        <w:t>alla</w:t>
      </w:r>
      <w:r w:rsidR="00006573" w:rsidRPr="00385E17">
        <w:rPr>
          <w:rFonts w:ascii="Arial" w:hAnsi="Arial" w:cs="Arial"/>
          <w:bCs/>
          <w:color w:val="000000"/>
          <w:sz w:val="22"/>
          <w:szCs w:val="28"/>
        </w:rPr>
        <w:t xml:space="preserve"> medarbetare.</w:t>
      </w:r>
      <w:r w:rsidR="008370F9" w:rsidRPr="008370F9">
        <w:rPr>
          <w:rFonts w:ascii="Arial" w:hAnsi="Arial" w:cs="Arial"/>
          <w:bCs/>
          <w:color w:val="000000"/>
          <w:sz w:val="22"/>
          <w:szCs w:val="28"/>
        </w:rPr>
        <w:t xml:space="preserve"> </w:t>
      </w:r>
    </w:p>
    <w:p w:rsidR="008370F9" w:rsidRPr="007D19BE" w:rsidRDefault="008370F9" w:rsidP="00006573">
      <w:pPr>
        <w:autoSpaceDE w:val="0"/>
        <w:autoSpaceDN w:val="0"/>
        <w:adjustRightInd w:val="0"/>
        <w:spacing w:line="240" w:lineRule="atLeast"/>
        <w:ind w:right="992"/>
        <w:rPr>
          <w:rFonts w:ascii="Arial" w:hAnsi="Arial" w:cs="Arial"/>
          <w:bCs/>
          <w:color w:val="000000"/>
        </w:rPr>
      </w:pPr>
    </w:p>
    <w:p w:rsidR="008012CF" w:rsidRPr="00100AB9" w:rsidRDefault="00006573" w:rsidP="008012CF">
      <w:pPr>
        <w:pStyle w:val="BodyText1"/>
        <w:spacing w:before="0" w:line="360" w:lineRule="auto"/>
        <w:rPr>
          <w:rStyle w:val="Hyperlink"/>
          <w:rFonts w:ascii="Arial" w:hAnsi="Arial" w:cs="Arial"/>
          <w:sz w:val="20"/>
          <w:lang w:val="sv-SE"/>
        </w:rPr>
      </w:pPr>
      <w:r w:rsidRPr="006C241F">
        <w:rPr>
          <w:rFonts w:ascii="Arial" w:hAnsi="Arial" w:cs="Arial"/>
          <w:sz w:val="20"/>
          <w:lang w:val="sv-SE"/>
        </w:rPr>
        <w:t xml:space="preserve">Energy University finns på </w:t>
      </w:r>
      <w:hyperlink r:id="rId8" w:history="1">
        <w:r w:rsidRPr="006C241F">
          <w:rPr>
            <w:rStyle w:val="Hyperlink"/>
            <w:rFonts w:ascii="Arial" w:hAnsi="Arial" w:cs="Arial"/>
            <w:sz w:val="20"/>
            <w:lang w:val="sv-SE"/>
          </w:rPr>
          <w:t>www.MyEnergyUniversity.com</w:t>
        </w:r>
      </w:hyperlink>
    </w:p>
    <w:p w:rsidR="008012CF" w:rsidRDefault="008012CF" w:rsidP="008012CF">
      <w:pPr>
        <w:pStyle w:val="BodyText1"/>
        <w:spacing w:before="0" w:line="360" w:lineRule="auto"/>
        <w:rPr>
          <w:rStyle w:val="Hyperlink"/>
          <w:rFonts w:ascii="Arial" w:hAnsi="Arial" w:cs="Arial"/>
          <w:sz w:val="20"/>
          <w:lang w:val="sv-SE"/>
        </w:rPr>
      </w:pPr>
    </w:p>
    <w:p w:rsidR="007368D7" w:rsidRPr="00DB17A9" w:rsidRDefault="007D19BE" w:rsidP="00DB17A9">
      <w:pPr>
        <w:autoSpaceDE w:val="0"/>
        <w:autoSpaceDN w:val="0"/>
        <w:adjustRightInd w:val="0"/>
        <w:spacing w:line="240" w:lineRule="atLeast"/>
        <w:ind w:right="992"/>
        <w:rPr>
          <w:rFonts w:ascii="Arial" w:hAnsi="Arial" w:cs="Arial"/>
          <w:lang w:val="en-US"/>
        </w:rPr>
      </w:pPr>
      <w:r w:rsidRPr="004961EF">
        <w:rPr>
          <w:rFonts w:ascii="Arial" w:hAnsi="Arial" w:cs="Arial"/>
          <w:b/>
          <w:bCs/>
          <w:color w:val="000000"/>
        </w:rPr>
        <w:lastRenderedPageBreak/>
        <w:t>För mer information:</w:t>
      </w:r>
      <w:bookmarkEnd w:id="0"/>
      <w:bookmarkEnd w:id="1"/>
      <w:r w:rsidR="00DB17A9">
        <w:rPr>
          <w:rFonts w:ascii="Arial" w:hAnsi="Arial" w:cs="Arial"/>
          <w:b/>
          <w:bCs/>
          <w:color w:val="000000"/>
        </w:rPr>
        <w:br/>
      </w:r>
      <w:r w:rsidR="007368D7" w:rsidRPr="00DB17A9">
        <w:rPr>
          <w:rFonts w:ascii="Arial" w:hAnsi="Arial" w:cs="Arial"/>
          <w:lang w:val="en-US"/>
        </w:rPr>
        <w:t xml:space="preserve">Pia </w:t>
      </w:r>
      <w:proofErr w:type="spellStart"/>
      <w:r w:rsidR="007368D7" w:rsidRPr="00DB17A9">
        <w:rPr>
          <w:rFonts w:ascii="Arial" w:hAnsi="Arial" w:cs="Arial"/>
          <w:lang w:val="en-US"/>
        </w:rPr>
        <w:t>Rydback</w:t>
      </w:r>
      <w:proofErr w:type="spellEnd"/>
      <w:r w:rsidR="007368D7" w:rsidRPr="00DB17A9">
        <w:rPr>
          <w:rFonts w:ascii="Arial" w:hAnsi="Arial" w:cs="Arial"/>
          <w:lang w:val="en-US"/>
        </w:rPr>
        <w:t>, Marknadskommunikationschef Schneider Electric Sverige AB</w:t>
      </w:r>
    </w:p>
    <w:p w:rsidR="007368D7" w:rsidRPr="00C31362" w:rsidRDefault="007368D7" w:rsidP="007368D7">
      <w:pPr>
        <w:autoSpaceDE w:val="0"/>
        <w:autoSpaceDN w:val="0"/>
        <w:adjustRightInd w:val="0"/>
        <w:spacing w:line="240" w:lineRule="atLeast"/>
        <w:ind w:right="992"/>
        <w:rPr>
          <w:rFonts w:ascii="Arial" w:hAnsi="Arial" w:cs="Arial"/>
          <w:lang w:val="en-US"/>
        </w:rPr>
      </w:pPr>
      <w:r w:rsidRPr="00C31362">
        <w:rPr>
          <w:rFonts w:ascii="Arial" w:hAnsi="Arial" w:cs="Arial"/>
          <w:lang w:val="en-US"/>
        </w:rPr>
        <w:t>Mobil: +46 (0)76 149 71 80</w:t>
      </w:r>
    </w:p>
    <w:p w:rsidR="007368D7" w:rsidRPr="00C31362" w:rsidRDefault="007368D7" w:rsidP="007368D7">
      <w:pPr>
        <w:autoSpaceDE w:val="0"/>
        <w:autoSpaceDN w:val="0"/>
        <w:adjustRightInd w:val="0"/>
        <w:spacing w:line="240" w:lineRule="atLeast"/>
        <w:ind w:right="992"/>
        <w:rPr>
          <w:rStyle w:val="Hyperlink"/>
          <w:rFonts w:ascii="Arial" w:hAnsi="Arial" w:cs="Arial"/>
          <w:lang w:val="da-DK"/>
        </w:rPr>
      </w:pPr>
      <w:r w:rsidRPr="00C31362">
        <w:rPr>
          <w:rFonts w:ascii="Arial" w:hAnsi="Arial" w:cs="Arial"/>
          <w:lang w:val="en-US"/>
        </w:rPr>
        <w:t xml:space="preserve">E-post: </w:t>
      </w:r>
      <w:hyperlink r:id="rId9" w:history="1">
        <w:r w:rsidRPr="00C31362">
          <w:rPr>
            <w:rStyle w:val="Hyperlink"/>
            <w:rFonts w:ascii="Arial" w:hAnsi="Arial" w:cs="Arial"/>
            <w:lang w:val="da-DK"/>
          </w:rPr>
          <w:t>pia.rydback@schneider-electric.com</w:t>
        </w:r>
      </w:hyperlink>
    </w:p>
    <w:p w:rsidR="00EE1208" w:rsidRDefault="00EE1208" w:rsidP="004437A1">
      <w:pPr>
        <w:ind w:right="992"/>
        <w:rPr>
          <w:rFonts w:ascii="Arial" w:hAnsi="Arial" w:cs="Arial"/>
          <w:lang w:val="it-IT"/>
        </w:rPr>
      </w:pPr>
    </w:p>
    <w:p w:rsidR="00D85D1A" w:rsidRDefault="00D85D1A" w:rsidP="004437A1">
      <w:pPr>
        <w:ind w:right="992"/>
        <w:rPr>
          <w:rFonts w:ascii="Arial" w:hAnsi="Arial" w:cs="Arial"/>
          <w:lang w:val="it-IT"/>
        </w:rPr>
      </w:pPr>
      <w:r w:rsidRPr="00D85D1A">
        <w:rPr>
          <w:rFonts w:ascii="Arial" w:hAnsi="Arial" w:cs="Arial"/>
          <w:b/>
          <w:lang w:val="it-IT"/>
        </w:rPr>
        <w:t>Läs även mer här:</w:t>
      </w:r>
      <w:r>
        <w:rPr>
          <w:rFonts w:ascii="Arial" w:hAnsi="Arial" w:cs="Arial"/>
          <w:lang w:val="it-IT"/>
        </w:rPr>
        <w:br/>
      </w:r>
      <w:r>
        <w:fldChar w:fldCharType="begin"/>
      </w:r>
      <w:r w:rsidRPr="00DB17A9">
        <w:instrText xml:space="preserve"> HYPERLINK "http://blog.schneider-electric.com/education-research/2014/09/02/infographic-makes-energy-university-award-winning-education-program/" </w:instrText>
      </w:r>
      <w:r>
        <w:fldChar w:fldCharType="separate"/>
      </w:r>
      <w:r w:rsidRPr="00100AB9">
        <w:rPr>
          <w:rStyle w:val="Hyperlink"/>
          <w:rFonts w:ascii="Arial" w:hAnsi="Arial" w:cs="Arial"/>
        </w:rPr>
        <w:t>http://blog.schneider-electric.com/education-research/2014/09/02/infographic-makes-energy-university-award-winning-education-program/</w:t>
      </w:r>
      <w:r>
        <w:rPr>
          <w:rStyle w:val="Hyperlink"/>
          <w:rFonts w:ascii="Arial" w:hAnsi="Arial" w:cs="Arial"/>
        </w:rPr>
        <w:fldChar w:fldCharType="end"/>
      </w:r>
    </w:p>
    <w:p w:rsidR="00EE1208" w:rsidRPr="00470644" w:rsidRDefault="00EE1208" w:rsidP="004437A1">
      <w:pPr>
        <w:ind w:right="992"/>
        <w:rPr>
          <w:rFonts w:ascii="Arial" w:hAnsi="Arial" w:cs="Arial"/>
          <w:lang w:val="it-IT"/>
        </w:rPr>
      </w:pPr>
    </w:p>
    <w:p w:rsidR="00345CBF" w:rsidRPr="008012CF" w:rsidRDefault="00345CBF" w:rsidP="00345CBF">
      <w:pPr>
        <w:ind w:right="992"/>
        <w:rPr>
          <w:rFonts w:ascii="Arial" w:hAnsi="Arial" w:cs="Arial"/>
          <w:b/>
          <w:bCs/>
          <w:sz w:val="18"/>
          <w:szCs w:val="18"/>
        </w:rPr>
      </w:pPr>
      <w:r w:rsidRPr="008012CF">
        <w:rPr>
          <w:rFonts w:ascii="Arial" w:hAnsi="Arial" w:cs="Arial"/>
          <w:b/>
          <w:bCs/>
          <w:sz w:val="18"/>
          <w:szCs w:val="18"/>
        </w:rPr>
        <w:t>Om Schneider Electric</w:t>
      </w:r>
    </w:p>
    <w:p w:rsidR="00930B13" w:rsidRPr="00930B13" w:rsidRDefault="00930B13" w:rsidP="00930B13">
      <w:pPr>
        <w:pStyle w:val="BodyText"/>
        <w:ind w:right="-58"/>
        <w:jc w:val="left"/>
        <w:rPr>
          <w:iCs/>
          <w:sz w:val="20"/>
          <w:szCs w:val="20"/>
        </w:rPr>
      </w:pPr>
      <w:r w:rsidRPr="00930B13">
        <w:rPr>
          <w:iCs/>
          <w:sz w:val="20"/>
          <w:szCs w:val="20"/>
        </w:rPr>
        <w:t>Schneider Electric är en global specialist inom energihantering med verksamhet i mer än 100 länder och en världsledande leverantör av integrerade lösningar inom</w:t>
      </w:r>
      <w:bookmarkStart w:id="2" w:name="_GoBack"/>
      <w:bookmarkEnd w:id="2"/>
      <w:r w:rsidRPr="00930B13">
        <w:rPr>
          <w:iCs/>
          <w:sz w:val="20"/>
          <w:szCs w:val="20"/>
        </w:rPr>
        <w:t xml:space="preserve"> ett flertal marknadssegment; energi- och infrastruktur, industri- och maskinautomation, fastigheter, säkerhet, datacenter och nätverk samt bostäder. Med fokus på att göra energi säker, pålitlig, effektiv och grön sysselsätter företaget 150 000 medarbetare och hade 2013 en omsättning på 24 miljarder Euro, tack vare drivkraften att hjälpa individer och företag att få ut mesta möjliga av sin energi; "Make the </w:t>
      </w:r>
      <w:proofErr w:type="spellStart"/>
      <w:r w:rsidRPr="00930B13">
        <w:rPr>
          <w:iCs/>
          <w:sz w:val="20"/>
          <w:szCs w:val="20"/>
        </w:rPr>
        <w:t>most</w:t>
      </w:r>
      <w:proofErr w:type="spellEnd"/>
      <w:r w:rsidRPr="00930B13">
        <w:rPr>
          <w:iCs/>
          <w:sz w:val="20"/>
          <w:szCs w:val="20"/>
        </w:rPr>
        <w:t xml:space="preserve"> of </w:t>
      </w:r>
      <w:proofErr w:type="spellStart"/>
      <w:r w:rsidRPr="00930B13">
        <w:rPr>
          <w:iCs/>
          <w:sz w:val="20"/>
          <w:szCs w:val="20"/>
        </w:rPr>
        <w:t>your</w:t>
      </w:r>
      <w:proofErr w:type="spellEnd"/>
      <w:r w:rsidRPr="00930B13">
        <w:rPr>
          <w:iCs/>
          <w:sz w:val="20"/>
          <w:szCs w:val="20"/>
        </w:rPr>
        <w:t xml:space="preserve"> </w:t>
      </w:r>
      <w:proofErr w:type="spellStart"/>
      <w:r w:rsidRPr="00930B13">
        <w:rPr>
          <w:iCs/>
          <w:sz w:val="20"/>
          <w:szCs w:val="20"/>
        </w:rPr>
        <w:t>energy</w:t>
      </w:r>
      <w:proofErr w:type="spellEnd"/>
      <w:r w:rsidRPr="00930B13">
        <w:rPr>
          <w:iCs/>
          <w:sz w:val="20"/>
          <w:szCs w:val="20"/>
        </w:rPr>
        <w:t>".</w:t>
      </w:r>
    </w:p>
    <w:p w:rsidR="00930B13" w:rsidRPr="00930B13" w:rsidRDefault="00D85D1A" w:rsidP="00930B13">
      <w:pPr>
        <w:pStyle w:val="BodyText"/>
        <w:ind w:right="-58"/>
        <w:jc w:val="left"/>
        <w:rPr>
          <w:iCs/>
          <w:sz w:val="20"/>
          <w:szCs w:val="20"/>
          <w:lang w:val="en-US"/>
        </w:rPr>
      </w:pPr>
      <w:hyperlink r:id="rId10" w:history="1">
        <w:r w:rsidR="00930B13" w:rsidRPr="00930B13">
          <w:rPr>
            <w:rStyle w:val="Hyperlink"/>
            <w:iCs/>
            <w:sz w:val="20"/>
            <w:szCs w:val="20"/>
            <w:lang w:val="en-US"/>
          </w:rPr>
          <w:t>www.schneider-electric.com/se</w:t>
        </w:r>
      </w:hyperlink>
    </w:p>
    <w:p w:rsidR="008554BC" w:rsidRDefault="00345CBF" w:rsidP="00930B13">
      <w:pPr>
        <w:ind w:right="992"/>
        <w:rPr>
          <w:rFonts w:ascii="Arial" w:hAnsi="Arial" w:cs="Arial"/>
          <w:i/>
          <w:iCs/>
          <w:sz w:val="18"/>
          <w:szCs w:val="18"/>
        </w:rPr>
      </w:pPr>
      <w:r w:rsidRPr="00345CBF">
        <w:rPr>
          <w:rFonts w:ascii="Arial" w:hAnsi="Arial" w:cs="Arial"/>
          <w:b/>
          <w:bCs/>
          <w:sz w:val="18"/>
          <w:szCs w:val="18"/>
          <w:shd w:val="clear" w:color="auto" w:fill="FFFFFF"/>
        </w:rPr>
        <w:br/>
      </w:r>
    </w:p>
    <w:p w:rsidR="00006573" w:rsidRDefault="00006573" w:rsidP="00930B13">
      <w:pPr>
        <w:ind w:right="992"/>
        <w:rPr>
          <w:rFonts w:ascii="Arial" w:hAnsi="Arial" w:cs="Arial"/>
          <w:i/>
          <w:iCs/>
          <w:sz w:val="18"/>
          <w:szCs w:val="18"/>
        </w:rPr>
      </w:pPr>
    </w:p>
    <w:p w:rsidR="00006573" w:rsidRDefault="00006573" w:rsidP="00930B13">
      <w:pPr>
        <w:ind w:right="992"/>
        <w:rPr>
          <w:rFonts w:ascii="Arial" w:hAnsi="Arial" w:cs="Arial"/>
          <w:i/>
          <w:iCs/>
          <w:sz w:val="18"/>
          <w:szCs w:val="18"/>
        </w:rPr>
      </w:pPr>
    </w:p>
    <w:p w:rsidR="00006573" w:rsidRDefault="00006573" w:rsidP="00930B13">
      <w:pPr>
        <w:ind w:right="992"/>
        <w:rPr>
          <w:rFonts w:ascii="Arial" w:hAnsi="Arial" w:cs="Arial"/>
          <w:i/>
          <w:iCs/>
          <w:sz w:val="18"/>
          <w:szCs w:val="18"/>
        </w:rPr>
      </w:pPr>
    </w:p>
    <w:p w:rsidR="00006573" w:rsidRPr="001E4294" w:rsidRDefault="00006573" w:rsidP="00006573">
      <w:pPr>
        <w:autoSpaceDE w:val="0"/>
        <w:autoSpaceDN w:val="0"/>
        <w:adjustRightInd w:val="0"/>
        <w:spacing w:line="240" w:lineRule="atLeast"/>
        <w:ind w:right="992"/>
        <w:rPr>
          <w:rFonts w:ascii="Arial" w:hAnsi="Arial" w:cs="Arial"/>
          <w:b/>
          <w:bCs/>
          <w:color w:val="000000"/>
          <w:sz w:val="28"/>
          <w:szCs w:val="28"/>
          <w:lang w:val="en-US"/>
        </w:rPr>
      </w:pPr>
    </w:p>
    <w:sectPr w:rsidR="00006573" w:rsidRPr="001E4294" w:rsidSect="00930B13">
      <w:headerReference w:type="default" r:id="rId11"/>
      <w:footerReference w:type="default" r:id="rId12"/>
      <w:headerReference w:type="first" r:id="rId13"/>
      <w:footerReference w:type="first" r:id="rId14"/>
      <w:type w:val="continuous"/>
      <w:pgSz w:w="11906" w:h="16838" w:code="9"/>
      <w:pgMar w:top="851" w:right="1416" w:bottom="1134" w:left="1276" w:header="720" w:footer="4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8E" w:rsidRDefault="006C0E8E">
      <w:r>
        <w:separator/>
      </w:r>
    </w:p>
  </w:endnote>
  <w:endnote w:type="continuationSeparator" w:id="0">
    <w:p w:rsidR="006C0E8E" w:rsidRDefault="006C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67" w:type="dxa"/>
      <w:tblInd w:w="-993" w:type="dxa"/>
      <w:tblLayout w:type="fixed"/>
      <w:tblCellMar>
        <w:left w:w="0" w:type="dxa"/>
        <w:right w:w="0" w:type="dxa"/>
      </w:tblCellMar>
      <w:tblLook w:val="0000" w:firstRow="0" w:lastRow="0" w:firstColumn="0" w:lastColumn="0" w:noHBand="0" w:noVBand="0"/>
    </w:tblPr>
    <w:tblGrid>
      <w:gridCol w:w="1277"/>
      <w:gridCol w:w="2693"/>
      <w:gridCol w:w="2835"/>
      <w:gridCol w:w="2835"/>
      <w:gridCol w:w="2127"/>
    </w:tblGrid>
    <w:tr w:rsidR="00EF213D" w:rsidRPr="00C02E25" w:rsidTr="007515C3">
      <w:trPr>
        <w:cantSplit/>
      </w:trPr>
      <w:tc>
        <w:tcPr>
          <w:tcW w:w="11767" w:type="dxa"/>
          <w:gridSpan w:val="5"/>
          <w:vAlign w:val="bottom"/>
        </w:tcPr>
        <w:p w:rsidR="00EF213D" w:rsidRPr="00C02E25" w:rsidRDefault="00EF213D" w:rsidP="00C02E25">
          <w:pPr>
            <w:pStyle w:val="BodyText"/>
            <w:ind w:left="993"/>
            <w:rPr>
              <w:sz w:val="18"/>
              <w:szCs w:val="18"/>
              <w:lang w:val="en-US"/>
            </w:rPr>
          </w:pPr>
          <w:r w:rsidRPr="00C02E25">
            <w:rPr>
              <w:b/>
              <w:sz w:val="18"/>
              <w:szCs w:val="18"/>
              <w:lang w:val="en-US"/>
            </w:rPr>
            <w:t>Schneider Electric Sverige AB</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3"/>
            </w:tabs>
            <w:ind w:left="993"/>
            <w:rPr>
              <w:sz w:val="18"/>
              <w:szCs w:val="18"/>
            </w:rPr>
          </w:pPr>
          <w:r>
            <w:rPr>
              <w:sz w:val="18"/>
              <w:szCs w:val="18"/>
            </w:rPr>
            <w:t>Frösundaviks Allé</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www.schneider-electric.</w:t>
          </w:r>
          <w:r>
            <w:rPr>
              <w:sz w:val="18"/>
              <w:szCs w:val="18"/>
            </w:rPr>
            <w:t>com/</w:t>
          </w:r>
          <w:r w:rsidRPr="00B328F3">
            <w:rPr>
              <w:sz w:val="18"/>
              <w:szCs w:val="18"/>
            </w:rPr>
            <w:t>se</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169 70 Solna, Sweden</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info@se.schneider-electric.com</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Tel: +46 (0)771-360 370</w:t>
          </w: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Height w:val="168"/>
      </w:trPr>
      <w:tc>
        <w:tcPr>
          <w:tcW w:w="3970" w:type="dxa"/>
          <w:gridSpan w:val="2"/>
          <w:vAlign w:val="bottom"/>
        </w:tcPr>
        <w:p w:rsidR="00C02E25" w:rsidRDefault="00C02E25" w:rsidP="00C02E25">
          <w:pPr>
            <w:pStyle w:val="BodyText"/>
            <w:tabs>
              <w:tab w:val="left" w:pos="284"/>
            </w:tabs>
            <w:ind w:left="993"/>
            <w:rPr>
              <w:sz w:val="18"/>
              <w:szCs w:val="18"/>
            </w:rPr>
          </w:pPr>
        </w:p>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78585D" w:rsidTr="007515C3">
      <w:tblPrEx>
        <w:tblCellMar>
          <w:left w:w="70" w:type="dxa"/>
          <w:right w:w="70" w:type="dxa"/>
        </w:tblCellMar>
      </w:tblPrEx>
      <w:trPr>
        <w:gridBefore w:val="1"/>
        <w:gridAfter w:val="2"/>
        <w:wBefore w:w="1277" w:type="dxa"/>
        <w:wAfter w:w="4962" w:type="dxa"/>
      </w:trPr>
      <w:tc>
        <w:tcPr>
          <w:tcW w:w="5528" w:type="dxa"/>
          <w:gridSpan w:val="2"/>
        </w:tcPr>
        <w:p w:rsidR="00930B13" w:rsidRPr="0078585D" w:rsidRDefault="00930B13" w:rsidP="00585D08">
          <w:pPr>
            <w:pStyle w:val="Footer"/>
            <w:tabs>
              <w:tab w:val="clear" w:pos="4536"/>
              <w:tab w:val="clear" w:pos="9072"/>
              <w:tab w:val="left" w:pos="5103"/>
              <w:tab w:val="center" w:pos="7371"/>
            </w:tabs>
            <w:rPr>
              <w:rFonts w:ascii="Arial" w:hAnsi="Arial"/>
              <w:b/>
              <w:sz w:val="16"/>
              <w:szCs w:val="16"/>
            </w:rPr>
          </w:pPr>
        </w:p>
      </w:tc>
    </w:tr>
  </w:tbl>
  <w:p w:rsidR="00EF213D" w:rsidRPr="00CB10AA" w:rsidRDefault="00EF213D" w:rsidP="00B95801">
    <w:pPr>
      <w:pStyle w:val="Footer"/>
      <w:ind w:right="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Default="00EF213D">
    <w:pPr>
      <w:pStyle w:val="Footer"/>
    </w:pPr>
  </w:p>
  <w:tbl>
    <w:tblPr>
      <w:tblW w:w="9924" w:type="dxa"/>
      <w:tblInd w:w="-993" w:type="dxa"/>
      <w:tblLayout w:type="fixed"/>
      <w:tblCellMar>
        <w:left w:w="0" w:type="dxa"/>
        <w:right w:w="0" w:type="dxa"/>
      </w:tblCellMar>
      <w:tblLook w:val="0000" w:firstRow="0" w:lastRow="0" w:firstColumn="0" w:lastColumn="0" w:noHBand="0" w:noVBand="0"/>
    </w:tblPr>
    <w:tblGrid>
      <w:gridCol w:w="3970"/>
      <w:gridCol w:w="3827"/>
      <w:gridCol w:w="2127"/>
    </w:tblGrid>
    <w:tr w:rsidR="00EF213D" w:rsidRPr="00B328F3" w:rsidTr="00633497">
      <w:trPr>
        <w:cantSplit/>
      </w:trPr>
      <w:tc>
        <w:tcPr>
          <w:tcW w:w="9924" w:type="dxa"/>
          <w:gridSpan w:val="3"/>
          <w:vAlign w:val="bottom"/>
        </w:tcPr>
        <w:p w:rsidR="00EF213D" w:rsidRPr="00B328F3" w:rsidRDefault="00EF213D" w:rsidP="00C02E25">
          <w:pPr>
            <w:pStyle w:val="BodyText"/>
            <w:ind w:left="993"/>
            <w:rPr>
              <w:sz w:val="18"/>
              <w:szCs w:val="18"/>
            </w:rPr>
          </w:pPr>
          <w:r w:rsidRPr="00B328F3">
            <w:rPr>
              <w:b/>
              <w:sz w:val="18"/>
              <w:szCs w:val="18"/>
            </w:rPr>
            <w:t>Schneider Electric Sverige AB</w:t>
          </w: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3"/>
            </w:tabs>
            <w:ind w:left="993"/>
            <w:rPr>
              <w:sz w:val="18"/>
              <w:szCs w:val="18"/>
            </w:rPr>
          </w:pPr>
          <w:r>
            <w:rPr>
              <w:sz w:val="18"/>
              <w:szCs w:val="18"/>
            </w:rPr>
            <w:t>Frösundaviks Allé</w:t>
          </w:r>
        </w:p>
      </w:tc>
      <w:tc>
        <w:tcPr>
          <w:tcW w:w="3827" w:type="dxa"/>
          <w:vAlign w:val="bottom"/>
        </w:tcPr>
        <w:p w:rsidR="003C43E8" w:rsidRPr="00B328F3" w:rsidRDefault="003C43E8" w:rsidP="00C02E25">
          <w:pPr>
            <w:pStyle w:val="BodyText"/>
            <w:ind w:left="993"/>
            <w:rPr>
              <w:sz w:val="18"/>
              <w:szCs w:val="18"/>
            </w:rPr>
          </w:pP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169 70 Solna, Sweden</w:t>
          </w:r>
        </w:p>
      </w:tc>
      <w:tc>
        <w:tcPr>
          <w:tcW w:w="3827" w:type="dxa"/>
          <w:vAlign w:val="bottom"/>
        </w:tcPr>
        <w:p w:rsidR="003C43E8" w:rsidRPr="00B328F3" w:rsidRDefault="003C43E8" w:rsidP="00C02E25">
          <w:pPr>
            <w:pStyle w:val="BodyText"/>
            <w:ind w:left="993"/>
            <w:rPr>
              <w:sz w:val="18"/>
              <w:szCs w:val="18"/>
            </w:rPr>
          </w:pPr>
          <w:r w:rsidRPr="00B328F3">
            <w:rPr>
              <w:sz w:val="18"/>
              <w:szCs w:val="18"/>
            </w:rPr>
            <w:t>www.schneider-electric.</w:t>
          </w:r>
          <w:r w:rsidR="00930B13">
            <w:rPr>
              <w:sz w:val="18"/>
              <w:szCs w:val="18"/>
            </w:rPr>
            <w:t>com/</w:t>
          </w:r>
          <w:r w:rsidRPr="00B328F3">
            <w:rPr>
              <w:sz w:val="18"/>
              <w:szCs w:val="18"/>
            </w:rPr>
            <w:t>se</w:t>
          </w:r>
        </w:p>
      </w:tc>
    </w:tr>
    <w:tr w:rsidR="003C43E8" w:rsidRPr="00B328F3" w:rsidTr="002B0DA1">
      <w:trPr>
        <w:gridAfter w:val="1"/>
        <w:wAfter w:w="2127" w:type="dxa"/>
        <w:cantSplit/>
        <w:trHeight w:val="74"/>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Tel: +46 (0)771-360 370</w:t>
          </w:r>
        </w:p>
      </w:tc>
      <w:tc>
        <w:tcPr>
          <w:tcW w:w="3827" w:type="dxa"/>
          <w:vAlign w:val="bottom"/>
        </w:tcPr>
        <w:p w:rsidR="003C43E8" w:rsidRPr="00B328F3" w:rsidRDefault="003C43E8" w:rsidP="00C02E25">
          <w:pPr>
            <w:pStyle w:val="BodyText"/>
            <w:ind w:left="993"/>
            <w:rPr>
              <w:sz w:val="18"/>
              <w:szCs w:val="18"/>
            </w:rPr>
          </w:pPr>
          <w:r w:rsidRPr="00B328F3">
            <w:rPr>
              <w:sz w:val="18"/>
              <w:szCs w:val="18"/>
            </w:rPr>
            <w:t>info@se.schneider-electric.com</w:t>
          </w:r>
        </w:p>
      </w:tc>
    </w:tr>
    <w:tr w:rsidR="003C43E8" w:rsidRPr="00B328F3" w:rsidTr="002B0DA1">
      <w:trPr>
        <w:gridAfter w:val="1"/>
        <w:wAfter w:w="2127" w:type="dxa"/>
        <w:cantSplit/>
        <w:trHeight w:val="74"/>
      </w:trPr>
      <w:tc>
        <w:tcPr>
          <w:tcW w:w="3970" w:type="dxa"/>
          <w:vAlign w:val="bottom"/>
        </w:tcPr>
        <w:p w:rsidR="003C43E8" w:rsidRPr="00B328F3" w:rsidRDefault="003C43E8" w:rsidP="00C02E25">
          <w:pPr>
            <w:pStyle w:val="BodyText"/>
            <w:tabs>
              <w:tab w:val="left" w:pos="284"/>
            </w:tabs>
            <w:ind w:left="993"/>
            <w:rPr>
              <w:sz w:val="18"/>
              <w:szCs w:val="18"/>
            </w:rPr>
          </w:pPr>
        </w:p>
      </w:tc>
      <w:tc>
        <w:tcPr>
          <w:tcW w:w="3827" w:type="dxa"/>
          <w:vAlign w:val="bottom"/>
        </w:tcPr>
        <w:p w:rsidR="003C43E8" w:rsidRPr="00B328F3" w:rsidRDefault="003C43E8" w:rsidP="00C02E25">
          <w:pPr>
            <w:pStyle w:val="BodyText"/>
            <w:ind w:left="993"/>
            <w:rPr>
              <w:sz w:val="18"/>
              <w:szCs w:val="18"/>
            </w:rPr>
          </w:pPr>
        </w:p>
      </w:tc>
    </w:tr>
  </w:tbl>
  <w:p w:rsidR="00EF213D" w:rsidRPr="00CB10AA" w:rsidRDefault="00EF213D" w:rsidP="002B0DA1">
    <w:pPr>
      <w:pStyle w:val="Footer"/>
      <w:ind w:right="100"/>
      <w:jc w:val="right"/>
    </w:pPr>
  </w:p>
  <w:p w:rsidR="00EF213D" w:rsidRDefault="00EF213D">
    <w:pPr>
      <w:pStyle w:val="Footer"/>
    </w:pPr>
  </w:p>
  <w:p w:rsidR="00EF213D" w:rsidRPr="000E4351" w:rsidRDefault="00EF213D" w:rsidP="000E435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8E" w:rsidRDefault="006C0E8E">
      <w:r>
        <w:separator/>
      </w:r>
    </w:p>
  </w:footnote>
  <w:footnote w:type="continuationSeparator" w:id="0">
    <w:p w:rsidR="006C0E8E" w:rsidRDefault="006C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DC3188">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DC3188" w:rsidRDefault="00EF213D" w:rsidP="00DC3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B8747D">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703FF8" w:rsidRDefault="00EF213D" w:rsidP="00334C0F">
    <w:pPr>
      <w:pStyle w:val="Header"/>
      <w:rPr>
        <w:rFonts w:ascii="Arial" w:hAnsi="Arial"/>
        <w:b/>
        <w:sz w:val="36"/>
      </w:rPr>
    </w:pPr>
    <w:r w:rsidRPr="00703FF8">
      <w:rPr>
        <w:rFonts w:ascii="Arial" w:hAnsi="Arial"/>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6">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nsid w:val="41244205"/>
    <w:multiLevelType w:val="hybridMultilevel"/>
    <w:tmpl w:val="E278D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2">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3925905"/>
    <w:multiLevelType w:val="hybridMultilevel"/>
    <w:tmpl w:val="4CFA7922"/>
    <w:lvl w:ilvl="0" w:tplc="375C2C14">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5">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BF7A9F"/>
    <w:multiLevelType w:val="hybridMultilevel"/>
    <w:tmpl w:val="30BCF566"/>
    <w:lvl w:ilvl="0" w:tplc="D9D41F18">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19">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20">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2"/>
  </w:num>
  <w:num w:numId="3">
    <w:abstractNumId w:val="18"/>
  </w:num>
  <w:num w:numId="4">
    <w:abstractNumId w:val="6"/>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19"/>
  </w:num>
  <w:num w:numId="9">
    <w:abstractNumId w:val="10"/>
  </w:num>
  <w:num w:numId="10">
    <w:abstractNumId w:val="5"/>
  </w:num>
  <w:num w:numId="11">
    <w:abstractNumId w:val="20"/>
  </w:num>
  <w:num w:numId="12">
    <w:abstractNumId w:val="4"/>
  </w:num>
  <w:num w:numId="13">
    <w:abstractNumId w:val="9"/>
  </w:num>
  <w:num w:numId="14">
    <w:abstractNumId w:val="7"/>
  </w:num>
  <w:num w:numId="15">
    <w:abstractNumId w:val="1"/>
  </w:num>
  <w:num w:numId="16">
    <w:abstractNumId w:val="12"/>
  </w:num>
  <w:num w:numId="17">
    <w:abstractNumId w:val="17"/>
  </w:num>
  <w:num w:numId="18">
    <w:abstractNumId w:val="11"/>
  </w:num>
  <w:num w:numId="19">
    <w:abstractNumId w:val="15"/>
  </w:num>
  <w:num w:numId="20">
    <w:abstractNumId w:val="16"/>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D4F5E"/>
    <w:rsid w:val="000039BB"/>
    <w:rsid w:val="00006573"/>
    <w:rsid w:val="00007CF0"/>
    <w:rsid w:val="00015F8B"/>
    <w:rsid w:val="00021AE2"/>
    <w:rsid w:val="0002496F"/>
    <w:rsid w:val="000250EF"/>
    <w:rsid w:val="00025662"/>
    <w:rsid w:val="00026D1D"/>
    <w:rsid w:val="0004098A"/>
    <w:rsid w:val="00041ECE"/>
    <w:rsid w:val="00047D03"/>
    <w:rsid w:val="0007424A"/>
    <w:rsid w:val="00076749"/>
    <w:rsid w:val="00081DF9"/>
    <w:rsid w:val="0008561A"/>
    <w:rsid w:val="00086024"/>
    <w:rsid w:val="00087C35"/>
    <w:rsid w:val="000C0B8C"/>
    <w:rsid w:val="000D0552"/>
    <w:rsid w:val="000E14A8"/>
    <w:rsid w:val="000E4351"/>
    <w:rsid w:val="00100AB9"/>
    <w:rsid w:val="001018AC"/>
    <w:rsid w:val="001109BE"/>
    <w:rsid w:val="001115AB"/>
    <w:rsid w:val="00113E48"/>
    <w:rsid w:val="00115FD5"/>
    <w:rsid w:val="001306D2"/>
    <w:rsid w:val="00133E23"/>
    <w:rsid w:val="001369B5"/>
    <w:rsid w:val="0014248D"/>
    <w:rsid w:val="00143057"/>
    <w:rsid w:val="001641DD"/>
    <w:rsid w:val="001660F7"/>
    <w:rsid w:val="00166816"/>
    <w:rsid w:val="00170636"/>
    <w:rsid w:val="00172E1B"/>
    <w:rsid w:val="001910E7"/>
    <w:rsid w:val="00191156"/>
    <w:rsid w:val="001A39EF"/>
    <w:rsid w:val="001A51CC"/>
    <w:rsid w:val="001A5867"/>
    <w:rsid w:val="001A6892"/>
    <w:rsid w:val="001A7FC5"/>
    <w:rsid w:val="001B37DB"/>
    <w:rsid w:val="001B4E15"/>
    <w:rsid w:val="001D3695"/>
    <w:rsid w:val="001E28C0"/>
    <w:rsid w:val="001F1C14"/>
    <w:rsid w:val="001F5686"/>
    <w:rsid w:val="001F7799"/>
    <w:rsid w:val="00202156"/>
    <w:rsid w:val="00211863"/>
    <w:rsid w:val="002125B1"/>
    <w:rsid w:val="00213496"/>
    <w:rsid w:val="00222715"/>
    <w:rsid w:val="0023294D"/>
    <w:rsid w:val="00237A1E"/>
    <w:rsid w:val="002539DB"/>
    <w:rsid w:val="0025410A"/>
    <w:rsid w:val="00257CDF"/>
    <w:rsid w:val="00273569"/>
    <w:rsid w:val="002757DC"/>
    <w:rsid w:val="00297229"/>
    <w:rsid w:val="002A174B"/>
    <w:rsid w:val="002B0DA1"/>
    <w:rsid w:val="002C6A7D"/>
    <w:rsid w:val="002D00C6"/>
    <w:rsid w:val="002E1F60"/>
    <w:rsid w:val="002E5B96"/>
    <w:rsid w:val="0030371E"/>
    <w:rsid w:val="0030461E"/>
    <w:rsid w:val="00313F6C"/>
    <w:rsid w:val="003145F9"/>
    <w:rsid w:val="00317F95"/>
    <w:rsid w:val="0032787D"/>
    <w:rsid w:val="00333B6F"/>
    <w:rsid w:val="00334C0F"/>
    <w:rsid w:val="0033511C"/>
    <w:rsid w:val="00335771"/>
    <w:rsid w:val="00343A78"/>
    <w:rsid w:val="00345381"/>
    <w:rsid w:val="00345CBF"/>
    <w:rsid w:val="0035649F"/>
    <w:rsid w:val="003661EA"/>
    <w:rsid w:val="00367D06"/>
    <w:rsid w:val="003702BB"/>
    <w:rsid w:val="00371FE2"/>
    <w:rsid w:val="00376FA1"/>
    <w:rsid w:val="00385E17"/>
    <w:rsid w:val="003953A6"/>
    <w:rsid w:val="003A2043"/>
    <w:rsid w:val="003A285B"/>
    <w:rsid w:val="003B613F"/>
    <w:rsid w:val="003C43E8"/>
    <w:rsid w:val="003C5E5B"/>
    <w:rsid w:val="003E476D"/>
    <w:rsid w:val="003F258B"/>
    <w:rsid w:val="003F2728"/>
    <w:rsid w:val="003F3EFD"/>
    <w:rsid w:val="003F41EC"/>
    <w:rsid w:val="00405BE3"/>
    <w:rsid w:val="00405E13"/>
    <w:rsid w:val="004437A1"/>
    <w:rsid w:val="004519F2"/>
    <w:rsid w:val="004639E4"/>
    <w:rsid w:val="0047019A"/>
    <w:rsid w:val="00470644"/>
    <w:rsid w:val="00471089"/>
    <w:rsid w:val="0047435C"/>
    <w:rsid w:val="00476584"/>
    <w:rsid w:val="0047770E"/>
    <w:rsid w:val="00477FDC"/>
    <w:rsid w:val="00480301"/>
    <w:rsid w:val="0049581E"/>
    <w:rsid w:val="004961EF"/>
    <w:rsid w:val="0049718E"/>
    <w:rsid w:val="004B296B"/>
    <w:rsid w:val="004B6AD3"/>
    <w:rsid w:val="004E36B6"/>
    <w:rsid w:val="004F200F"/>
    <w:rsid w:val="004F2163"/>
    <w:rsid w:val="004F55AA"/>
    <w:rsid w:val="00504C68"/>
    <w:rsid w:val="0050529E"/>
    <w:rsid w:val="0052007E"/>
    <w:rsid w:val="00525306"/>
    <w:rsid w:val="00542DF7"/>
    <w:rsid w:val="00550BBA"/>
    <w:rsid w:val="00553FEB"/>
    <w:rsid w:val="00555B0F"/>
    <w:rsid w:val="00573652"/>
    <w:rsid w:val="00583157"/>
    <w:rsid w:val="00585D08"/>
    <w:rsid w:val="005A7739"/>
    <w:rsid w:val="005B1D3C"/>
    <w:rsid w:val="005C6CCF"/>
    <w:rsid w:val="005D05DA"/>
    <w:rsid w:val="005D1E9C"/>
    <w:rsid w:val="005D41D8"/>
    <w:rsid w:val="005D4F5E"/>
    <w:rsid w:val="005F585F"/>
    <w:rsid w:val="00625649"/>
    <w:rsid w:val="00627D30"/>
    <w:rsid w:val="00633497"/>
    <w:rsid w:val="00635372"/>
    <w:rsid w:val="0064476F"/>
    <w:rsid w:val="0065306C"/>
    <w:rsid w:val="006613E9"/>
    <w:rsid w:val="00665A3C"/>
    <w:rsid w:val="00671C28"/>
    <w:rsid w:val="00672099"/>
    <w:rsid w:val="00672D3B"/>
    <w:rsid w:val="00683587"/>
    <w:rsid w:val="006868E7"/>
    <w:rsid w:val="00690C5A"/>
    <w:rsid w:val="00696143"/>
    <w:rsid w:val="006967B1"/>
    <w:rsid w:val="006A6ED7"/>
    <w:rsid w:val="006B4022"/>
    <w:rsid w:val="006B7535"/>
    <w:rsid w:val="006C0E8E"/>
    <w:rsid w:val="006D6B39"/>
    <w:rsid w:val="006E241A"/>
    <w:rsid w:val="00703FF8"/>
    <w:rsid w:val="007163DC"/>
    <w:rsid w:val="0072256C"/>
    <w:rsid w:val="00722E11"/>
    <w:rsid w:val="00724217"/>
    <w:rsid w:val="007273FD"/>
    <w:rsid w:val="007304AA"/>
    <w:rsid w:val="00731315"/>
    <w:rsid w:val="0073371F"/>
    <w:rsid w:val="007368D7"/>
    <w:rsid w:val="007515C3"/>
    <w:rsid w:val="007528F7"/>
    <w:rsid w:val="00753219"/>
    <w:rsid w:val="00764BFC"/>
    <w:rsid w:val="0076598A"/>
    <w:rsid w:val="0076684E"/>
    <w:rsid w:val="00767FA7"/>
    <w:rsid w:val="00772A75"/>
    <w:rsid w:val="00777C76"/>
    <w:rsid w:val="0078585D"/>
    <w:rsid w:val="0078720C"/>
    <w:rsid w:val="00796B04"/>
    <w:rsid w:val="00797C96"/>
    <w:rsid w:val="007A3A4E"/>
    <w:rsid w:val="007A3EEF"/>
    <w:rsid w:val="007A40FF"/>
    <w:rsid w:val="007A6F27"/>
    <w:rsid w:val="007A7584"/>
    <w:rsid w:val="007B3C12"/>
    <w:rsid w:val="007B5DB7"/>
    <w:rsid w:val="007B7D7C"/>
    <w:rsid w:val="007C2DAB"/>
    <w:rsid w:val="007C5747"/>
    <w:rsid w:val="007C6375"/>
    <w:rsid w:val="007D19BE"/>
    <w:rsid w:val="007D1F56"/>
    <w:rsid w:val="007D4FFE"/>
    <w:rsid w:val="007E36CE"/>
    <w:rsid w:val="007F0FF8"/>
    <w:rsid w:val="007F38F1"/>
    <w:rsid w:val="007F65D2"/>
    <w:rsid w:val="008012CF"/>
    <w:rsid w:val="008066E1"/>
    <w:rsid w:val="0081563F"/>
    <w:rsid w:val="00817DAC"/>
    <w:rsid w:val="008203D4"/>
    <w:rsid w:val="008210F4"/>
    <w:rsid w:val="00823E7B"/>
    <w:rsid w:val="008370F9"/>
    <w:rsid w:val="00850B24"/>
    <w:rsid w:val="00851155"/>
    <w:rsid w:val="008554BC"/>
    <w:rsid w:val="0086379F"/>
    <w:rsid w:val="00864A6B"/>
    <w:rsid w:val="0087044B"/>
    <w:rsid w:val="00873989"/>
    <w:rsid w:val="0087408F"/>
    <w:rsid w:val="00875BA2"/>
    <w:rsid w:val="00875F23"/>
    <w:rsid w:val="0087757A"/>
    <w:rsid w:val="00884EB5"/>
    <w:rsid w:val="0088540D"/>
    <w:rsid w:val="008906A0"/>
    <w:rsid w:val="008A1646"/>
    <w:rsid w:val="008A41E7"/>
    <w:rsid w:val="008A7724"/>
    <w:rsid w:val="008B3F10"/>
    <w:rsid w:val="008B6281"/>
    <w:rsid w:val="008B7D0E"/>
    <w:rsid w:val="008C2511"/>
    <w:rsid w:val="008D44CE"/>
    <w:rsid w:val="008D76D7"/>
    <w:rsid w:val="008E0895"/>
    <w:rsid w:val="009032A0"/>
    <w:rsid w:val="00930B13"/>
    <w:rsid w:val="00936883"/>
    <w:rsid w:val="00941010"/>
    <w:rsid w:val="009418B0"/>
    <w:rsid w:val="00944303"/>
    <w:rsid w:val="00947DEB"/>
    <w:rsid w:val="00950FA3"/>
    <w:rsid w:val="00967F9F"/>
    <w:rsid w:val="0098111B"/>
    <w:rsid w:val="009875FF"/>
    <w:rsid w:val="00994069"/>
    <w:rsid w:val="009A297A"/>
    <w:rsid w:val="009A2B95"/>
    <w:rsid w:val="009A2E46"/>
    <w:rsid w:val="009A577E"/>
    <w:rsid w:val="009D4CD4"/>
    <w:rsid w:val="009E34E9"/>
    <w:rsid w:val="009F30C6"/>
    <w:rsid w:val="00A00089"/>
    <w:rsid w:val="00A021B1"/>
    <w:rsid w:val="00A05A30"/>
    <w:rsid w:val="00A067C5"/>
    <w:rsid w:val="00A07C97"/>
    <w:rsid w:val="00A165A7"/>
    <w:rsid w:val="00A24E02"/>
    <w:rsid w:val="00A43E45"/>
    <w:rsid w:val="00A47C60"/>
    <w:rsid w:val="00A5633D"/>
    <w:rsid w:val="00A62F9A"/>
    <w:rsid w:val="00A652EE"/>
    <w:rsid w:val="00A72914"/>
    <w:rsid w:val="00A739CC"/>
    <w:rsid w:val="00A802A6"/>
    <w:rsid w:val="00A82D3A"/>
    <w:rsid w:val="00A95340"/>
    <w:rsid w:val="00AB2684"/>
    <w:rsid w:val="00AB2F03"/>
    <w:rsid w:val="00AB6418"/>
    <w:rsid w:val="00AD0BCC"/>
    <w:rsid w:val="00AD3293"/>
    <w:rsid w:val="00AD7412"/>
    <w:rsid w:val="00B117C5"/>
    <w:rsid w:val="00B20171"/>
    <w:rsid w:val="00B27976"/>
    <w:rsid w:val="00B328F3"/>
    <w:rsid w:val="00B33EB8"/>
    <w:rsid w:val="00B42664"/>
    <w:rsid w:val="00B43881"/>
    <w:rsid w:val="00B56EE8"/>
    <w:rsid w:val="00B62103"/>
    <w:rsid w:val="00B6781A"/>
    <w:rsid w:val="00B72E0A"/>
    <w:rsid w:val="00B74D82"/>
    <w:rsid w:val="00B7622E"/>
    <w:rsid w:val="00B8747D"/>
    <w:rsid w:val="00B95801"/>
    <w:rsid w:val="00BA2FB4"/>
    <w:rsid w:val="00BB4DF9"/>
    <w:rsid w:val="00BC2ADC"/>
    <w:rsid w:val="00BC5848"/>
    <w:rsid w:val="00BF11F1"/>
    <w:rsid w:val="00BF1CB9"/>
    <w:rsid w:val="00BF4814"/>
    <w:rsid w:val="00BF4B31"/>
    <w:rsid w:val="00C02E25"/>
    <w:rsid w:val="00C12BDB"/>
    <w:rsid w:val="00C2061E"/>
    <w:rsid w:val="00C234A1"/>
    <w:rsid w:val="00C23A04"/>
    <w:rsid w:val="00C325F2"/>
    <w:rsid w:val="00C43FDE"/>
    <w:rsid w:val="00C468FF"/>
    <w:rsid w:val="00C57A9B"/>
    <w:rsid w:val="00C60345"/>
    <w:rsid w:val="00C61953"/>
    <w:rsid w:val="00C66E68"/>
    <w:rsid w:val="00C71182"/>
    <w:rsid w:val="00C74AB8"/>
    <w:rsid w:val="00C768A6"/>
    <w:rsid w:val="00C81529"/>
    <w:rsid w:val="00C85D61"/>
    <w:rsid w:val="00C86743"/>
    <w:rsid w:val="00C94A94"/>
    <w:rsid w:val="00C9575B"/>
    <w:rsid w:val="00C95C77"/>
    <w:rsid w:val="00C95F1F"/>
    <w:rsid w:val="00CA5F20"/>
    <w:rsid w:val="00CB10AA"/>
    <w:rsid w:val="00CB1A1A"/>
    <w:rsid w:val="00CB4AB3"/>
    <w:rsid w:val="00CC20EF"/>
    <w:rsid w:val="00CC2B80"/>
    <w:rsid w:val="00CD7142"/>
    <w:rsid w:val="00CE0356"/>
    <w:rsid w:val="00CE09C6"/>
    <w:rsid w:val="00CE3283"/>
    <w:rsid w:val="00CF012B"/>
    <w:rsid w:val="00CF0B89"/>
    <w:rsid w:val="00CF3954"/>
    <w:rsid w:val="00D0562F"/>
    <w:rsid w:val="00D15346"/>
    <w:rsid w:val="00D17B3E"/>
    <w:rsid w:val="00D207D9"/>
    <w:rsid w:val="00D2393F"/>
    <w:rsid w:val="00D40B84"/>
    <w:rsid w:val="00D42341"/>
    <w:rsid w:val="00D46AEA"/>
    <w:rsid w:val="00D60F7F"/>
    <w:rsid w:val="00D70FAE"/>
    <w:rsid w:val="00D80848"/>
    <w:rsid w:val="00D85D1A"/>
    <w:rsid w:val="00D96EA1"/>
    <w:rsid w:val="00DA420D"/>
    <w:rsid w:val="00DB17A9"/>
    <w:rsid w:val="00DC3188"/>
    <w:rsid w:val="00DC5B1A"/>
    <w:rsid w:val="00DD7596"/>
    <w:rsid w:val="00DE0373"/>
    <w:rsid w:val="00DE24CF"/>
    <w:rsid w:val="00DE3AA3"/>
    <w:rsid w:val="00DE4503"/>
    <w:rsid w:val="00DE76F7"/>
    <w:rsid w:val="00DF4202"/>
    <w:rsid w:val="00E00398"/>
    <w:rsid w:val="00E050DE"/>
    <w:rsid w:val="00E05854"/>
    <w:rsid w:val="00E05EE2"/>
    <w:rsid w:val="00E10D5B"/>
    <w:rsid w:val="00E12395"/>
    <w:rsid w:val="00E170A8"/>
    <w:rsid w:val="00E3756E"/>
    <w:rsid w:val="00E41225"/>
    <w:rsid w:val="00E513A9"/>
    <w:rsid w:val="00E60409"/>
    <w:rsid w:val="00E6141D"/>
    <w:rsid w:val="00E73DAC"/>
    <w:rsid w:val="00E87CE5"/>
    <w:rsid w:val="00EA2C6B"/>
    <w:rsid w:val="00EB269A"/>
    <w:rsid w:val="00EC0E26"/>
    <w:rsid w:val="00EC1352"/>
    <w:rsid w:val="00EC32D9"/>
    <w:rsid w:val="00EC6304"/>
    <w:rsid w:val="00EC7CAA"/>
    <w:rsid w:val="00EE1208"/>
    <w:rsid w:val="00EE26B2"/>
    <w:rsid w:val="00EF02EF"/>
    <w:rsid w:val="00EF213D"/>
    <w:rsid w:val="00EF3FCD"/>
    <w:rsid w:val="00F05BEB"/>
    <w:rsid w:val="00F1520E"/>
    <w:rsid w:val="00F2088D"/>
    <w:rsid w:val="00F3140E"/>
    <w:rsid w:val="00F47DD2"/>
    <w:rsid w:val="00F47F0A"/>
    <w:rsid w:val="00F515C3"/>
    <w:rsid w:val="00F51939"/>
    <w:rsid w:val="00F524D0"/>
    <w:rsid w:val="00F57F94"/>
    <w:rsid w:val="00F62B68"/>
    <w:rsid w:val="00F73534"/>
    <w:rsid w:val="00F958CF"/>
    <w:rsid w:val="00FA205F"/>
    <w:rsid w:val="00FB6326"/>
    <w:rsid w:val="00FD26FD"/>
    <w:rsid w:val="00FE03ED"/>
    <w:rsid w:val="00FE2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link w:val="BodyTextChar"/>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character" w:customStyle="1" w:styleId="BodyTextChar">
    <w:name w:val="Body Text Char"/>
    <w:basedOn w:val="DefaultParagraphFont"/>
    <w:link w:val="BodyText"/>
    <w:rsid w:val="00006573"/>
    <w:rPr>
      <w:rFonts w:ascii="Arial" w:hAnsi="Arial" w:cs="Arial"/>
      <w:sz w:val="22"/>
      <w:szCs w:val="22"/>
      <w:lang w:eastAsia="en-GB" w:bidi="ar-SA"/>
    </w:rPr>
  </w:style>
  <w:style w:type="paragraph" w:customStyle="1" w:styleId="BodyText1">
    <w:name w:val="Body Text1"/>
    <w:basedOn w:val="Normal"/>
    <w:rsid w:val="00006573"/>
    <w:pPr>
      <w:spacing w:before="120"/>
    </w:pPr>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link w:val="BodyTextChar"/>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character" w:customStyle="1" w:styleId="BodyTextChar">
    <w:name w:val="Body Text Char"/>
    <w:basedOn w:val="DefaultParagraphFont"/>
    <w:link w:val="BodyText"/>
    <w:rsid w:val="00006573"/>
    <w:rPr>
      <w:rFonts w:ascii="Arial" w:hAnsi="Arial" w:cs="Arial"/>
      <w:sz w:val="22"/>
      <w:szCs w:val="22"/>
      <w:lang w:eastAsia="en-GB" w:bidi="ar-SA"/>
    </w:rPr>
  </w:style>
  <w:style w:type="paragraph" w:customStyle="1" w:styleId="BodyText1">
    <w:name w:val="Body Text1"/>
    <w:basedOn w:val="Normal"/>
    <w:rsid w:val="00006573"/>
    <w:pPr>
      <w:spacing w:before="120"/>
    </w:pPr>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310">
      <w:bodyDiv w:val="1"/>
      <w:marLeft w:val="0"/>
      <w:marRight w:val="0"/>
      <w:marTop w:val="0"/>
      <w:marBottom w:val="0"/>
      <w:divBdr>
        <w:top w:val="none" w:sz="0" w:space="0" w:color="auto"/>
        <w:left w:val="none" w:sz="0" w:space="0" w:color="auto"/>
        <w:bottom w:val="none" w:sz="0" w:space="0" w:color="auto"/>
        <w:right w:val="none" w:sz="0" w:space="0" w:color="auto"/>
      </w:divBdr>
      <w:divsChild>
        <w:div w:id="214510509">
          <w:marLeft w:val="0"/>
          <w:marRight w:val="0"/>
          <w:marTop w:val="0"/>
          <w:marBottom w:val="0"/>
          <w:divBdr>
            <w:top w:val="none" w:sz="0" w:space="0" w:color="auto"/>
            <w:left w:val="none" w:sz="0" w:space="0" w:color="auto"/>
            <w:bottom w:val="none" w:sz="0" w:space="0" w:color="auto"/>
            <w:right w:val="none" w:sz="0" w:space="0" w:color="auto"/>
          </w:divBdr>
        </w:div>
        <w:div w:id="869224345">
          <w:marLeft w:val="0"/>
          <w:marRight w:val="0"/>
          <w:marTop w:val="0"/>
          <w:marBottom w:val="0"/>
          <w:divBdr>
            <w:top w:val="none" w:sz="0" w:space="0" w:color="auto"/>
            <w:left w:val="none" w:sz="0" w:space="0" w:color="auto"/>
            <w:bottom w:val="none" w:sz="0" w:space="0" w:color="auto"/>
            <w:right w:val="none" w:sz="0" w:space="0" w:color="auto"/>
          </w:divBdr>
        </w:div>
        <w:div w:id="1912084555">
          <w:marLeft w:val="0"/>
          <w:marRight w:val="0"/>
          <w:marTop w:val="0"/>
          <w:marBottom w:val="0"/>
          <w:divBdr>
            <w:top w:val="none" w:sz="0" w:space="0" w:color="auto"/>
            <w:left w:val="none" w:sz="0" w:space="0" w:color="auto"/>
            <w:bottom w:val="none" w:sz="0" w:space="0" w:color="auto"/>
            <w:right w:val="none" w:sz="0" w:space="0" w:color="auto"/>
          </w:divBdr>
          <w:divsChild>
            <w:div w:id="13273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 w:id="18961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energyuniversity.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neider-electric.com/se" TargetMode="External"/><Relationship Id="rId4" Type="http://schemas.openxmlformats.org/officeDocument/2006/relationships/settings" Target="settings.xml"/><Relationship Id="rId9" Type="http://schemas.openxmlformats.org/officeDocument/2006/relationships/hyperlink" Target="mailto:pia.rydback@schneider-electric.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463</Words>
  <Characters>3411</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3867</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Kristin Wester</cp:lastModifiedBy>
  <cp:revision>6</cp:revision>
  <cp:lastPrinted>2010-01-18T12:09:00Z</cp:lastPrinted>
  <dcterms:created xsi:type="dcterms:W3CDTF">2014-09-24T15:23:00Z</dcterms:created>
  <dcterms:modified xsi:type="dcterms:W3CDTF">2014-09-30T11:00:00Z</dcterms:modified>
</cp:coreProperties>
</file>