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86" w:rsidRPr="00020706" w:rsidRDefault="00530B4D" w:rsidP="00220486">
      <w:pPr>
        <w:outlineLvl w:val="0"/>
        <w:rPr>
          <w:rFonts w:ascii="Arial" w:hAnsi="Arial" w:cs="Arial"/>
          <w:sz w:val="22"/>
          <w:szCs w:val="22"/>
        </w:rPr>
      </w:pPr>
      <w:r>
        <w:rPr>
          <w:sz w:val="22"/>
          <w:szCs w:val="22"/>
        </w:rPr>
        <w:t>PRESSMEDDELANDE 2012</w:t>
      </w:r>
      <w:r w:rsidR="00DB02B9">
        <w:rPr>
          <w:sz w:val="22"/>
          <w:szCs w:val="22"/>
        </w:rPr>
        <w:t>-07</w:t>
      </w:r>
      <w:r w:rsidR="00220486" w:rsidRPr="00020706">
        <w:rPr>
          <w:sz w:val="22"/>
          <w:szCs w:val="22"/>
        </w:rPr>
        <w:t>-</w:t>
      </w:r>
      <w:r w:rsidR="00DB02B9">
        <w:rPr>
          <w:sz w:val="22"/>
          <w:szCs w:val="22"/>
        </w:rPr>
        <w:t>31</w:t>
      </w:r>
    </w:p>
    <w:p w:rsidR="00E149CA" w:rsidRDefault="00E149CA" w:rsidP="00220486">
      <w:pPr>
        <w:rPr>
          <w:rFonts w:ascii="Arial" w:hAnsi="Arial" w:cs="Arial"/>
          <w:b/>
          <w:sz w:val="36"/>
          <w:szCs w:val="36"/>
        </w:rPr>
      </w:pPr>
    </w:p>
    <w:p w:rsidR="00220486" w:rsidRPr="005A271D" w:rsidRDefault="00E149CA" w:rsidP="00220486">
      <w:pPr>
        <w:rPr>
          <w:b/>
          <w:sz w:val="36"/>
          <w:szCs w:val="36"/>
        </w:rPr>
      </w:pPr>
      <w:r>
        <w:rPr>
          <w:b/>
          <w:sz w:val="36"/>
          <w:szCs w:val="36"/>
        </w:rPr>
        <w:t>Två e</w:t>
      </w:r>
      <w:r w:rsidR="00B41F3E">
        <w:rPr>
          <w:b/>
          <w:sz w:val="36"/>
          <w:szCs w:val="36"/>
        </w:rPr>
        <w:t xml:space="preserve">xklusiva </w:t>
      </w:r>
      <w:proofErr w:type="spellStart"/>
      <w:r w:rsidR="005A271D">
        <w:rPr>
          <w:b/>
          <w:sz w:val="36"/>
          <w:szCs w:val="36"/>
        </w:rPr>
        <w:t>Trapiche</w:t>
      </w:r>
      <w:proofErr w:type="spellEnd"/>
      <w:r w:rsidR="005A271D">
        <w:rPr>
          <w:b/>
          <w:sz w:val="36"/>
          <w:szCs w:val="36"/>
        </w:rPr>
        <w:t xml:space="preserve"> </w:t>
      </w:r>
      <w:proofErr w:type="spellStart"/>
      <w:r w:rsidR="008312CD">
        <w:rPr>
          <w:b/>
          <w:sz w:val="36"/>
          <w:szCs w:val="36"/>
        </w:rPr>
        <w:t>Malbec</w:t>
      </w:r>
      <w:proofErr w:type="spellEnd"/>
      <w:r w:rsidR="008312CD">
        <w:rPr>
          <w:b/>
          <w:sz w:val="36"/>
          <w:szCs w:val="36"/>
        </w:rPr>
        <w:t xml:space="preserve"> </w:t>
      </w:r>
      <w:proofErr w:type="spellStart"/>
      <w:r w:rsidR="005A271D">
        <w:rPr>
          <w:b/>
          <w:sz w:val="36"/>
          <w:szCs w:val="36"/>
        </w:rPr>
        <w:t>Single</w:t>
      </w:r>
      <w:proofErr w:type="spellEnd"/>
      <w:r w:rsidR="005A271D">
        <w:rPr>
          <w:b/>
          <w:sz w:val="36"/>
          <w:szCs w:val="36"/>
        </w:rPr>
        <w:t xml:space="preserve"> </w:t>
      </w:r>
      <w:proofErr w:type="spellStart"/>
      <w:r w:rsidR="005A271D">
        <w:rPr>
          <w:b/>
          <w:sz w:val="36"/>
          <w:szCs w:val="36"/>
        </w:rPr>
        <w:t>Vineyard</w:t>
      </w:r>
      <w:proofErr w:type="spellEnd"/>
      <w:r w:rsidR="00895769" w:rsidRPr="005A271D">
        <w:rPr>
          <w:b/>
          <w:sz w:val="36"/>
          <w:szCs w:val="36"/>
        </w:rPr>
        <w:t xml:space="preserve"> </w:t>
      </w:r>
      <w:r w:rsidR="00B41F3E">
        <w:rPr>
          <w:b/>
          <w:sz w:val="36"/>
          <w:szCs w:val="36"/>
        </w:rPr>
        <w:t>2009</w:t>
      </w:r>
    </w:p>
    <w:p w:rsidR="0028161E" w:rsidRDefault="0028161E" w:rsidP="0028161E">
      <w:pPr>
        <w:rPr>
          <w:b/>
          <w:sz w:val="22"/>
          <w:szCs w:val="22"/>
        </w:rPr>
      </w:pPr>
    </w:p>
    <w:p w:rsidR="0028161E" w:rsidRPr="0028161E" w:rsidRDefault="00B656C4" w:rsidP="0028161E">
      <w:pPr>
        <w:rPr>
          <w:rStyle w:val="Stark"/>
          <w:sz w:val="22"/>
          <w:szCs w:val="22"/>
        </w:rPr>
      </w:pPr>
      <w:bookmarkStart w:id="0" w:name="_GoBack"/>
      <w:bookmarkEnd w:id="0"/>
      <w:r w:rsidRPr="004F3DFE">
        <w:rPr>
          <w:b/>
          <w:sz w:val="22"/>
          <w:szCs w:val="22"/>
        </w:rPr>
        <w:t xml:space="preserve">Utanför Argentina är Sverige </w:t>
      </w:r>
      <w:r>
        <w:rPr>
          <w:b/>
          <w:sz w:val="22"/>
          <w:szCs w:val="22"/>
        </w:rPr>
        <w:t xml:space="preserve">det </w:t>
      </w:r>
      <w:r w:rsidRPr="004F3DFE">
        <w:rPr>
          <w:b/>
          <w:sz w:val="22"/>
          <w:szCs w:val="22"/>
        </w:rPr>
        <w:t>första land</w:t>
      </w:r>
      <w:r>
        <w:rPr>
          <w:b/>
          <w:sz w:val="22"/>
          <w:szCs w:val="22"/>
        </w:rPr>
        <w:t>et</w:t>
      </w:r>
      <w:r w:rsidRPr="004F3DFE">
        <w:rPr>
          <w:b/>
          <w:sz w:val="22"/>
          <w:szCs w:val="22"/>
        </w:rPr>
        <w:t xml:space="preserve"> </w:t>
      </w:r>
      <w:r w:rsidR="00CF03BB">
        <w:rPr>
          <w:b/>
          <w:sz w:val="22"/>
          <w:szCs w:val="22"/>
        </w:rPr>
        <w:t>att lansera</w:t>
      </w:r>
      <w:r w:rsidRPr="004F3DFE">
        <w:rPr>
          <w:b/>
          <w:sz w:val="22"/>
          <w:szCs w:val="22"/>
        </w:rPr>
        <w:t xml:space="preserve"> två av </w:t>
      </w:r>
      <w:proofErr w:type="spellStart"/>
      <w:r w:rsidRPr="004F3DFE">
        <w:rPr>
          <w:b/>
          <w:sz w:val="22"/>
          <w:szCs w:val="22"/>
        </w:rPr>
        <w:t>Trapi</w:t>
      </w:r>
      <w:r>
        <w:rPr>
          <w:b/>
          <w:sz w:val="22"/>
          <w:szCs w:val="22"/>
        </w:rPr>
        <w:t>ches</w:t>
      </w:r>
      <w:proofErr w:type="spellEnd"/>
      <w:r>
        <w:rPr>
          <w:b/>
          <w:sz w:val="22"/>
          <w:szCs w:val="22"/>
        </w:rPr>
        <w:t xml:space="preserve"> </w:t>
      </w:r>
      <w:proofErr w:type="spellStart"/>
      <w:r>
        <w:rPr>
          <w:b/>
          <w:sz w:val="22"/>
          <w:szCs w:val="22"/>
        </w:rPr>
        <w:t>Single</w:t>
      </w:r>
      <w:proofErr w:type="spellEnd"/>
      <w:r>
        <w:rPr>
          <w:b/>
          <w:sz w:val="22"/>
          <w:szCs w:val="22"/>
        </w:rPr>
        <w:t xml:space="preserve"> </w:t>
      </w:r>
      <w:proofErr w:type="spellStart"/>
      <w:r>
        <w:rPr>
          <w:b/>
          <w:sz w:val="22"/>
          <w:szCs w:val="22"/>
        </w:rPr>
        <w:t>Vineyard</w:t>
      </w:r>
      <w:proofErr w:type="spellEnd"/>
      <w:r>
        <w:rPr>
          <w:b/>
          <w:sz w:val="22"/>
          <w:szCs w:val="22"/>
        </w:rPr>
        <w:t xml:space="preserve"> </w:t>
      </w:r>
      <w:proofErr w:type="spellStart"/>
      <w:r>
        <w:rPr>
          <w:b/>
          <w:sz w:val="22"/>
          <w:szCs w:val="22"/>
        </w:rPr>
        <w:t>Malbec</w:t>
      </w:r>
      <w:proofErr w:type="spellEnd"/>
      <w:r>
        <w:rPr>
          <w:b/>
          <w:sz w:val="22"/>
          <w:szCs w:val="22"/>
        </w:rPr>
        <w:t xml:space="preserve"> </w:t>
      </w:r>
      <w:r w:rsidRPr="004F3DFE">
        <w:rPr>
          <w:b/>
          <w:sz w:val="22"/>
          <w:szCs w:val="22"/>
        </w:rPr>
        <w:t>viner</w:t>
      </w:r>
      <w:r w:rsidR="00A25C97">
        <w:rPr>
          <w:b/>
          <w:sz w:val="22"/>
          <w:szCs w:val="22"/>
        </w:rPr>
        <w:t xml:space="preserve"> av</w:t>
      </w:r>
      <w:r>
        <w:rPr>
          <w:b/>
          <w:sz w:val="22"/>
          <w:szCs w:val="22"/>
        </w:rPr>
        <w:t xml:space="preserve"> årgång 2009</w:t>
      </w:r>
      <w:r w:rsidRPr="004F3DFE">
        <w:rPr>
          <w:b/>
          <w:sz w:val="22"/>
          <w:szCs w:val="22"/>
        </w:rPr>
        <w:t>.</w:t>
      </w:r>
      <w:r w:rsidRPr="004F3DFE">
        <w:rPr>
          <w:sz w:val="22"/>
          <w:szCs w:val="22"/>
        </w:rPr>
        <w:t xml:space="preserve"> </w:t>
      </w:r>
      <w:r w:rsidRPr="004F3DFE">
        <w:rPr>
          <w:rStyle w:val="Stark"/>
          <w:sz w:val="22"/>
          <w:szCs w:val="22"/>
        </w:rPr>
        <w:t xml:space="preserve">Systembolaget har tilldelats </w:t>
      </w:r>
      <w:r>
        <w:rPr>
          <w:rStyle w:val="Stark"/>
          <w:sz w:val="22"/>
          <w:szCs w:val="22"/>
        </w:rPr>
        <w:t xml:space="preserve">en liten exklusiv </w:t>
      </w:r>
      <w:proofErr w:type="spellStart"/>
      <w:r>
        <w:rPr>
          <w:rStyle w:val="Stark"/>
          <w:sz w:val="22"/>
          <w:szCs w:val="22"/>
        </w:rPr>
        <w:t>batch</w:t>
      </w:r>
      <w:proofErr w:type="spellEnd"/>
      <w:r>
        <w:rPr>
          <w:rStyle w:val="Stark"/>
          <w:sz w:val="22"/>
          <w:szCs w:val="22"/>
        </w:rPr>
        <w:t xml:space="preserve"> med säljstart 1 september</w:t>
      </w:r>
      <w:r w:rsidRPr="004F3DFE">
        <w:rPr>
          <w:rStyle w:val="Stark"/>
          <w:sz w:val="22"/>
          <w:szCs w:val="22"/>
        </w:rPr>
        <w:t xml:space="preserve">. </w:t>
      </w:r>
      <w:r w:rsidR="00B41F3E" w:rsidRPr="004F3DFE">
        <w:rPr>
          <w:rStyle w:val="Stark"/>
          <w:sz w:val="22"/>
          <w:szCs w:val="22"/>
        </w:rPr>
        <w:t xml:space="preserve">Chefsvinmakare Daniel Pi på </w:t>
      </w:r>
      <w:proofErr w:type="spellStart"/>
      <w:r w:rsidR="00B41F3E" w:rsidRPr="004F3DFE">
        <w:rPr>
          <w:rStyle w:val="Stark"/>
          <w:sz w:val="22"/>
          <w:szCs w:val="22"/>
        </w:rPr>
        <w:t>Trapiche</w:t>
      </w:r>
      <w:proofErr w:type="spellEnd"/>
      <w:r w:rsidR="00B41F3E" w:rsidRPr="004F3DFE">
        <w:rPr>
          <w:rStyle w:val="Stark"/>
          <w:sz w:val="22"/>
          <w:szCs w:val="22"/>
        </w:rPr>
        <w:t xml:space="preserve"> släpper varje år en </w:t>
      </w:r>
      <w:r w:rsidR="00B44CEA">
        <w:rPr>
          <w:rStyle w:val="Stark"/>
          <w:sz w:val="22"/>
          <w:szCs w:val="22"/>
        </w:rPr>
        <w:t xml:space="preserve">serie </w:t>
      </w:r>
      <w:proofErr w:type="spellStart"/>
      <w:r w:rsidR="00B41F3E" w:rsidRPr="004F3DFE">
        <w:rPr>
          <w:rStyle w:val="Stark"/>
          <w:sz w:val="22"/>
          <w:szCs w:val="22"/>
        </w:rPr>
        <w:t>single</w:t>
      </w:r>
      <w:proofErr w:type="spellEnd"/>
      <w:r w:rsidR="00B41F3E" w:rsidRPr="004F3DFE">
        <w:rPr>
          <w:rStyle w:val="Stark"/>
          <w:sz w:val="22"/>
          <w:szCs w:val="22"/>
        </w:rPr>
        <w:t xml:space="preserve"> </w:t>
      </w:r>
      <w:proofErr w:type="spellStart"/>
      <w:r w:rsidR="00B41F3E" w:rsidRPr="004F3DFE">
        <w:rPr>
          <w:rStyle w:val="Stark"/>
          <w:sz w:val="22"/>
          <w:szCs w:val="22"/>
        </w:rPr>
        <w:t>vineyard</w:t>
      </w:r>
      <w:proofErr w:type="spellEnd"/>
      <w:r w:rsidR="00B41F3E" w:rsidRPr="004F3DFE">
        <w:rPr>
          <w:rStyle w:val="Stark"/>
          <w:sz w:val="22"/>
          <w:szCs w:val="22"/>
        </w:rPr>
        <w:t xml:space="preserve"> i samarbete med traktens bästa odlare. </w:t>
      </w:r>
      <w:r>
        <w:rPr>
          <w:rStyle w:val="Stark"/>
          <w:sz w:val="22"/>
          <w:szCs w:val="22"/>
        </w:rPr>
        <w:t>Dessa viner är kända för en exceptionellt väl sammansatt</w:t>
      </w:r>
      <w:r w:rsidR="00AE2380">
        <w:rPr>
          <w:rStyle w:val="Stark"/>
          <w:sz w:val="22"/>
          <w:szCs w:val="22"/>
        </w:rPr>
        <w:t xml:space="preserve"> </w:t>
      </w:r>
      <w:r>
        <w:rPr>
          <w:rStyle w:val="Stark"/>
          <w:sz w:val="22"/>
          <w:szCs w:val="22"/>
        </w:rPr>
        <w:t>smakpalett</w:t>
      </w:r>
      <w:r w:rsidRPr="004F3DFE">
        <w:rPr>
          <w:rStyle w:val="Stark"/>
          <w:sz w:val="22"/>
          <w:szCs w:val="22"/>
        </w:rPr>
        <w:t xml:space="preserve"> och en förstklassig finish</w:t>
      </w:r>
      <w:r w:rsidR="0028161E" w:rsidRPr="0028161E">
        <w:rPr>
          <w:rStyle w:val="Stark"/>
          <w:sz w:val="22"/>
          <w:szCs w:val="22"/>
        </w:rPr>
        <w:t xml:space="preserve">, något som fått den internationella vinpressen att </w:t>
      </w:r>
      <w:proofErr w:type="gramStart"/>
      <w:r w:rsidR="0028161E" w:rsidRPr="0028161E">
        <w:rPr>
          <w:rStyle w:val="Stark"/>
          <w:sz w:val="22"/>
          <w:szCs w:val="22"/>
        </w:rPr>
        <w:t>årligen  tilldela</w:t>
      </w:r>
      <w:proofErr w:type="gramEnd"/>
      <w:r w:rsidR="0028161E" w:rsidRPr="0028161E">
        <w:rPr>
          <w:rStyle w:val="Stark"/>
          <w:sz w:val="22"/>
          <w:szCs w:val="22"/>
        </w:rPr>
        <w:t xml:space="preserve"> dessa viner högsta betyg.</w:t>
      </w:r>
    </w:p>
    <w:p w:rsidR="00B41F3E" w:rsidRDefault="0028161E" w:rsidP="005A271D">
      <w:pPr>
        <w:pStyle w:val="Normalwebb"/>
        <w:rPr>
          <w:sz w:val="22"/>
          <w:szCs w:val="22"/>
        </w:rPr>
      </w:pPr>
      <w:r>
        <w:rPr>
          <w:noProof/>
          <w:sz w:val="22"/>
          <w:szCs w:val="22"/>
        </w:rPr>
        <w:drawing>
          <wp:anchor distT="0" distB="0" distL="114300" distR="114300" simplePos="0" relativeHeight="251658240" behindDoc="0" locked="0" layoutInCell="1" allowOverlap="1" wp14:anchorId="1FDD2531" wp14:editId="01E87F94">
            <wp:simplePos x="895350" y="1447800"/>
            <wp:positionH relativeFrom="margin">
              <wp:align>right</wp:align>
            </wp:positionH>
            <wp:positionV relativeFrom="margin">
              <wp:align>center</wp:align>
            </wp:positionV>
            <wp:extent cx="1351915" cy="4123690"/>
            <wp:effectExtent l="0" t="0" r="63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Trapiche Single Vinyard Jorge Miralles 2009_li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587" cy="4119204"/>
                    </a:xfrm>
                    <a:prstGeom prst="rect">
                      <a:avLst/>
                    </a:prstGeom>
                  </pic:spPr>
                </pic:pic>
              </a:graphicData>
            </a:graphic>
            <wp14:sizeRelH relativeFrom="margin">
              <wp14:pctWidth>0</wp14:pctWidth>
            </wp14:sizeRelH>
            <wp14:sizeRelV relativeFrom="margin">
              <wp14:pctHeight>0</wp14:pctHeight>
            </wp14:sizeRelV>
          </wp:anchor>
        </w:drawing>
      </w:r>
      <w:r w:rsidR="005A271D" w:rsidRPr="004F3DFE">
        <w:rPr>
          <w:sz w:val="22"/>
          <w:szCs w:val="22"/>
        </w:rPr>
        <w:t xml:space="preserve">Vinmakaren Daniel Pi kom till </w:t>
      </w:r>
      <w:proofErr w:type="spellStart"/>
      <w:r w:rsidR="005A271D" w:rsidRPr="004F3DFE">
        <w:rPr>
          <w:sz w:val="22"/>
          <w:szCs w:val="22"/>
        </w:rPr>
        <w:t>Trapiche</w:t>
      </w:r>
      <w:proofErr w:type="spellEnd"/>
      <w:r w:rsidR="005A271D" w:rsidRPr="004F3DFE">
        <w:rPr>
          <w:sz w:val="22"/>
          <w:szCs w:val="22"/>
        </w:rPr>
        <w:t xml:space="preserve"> 2002 med målsättningen att göra de bästa </w:t>
      </w:r>
      <w:proofErr w:type="spellStart"/>
      <w:r w:rsidR="005A271D" w:rsidRPr="004F3DFE">
        <w:rPr>
          <w:sz w:val="22"/>
          <w:szCs w:val="22"/>
        </w:rPr>
        <w:t>Malbecvinerna</w:t>
      </w:r>
      <w:proofErr w:type="spellEnd"/>
      <w:r w:rsidR="005A271D" w:rsidRPr="004F3DFE">
        <w:rPr>
          <w:sz w:val="22"/>
          <w:szCs w:val="22"/>
        </w:rPr>
        <w:t xml:space="preserve"> i världen. Sedan dess lanserar han årligen tre </w:t>
      </w:r>
      <w:proofErr w:type="spellStart"/>
      <w:r w:rsidR="005A271D" w:rsidRPr="004F3DFE">
        <w:rPr>
          <w:sz w:val="22"/>
          <w:szCs w:val="22"/>
        </w:rPr>
        <w:t>Single</w:t>
      </w:r>
      <w:proofErr w:type="spellEnd"/>
      <w:r w:rsidR="005A271D" w:rsidRPr="004F3DFE">
        <w:rPr>
          <w:sz w:val="22"/>
          <w:szCs w:val="22"/>
        </w:rPr>
        <w:t xml:space="preserve"> </w:t>
      </w:r>
      <w:proofErr w:type="spellStart"/>
      <w:r w:rsidR="005A271D" w:rsidRPr="004F3DFE">
        <w:rPr>
          <w:sz w:val="22"/>
          <w:szCs w:val="22"/>
        </w:rPr>
        <w:t>Vineyard</w:t>
      </w:r>
      <w:proofErr w:type="spellEnd"/>
      <w:r w:rsidR="005A271D" w:rsidRPr="004F3DFE">
        <w:rPr>
          <w:sz w:val="22"/>
          <w:szCs w:val="22"/>
        </w:rPr>
        <w:t xml:space="preserve">-viner, utvalda bland de odlare som </w:t>
      </w:r>
      <w:proofErr w:type="spellStart"/>
      <w:r w:rsidR="005A271D" w:rsidRPr="004F3DFE">
        <w:rPr>
          <w:sz w:val="22"/>
          <w:szCs w:val="22"/>
        </w:rPr>
        <w:t>Trapiche</w:t>
      </w:r>
      <w:proofErr w:type="spellEnd"/>
      <w:r w:rsidR="005A271D" w:rsidRPr="004F3DFE">
        <w:rPr>
          <w:sz w:val="22"/>
          <w:szCs w:val="22"/>
        </w:rPr>
        <w:t xml:space="preserve"> under lång tid har samarbetat med. Han vill på så sätt visa vilken potential </w:t>
      </w:r>
      <w:proofErr w:type="spellStart"/>
      <w:r w:rsidR="005A271D" w:rsidRPr="004F3DFE">
        <w:rPr>
          <w:sz w:val="22"/>
          <w:szCs w:val="22"/>
        </w:rPr>
        <w:t>Malbec</w:t>
      </w:r>
      <w:proofErr w:type="spellEnd"/>
      <w:r w:rsidR="005A271D" w:rsidRPr="004F3DFE">
        <w:rPr>
          <w:sz w:val="22"/>
          <w:szCs w:val="22"/>
        </w:rPr>
        <w:t xml:space="preserve"> har för att producera absoluta toppviner. </w:t>
      </w:r>
      <w:r w:rsidR="00B41F3E" w:rsidRPr="004F3DFE">
        <w:rPr>
          <w:sz w:val="22"/>
          <w:szCs w:val="22"/>
        </w:rPr>
        <w:t xml:space="preserve">Utanför Argentina är Sverige första land att lansera två av </w:t>
      </w:r>
      <w:proofErr w:type="spellStart"/>
      <w:r w:rsidR="00B41F3E" w:rsidRPr="004F3DFE">
        <w:rPr>
          <w:sz w:val="22"/>
          <w:szCs w:val="22"/>
        </w:rPr>
        <w:t>Trapiches</w:t>
      </w:r>
      <w:proofErr w:type="spellEnd"/>
      <w:r w:rsidR="00B41F3E" w:rsidRPr="004F3DFE">
        <w:rPr>
          <w:sz w:val="22"/>
          <w:szCs w:val="22"/>
        </w:rPr>
        <w:t xml:space="preserve"> </w:t>
      </w:r>
      <w:proofErr w:type="spellStart"/>
      <w:r w:rsidR="00B41F3E" w:rsidRPr="004F3DFE">
        <w:rPr>
          <w:sz w:val="22"/>
          <w:szCs w:val="22"/>
        </w:rPr>
        <w:t>Single</w:t>
      </w:r>
      <w:proofErr w:type="spellEnd"/>
      <w:r w:rsidR="00B41F3E" w:rsidRPr="004F3DFE">
        <w:rPr>
          <w:sz w:val="22"/>
          <w:szCs w:val="22"/>
        </w:rPr>
        <w:t xml:space="preserve"> </w:t>
      </w:r>
      <w:proofErr w:type="spellStart"/>
      <w:r w:rsidR="00B41F3E" w:rsidRPr="004F3DFE">
        <w:rPr>
          <w:sz w:val="22"/>
          <w:szCs w:val="22"/>
        </w:rPr>
        <w:t>Vineyar</w:t>
      </w:r>
      <w:r w:rsidR="005447FA">
        <w:rPr>
          <w:sz w:val="22"/>
          <w:szCs w:val="22"/>
        </w:rPr>
        <w:t>d</w:t>
      </w:r>
      <w:proofErr w:type="spellEnd"/>
      <w:r w:rsidR="005447FA">
        <w:rPr>
          <w:sz w:val="22"/>
          <w:szCs w:val="22"/>
        </w:rPr>
        <w:t xml:space="preserve"> </w:t>
      </w:r>
      <w:proofErr w:type="spellStart"/>
      <w:r w:rsidR="005447FA">
        <w:rPr>
          <w:sz w:val="22"/>
          <w:szCs w:val="22"/>
        </w:rPr>
        <w:t>Malbec</w:t>
      </w:r>
      <w:proofErr w:type="spellEnd"/>
      <w:r w:rsidR="005447FA">
        <w:rPr>
          <w:sz w:val="22"/>
          <w:szCs w:val="22"/>
        </w:rPr>
        <w:t xml:space="preserve"> 2009-viner.</w:t>
      </w:r>
    </w:p>
    <w:p w:rsidR="005447FA" w:rsidRDefault="005447FA" w:rsidP="005A271D">
      <w:pPr>
        <w:pStyle w:val="Normalwebb"/>
        <w:rPr>
          <w:sz w:val="22"/>
          <w:szCs w:val="22"/>
        </w:rPr>
      </w:pPr>
      <w:r>
        <w:rPr>
          <w:sz w:val="22"/>
          <w:szCs w:val="22"/>
        </w:rPr>
        <w:t xml:space="preserve">Båda </w:t>
      </w:r>
      <w:proofErr w:type="spellStart"/>
      <w:r>
        <w:rPr>
          <w:sz w:val="22"/>
          <w:szCs w:val="22"/>
        </w:rPr>
        <w:t>Single</w:t>
      </w:r>
      <w:proofErr w:type="spellEnd"/>
      <w:r>
        <w:rPr>
          <w:sz w:val="22"/>
          <w:szCs w:val="22"/>
        </w:rPr>
        <w:t xml:space="preserve"> </w:t>
      </w:r>
      <w:proofErr w:type="spellStart"/>
      <w:r>
        <w:rPr>
          <w:sz w:val="22"/>
          <w:szCs w:val="22"/>
        </w:rPr>
        <w:t>vineyard</w:t>
      </w:r>
      <w:proofErr w:type="spellEnd"/>
      <w:r>
        <w:rPr>
          <w:sz w:val="22"/>
          <w:szCs w:val="22"/>
        </w:rPr>
        <w:t xml:space="preserve"> vinerna kommer från </w:t>
      </w:r>
      <w:r w:rsidRPr="004F3DFE">
        <w:rPr>
          <w:sz w:val="22"/>
          <w:szCs w:val="22"/>
        </w:rPr>
        <w:t xml:space="preserve">Mendoza ligger i västra Argentina, i höjd med Chiles huvudstad Santiago. Druvorna </w:t>
      </w:r>
      <w:r>
        <w:rPr>
          <w:sz w:val="22"/>
          <w:szCs w:val="22"/>
        </w:rPr>
        <w:t xml:space="preserve">är skördade för hand och </w:t>
      </w:r>
      <w:r w:rsidRPr="004F3DFE">
        <w:rPr>
          <w:sz w:val="22"/>
          <w:szCs w:val="22"/>
        </w:rPr>
        <w:t xml:space="preserve">kommer från </w:t>
      </w:r>
      <w:proofErr w:type="spellStart"/>
      <w:r>
        <w:rPr>
          <w:sz w:val="22"/>
          <w:szCs w:val="22"/>
        </w:rPr>
        <w:t>repektive</w:t>
      </w:r>
      <w:proofErr w:type="spellEnd"/>
      <w:r>
        <w:rPr>
          <w:sz w:val="22"/>
          <w:szCs w:val="22"/>
        </w:rPr>
        <w:t xml:space="preserve"> vinproducent</w:t>
      </w:r>
      <w:r w:rsidRPr="004F3DFE">
        <w:rPr>
          <w:sz w:val="22"/>
          <w:szCs w:val="22"/>
        </w:rPr>
        <w:t>s vingård i underregionen</w:t>
      </w:r>
      <w:r>
        <w:rPr>
          <w:sz w:val="22"/>
          <w:szCs w:val="22"/>
        </w:rPr>
        <w:t xml:space="preserve"> La </w:t>
      </w:r>
      <w:proofErr w:type="spellStart"/>
      <w:r>
        <w:rPr>
          <w:sz w:val="22"/>
          <w:szCs w:val="22"/>
        </w:rPr>
        <w:t>Consulta</w:t>
      </w:r>
      <w:proofErr w:type="spellEnd"/>
      <w:r>
        <w:rPr>
          <w:sz w:val="22"/>
          <w:szCs w:val="22"/>
        </w:rPr>
        <w:t xml:space="preserve"> i Valle de </w:t>
      </w:r>
      <w:proofErr w:type="spellStart"/>
      <w:r>
        <w:rPr>
          <w:sz w:val="22"/>
          <w:szCs w:val="22"/>
        </w:rPr>
        <w:t>Uco</w:t>
      </w:r>
      <w:proofErr w:type="spellEnd"/>
      <w:r>
        <w:rPr>
          <w:sz w:val="22"/>
          <w:szCs w:val="22"/>
        </w:rPr>
        <w:t>. Odlingarna ligger p</w:t>
      </w:r>
      <w:r w:rsidRPr="004F3DFE">
        <w:rPr>
          <w:sz w:val="22"/>
          <w:szCs w:val="22"/>
        </w:rPr>
        <w:t xml:space="preserve">å en höjd av </w:t>
      </w:r>
      <w:r w:rsidR="00586DF5">
        <w:rPr>
          <w:sz w:val="22"/>
          <w:szCs w:val="22"/>
        </w:rPr>
        <w:t xml:space="preserve">ca </w:t>
      </w:r>
      <w:r w:rsidRPr="004F3DFE">
        <w:rPr>
          <w:sz w:val="22"/>
          <w:szCs w:val="22"/>
        </w:rPr>
        <w:t>970</w:t>
      </w:r>
      <w:r>
        <w:rPr>
          <w:sz w:val="22"/>
          <w:szCs w:val="22"/>
        </w:rPr>
        <w:t>-1070</w:t>
      </w:r>
      <w:r w:rsidRPr="004F3DFE">
        <w:rPr>
          <w:sz w:val="22"/>
          <w:szCs w:val="22"/>
        </w:rPr>
        <w:t xml:space="preserve"> meter över havet</w:t>
      </w:r>
      <w:r>
        <w:rPr>
          <w:sz w:val="22"/>
          <w:szCs w:val="22"/>
        </w:rPr>
        <w:t>, ett område med a</w:t>
      </w:r>
      <w:r w:rsidRPr="004F3DFE">
        <w:rPr>
          <w:sz w:val="22"/>
          <w:szCs w:val="22"/>
        </w:rPr>
        <w:t>lluvial jordmån med finkornig sand</w:t>
      </w:r>
      <w:r>
        <w:rPr>
          <w:sz w:val="22"/>
          <w:szCs w:val="22"/>
        </w:rPr>
        <w:t>.</w:t>
      </w:r>
    </w:p>
    <w:p w:rsidR="00E149CA" w:rsidRPr="008312CD" w:rsidRDefault="00E149CA" w:rsidP="00F82366">
      <w:pPr>
        <w:rPr>
          <w:b/>
          <w:sz w:val="22"/>
          <w:szCs w:val="22"/>
        </w:rPr>
      </w:pPr>
    </w:p>
    <w:p w:rsidR="00F82366" w:rsidRDefault="005243A1" w:rsidP="00F82366">
      <w:pPr>
        <w:rPr>
          <w:b/>
          <w:sz w:val="22"/>
          <w:szCs w:val="22"/>
          <w:lang w:val="en-US"/>
        </w:rPr>
      </w:pPr>
      <w:r w:rsidRPr="004F3DFE">
        <w:rPr>
          <w:b/>
          <w:sz w:val="22"/>
          <w:szCs w:val="22"/>
          <w:lang w:val="en-US"/>
        </w:rPr>
        <w:t xml:space="preserve">2009 </w:t>
      </w:r>
      <w:proofErr w:type="spellStart"/>
      <w:r w:rsidRPr="004F3DFE">
        <w:rPr>
          <w:b/>
          <w:sz w:val="22"/>
          <w:szCs w:val="22"/>
          <w:lang w:val="en-US"/>
        </w:rPr>
        <w:t>Trapiche</w:t>
      </w:r>
      <w:proofErr w:type="spellEnd"/>
      <w:r w:rsidRPr="004F3DFE">
        <w:rPr>
          <w:b/>
          <w:sz w:val="22"/>
          <w:szCs w:val="22"/>
          <w:lang w:val="en-US"/>
        </w:rPr>
        <w:t xml:space="preserve"> </w:t>
      </w:r>
      <w:proofErr w:type="spellStart"/>
      <w:r w:rsidRPr="004F3DFE">
        <w:rPr>
          <w:b/>
          <w:sz w:val="22"/>
          <w:szCs w:val="22"/>
          <w:lang w:val="en-US"/>
        </w:rPr>
        <w:t>Malbec</w:t>
      </w:r>
      <w:proofErr w:type="spellEnd"/>
      <w:r w:rsidRPr="004F3DFE">
        <w:rPr>
          <w:b/>
          <w:sz w:val="22"/>
          <w:szCs w:val="22"/>
          <w:lang w:val="en-US"/>
        </w:rPr>
        <w:t xml:space="preserve"> Single Vineyards </w:t>
      </w:r>
      <w:proofErr w:type="spellStart"/>
      <w:r w:rsidRPr="004F3DFE">
        <w:rPr>
          <w:b/>
          <w:sz w:val="22"/>
          <w:szCs w:val="22"/>
          <w:lang w:val="en-US"/>
        </w:rPr>
        <w:t>Viña</w:t>
      </w:r>
      <w:proofErr w:type="spellEnd"/>
      <w:r w:rsidRPr="004F3DFE">
        <w:rPr>
          <w:b/>
          <w:sz w:val="22"/>
          <w:szCs w:val="22"/>
          <w:lang w:val="en-US"/>
        </w:rPr>
        <w:t xml:space="preserve"> Jorge </w:t>
      </w:r>
      <w:proofErr w:type="spellStart"/>
      <w:r w:rsidRPr="004F3DFE">
        <w:rPr>
          <w:b/>
          <w:sz w:val="22"/>
          <w:szCs w:val="22"/>
          <w:lang w:val="en-US"/>
        </w:rPr>
        <w:t>Miralles</w:t>
      </w:r>
      <w:proofErr w:type="spellEnd"/>
    </w:p>
    <w:p w:rsidR="00F82366" w:rsidRDefault="00F82366" w:rsidP="00F82366">
      <w:pPr>
        <w:rPr>
          <w:b/>
          <w:sz w:val="22"/>
          <w:szCs w:val="22"/>
          <w:lang w:val="en-US"/>
        </w:rPr>
      </w:pPr>
    </w:p>
    <w:p w:rsidR="005243A1" w:rsidRPr="008312CD" w:rsidRDefault="00586DF5" w:rsidP="00F82366">
      <w:pPr>
        <w:rPr>
          <w:b/>
          <w:sz w:val="22"/>
          <w:szCs w:val="22"/>
        </w:rPr>
      </w:pPr>
      <w:r>
        <w:rPr>
          <w:sz w:val="22"/>
          <w:szCs w:val="22"/>
        </w:rPr>
        <w:t xml:space="preserve">Beskrivning: </w:t>
      </w:r>
      <w:r w:rsidR="005243A1" w:rsidRPr="004F3DFE">
        <w:rPr>
          <w:sz w:val="22"/>
          <w:szCs w:val="22"/>
        </w:rPr>
        <w:t xml:space="preserve">Doften är stor och nyanserad </w:t>
      </w:r>
      <w:r w:rsidR="00B656C4">
        <w:rPr>
          <w:sz w:val="22"/>
          <w:szCs w:val="22"/>
        </w:rPr>
        <w:t>med fatkaraktär.</w:t>
      </w:r>
      <w:r w:rsidR="005243A1" w:rsidRPr="004F3DFE">
        <w:rPr>
          <w:sz w:val="22"/>
          <w:szCs w:val="22"/>
        </w:rPr>
        <w:t xml:space="preserve"> </w:t>
      </w:r>
      <w:r w:rsidR="00B656C4">
        <w:rPr>
          <w:sz w:val="22"/>
          <w:szCs w:val="22"/>
        </w:rPr>
        <w:t>S</w:t>
      </w:r>
      <w:r>
        <w:rPr>
          <w:sz w:val="22"/>
          <w:szCs w:val="22"/>
        </w:rPr>
        <w:t>mak</w:t>
      </w:r>
      <w:r w:rsidR="00B656C4">
        <w:rPr>
          <w:sz w:val="22"/>
          <w:szCs w:val="22"/>
        </w:rPr>
        <w:t xml:space="preserve"> </w:t>
      </w:r>
      <w:r w:rsidR="003B0B7A">
        <w:rPr>
          <w:sz w:val="22"/>
          <w:szCs w:val="22"/>
        </w:rPr>
        <w:t>av mörka bär så</w:t>
      </w:r>
      <w:r w:rsidR="005243A1" w:rsidRPr="004F3DFE">
        <w:rPr>
          <w:sz w:val="22"/>
          <w:szCs w:val="22"/>
        </w:rPr>
        <w:t xml:space="preserve">som </w:t>
      </w:r>
      <w:r w:rsidR="003B0B7A">
        <w:rPr>
          <w:sz w:val="22"/>
          <w:szCs w:val="22"/>
        </w:rPr>
        <w:t>björnbär, körsbär, örter samt inslag av</w:t>
      </w:r>
      <w:r w:rsidR="005243A1" w:rsidRPr="004F3DFE">
        <w:rPr>
          <w:sz w:val="22"/>
          <w:szCs w:val="22"/>
        </w:rPr>
        <w:t xml:space="preserve"> choklad och lakritsrot. </w:t>
      </w:r>
      <w:r>
        <w:rPr>
          <w:sz w:val="22"/>
          <w:szCs w:val="22"/>
        </w:rPr>
        <w:t xml:space="preserve">Lång eftersmak med runda, mjuka tanniner. </w:t>
      </w:r>
    </w:p>
    <w:p w:rsidR="00586DF5" w:rsidRPr="004F3DFE" w:rsidRDefault="005447FA" w:rsidP="00586DF5">
      <w:pPr>
        <w:pStyle w:val="Normalwebb"/>
        <w:rPr>
          <w:sz w:val="22"/>
          <w:szCs w:val="22"/>
        </w:rPr>
      </w:pPr>
      <w:r>
        <w:rPr>
          <w:sz w:val="22"/>
          <w:szCs w:val="22"/>
        </w:rPr>
        <w:t>Om producenten:</w:t>
      </w:r>
      <w:r w:rsidR="005243A1" w:rsidRPr="004F3DFE">
        <w:rPr>
          <w:sz w:val="22"/>
          <w:szCs w:val="22"/>
        </w:rPr>
        <w:t xml:space="preserve"> Jorge </w:t>
      </w:r>
      <w:proofErr w:type="spellStart"/>
      <w:r w:rsidR="005243A1" w:rsidRPr="004F3DFE">
        <w:rPr>
          <w:sz w:val="22"/>
          <w:szCs w:val="22"/>
        </w:rPr>
        <w:t>Miralles</w:t>
      </w:r>
      <w:proofErr w:type="spellEnd"/>
      <w:r w:rsidR="005243A1" w:rsidRPr="004F3DFE">
        <w:rPr>
          <w:sz w:val="22"/>
          <w:szCs w:val="22"/>
        </w:rPr>
        <w:t xml:space="preserve"> flyttade med sin familj till Mendoza när han var åtta år gammal. I vuxen ålder arbetade han på sin fars egendom, och startade ett kooperativ, som han ledde i 15 år. Jorge ärvde egendomen vid sin fars bortgång, men sålde den några år senare för att investera i en större gård i La </w:t>
      </w:r>
      <w:proofErr w:type="spellStart"/>
      <w:r w:rsidR="005243A1" w:rsidRPr="004F3DFE">
        <w:rPr>
          <w:sz w:val="22"/>
          <w:szCs w:val="22"/>
        </w:rPr>
        <w:t>Consulta</w:t>
      </w:r>
      <w:proofErr w:type="spellEnd"/>
      <w:r w:rsidR="005243A1" w:rsidRPr="004F3DFE">
        <w:rPr>
          <w:sz w:val="22"/>
          <w:szCs w:val="22"/>
        </w:rPr>
        <w:t xml:space="preserve">. </w:t>
      </w:r>
      <w:r w:rsidR="00586DF5" w:rsidRPr="004F3DFE">
        <w:rPr>
          <w:sz w:val="22"/>
          <w:szCs w:val="22"/>
        </w:rPr>
        <w:t xml:space="preserve">Jorge </w:t>
      </w:r>
      <w:proofErr w:type="spellStart"/>
      <w:r w:rsidR="00586DF5" w:rsidRPr="004F3DFE">
        <w:rPr>
          <w:sz w:val="22"/>
          <w:szCs w:val="22"/>
        </w:rPr>
        <w:t>Miralles</w:t>
      </w:r>
      <w:proofErr w:type="spellEnd"/>
      <w:r w:rsidR="00586DF5" w:rsidRPr="004F3DFE">
        <w:rPr>
          <w:sz w:val="22"/>
          <w:szCs w:val="22"/>
        </w:rPr>
        <w:t xml:space="preserve"> har flera år </w:t>
      </w:r>
      <w:r w:rsidR="00586DF5">
        <w:rPr>
          <w:sz w:val="22"/>
          <w:szCs w:val="22"/>
        </w:rPr>
        <w:t xml:space="preserve">i rad </w:t>
      </w:r>
      <w:r w:rsidR="00586DF5" w:rsidRPr="004F3DFE">
        <w:rPr>
          <w:sz w:val="22"/>
          <w:szCs w:val="22"/>
        </w:rPr>
        <w:t>blivit utvald</w:t>
      </w:r>
      <w:r w:rsidR="00586DF5">
        <w:rPr>
          <w:sz w:val="22"/>
          <w:szCs w:val="22"/>
        </w:rPr>
        <w:t xml:space="preserve"> för </w:t>
      </w:r>
      <w:proofErr w:type="spellStart"/>
      <w:r w:rsidR="00586DF5">
        <w:rPr>
          <w:sz w:val="22"/>
          <w:szCs w:val="22"/>
        </w:rPr>
        <w:t>Trapiche</w:t>
      </w:r>
      <w:proofErr w:type="spellEnd"/>
      <w:r w:rsidR="00586DF5">
        <w:rPr>
          <w:sz w:val="22"/>
          <w:szCs w:val="22"/>
        </w:rPr>
        <w:t xml:space="preserve"> </w:t>
      </w:r>
      <w:proofErr w:type="spellStart"/>
      <w:r w:rsidR="00586DF5">
        <w:rPr>
          <w:sz w:val="22"/>
          <w:szCs w:val="22"/>
        </w:rPr>
        <w:t>Single</w:t>
      </w:r>
      <w:proofErr w:type="spellEnd"/>
      <w:r w:rsidR="00586DF5">
        <w:rPr>
          <w:sz w:val="22"/>
          <w:szCs w:val="22"/>
        </w:rPr>
        <w:t xml:space="preserve"> </w:t>
      </w:r>
      <w:proofErr w:type="spellStart"/>
      <w:r w:rsidR="00586DF5">
        <w:rPr>
          <w:sz w:val="22"/>
          <w:szCs w:val="22"/>
        </w:rPr>
        <w:t>Vineyard</w:t>
      </w:r>
      <w:proofErr w:type="spellEnd"/>
      <w:r w:rsidR="00586DF5" w:rsidRPr="004F3DFE">
        <w:rPr>
          <w:sz w:val="22"/>
          <w:szCs w:val="22"/>
        </w:rPr>
        <w:t>.</w:t>
      </w:r>
    </w:p>
    <w:p w:rsidR="005243A1" w:rsidRPr="004F3DFE" w:rsidRDefault="005243A1" w:rsidP="00586DF5">
      <w:pPr>
        <w:spacing w:after="200" w:line="276" w:lineRule="auto"/>
        <w:rPr>
          <w:sz w:val="22"/>
          <w:szCs w:val="22"/>
        </w:rPr>
      </w:pPr>
      <w:r w:rsidRPr="004F3DFE">
        <w:rPr>
          <w:sz w:val="22"/>
          <w:szCs w:val="22"/>
        </w:rPr>
        <w:t xml:space="preserve">Övrigt: Vinrankorna till detta vin är </w:t>
      </w:r>
      <w:proofErr w:type="spellStart"/>
      <w:r w:rsidRPr="004F3DFE">
        <w:rPr>
          <w:sz w:val="22"/>
          <w:szCs w:val="22"/>
        </w:rPr>
        <w:t>oympade</w:t>
      </w:r>
      <w:proofErr w:type="spellEnd"/>
      <w:r w:rsidRPr="004F3DFE">
        <w:rPr>
          <w:sz w:val="22"/>
          <w:szCs w:val="22"/>
        </w:rPr>
        <w:t>, det vill säga de växer på sina egna rotstockar.</w:t>
      </w:r>
      <w:r w:rsidR="00586DF5">
        <w:rPr>
          <w:sz w:val="22"/>
          <w:szCs w:val="22"/>
        </w:rPr>
        <w:t xml:space="preserve"> </w:t>
      </w:r>
      <w:r w:rsidRPr="004F3DFE">
        <w:rPr>
          <w:sz w:val="22"/>
          <w:szCs w:val="22"/>
        </w:rPr>
        <w:t xml:space="preserve">Medelåldern på stockarna är tio år, och raderna i vingården är satta i nord-sydlig riktning. </w:t>
      </w:r>
      <w:r w:rsidR="00586DF5">
        <w:rPr>
          <w:sz w:val="22"/>
          <w:szCs w:val="22"/>
        </w:rPr>
        <w:t xml:space="preserve">Odlingarna </w:t>
      </w:r>
      <w:r w:rsidR="00E149CA">
        <w:rPr>
          <w:sz w:val="22"/>
          <w:szCs w:val="22"/>
        </w:rPr>
        <w:t>ligger på 9</w:t>
      </w:r>
      <w:r w:rsidR="00586DF5">
        <w:rPr>
          <w:sz w:val="22"/>
          <w:szCs w:val="22"/>
        </w:rPr>
        <w:t>70 meter över havet och p</w:t>
      </w:r>
      <w:r w:rsidRPr="004F3DFE">
        <w:rPr>
          <w:sz w:val="22"/>
          <w:szCs w:val="22"/>
        </w:rPr>
        <w:t>lanteringstätheten är 2 600 plantor per hektar.</w:t>
      </w:r>
    </w:p>
    <w:p w:rsidR="00E149CA" w:rsidRDefault="00E149CA">
      <w:pPr>
        <w:rPr>
          <w:sz w:val="22"/>
          <w:szCs w:val="22"/>
        </w:rPr>
      </w:pPr>
      <w:r>
        <w:rPr>
          <w:sz w:val="22"/>
          <w:szCs w:val="22"/>
        </w:rPr>
        <w:br w:type="page"/>
      </w:r>
    </w:p>
    <w:p w:rsidR="00586DF5" w:rsidRDefault="00586DF5" w:rsidP="0017745C">
      <w:pPr>
        <w:pStyle w:val="Normalwebb"/>
        <w:spacing w:before="0" w:beforeAutospacing="0" w:after="0" w:afterAutospacing="0" w:line="276" w:lineRule="auto"/>
        <w:rPr>
          <w:sz w:val="22"/>
          <w:szCs w:val="22"/>
        </w:rPr>
      </w:pPr>
      <w:r>
        <w:rPr>
          <w:sz w:val="22"/>
          <w:szCs w:val="22"/>
        </w:rPr>
        <w:lastRenderedPageBreak/>
        <w:t>FAKTA</w:t>
      </w:r>
    </w:p>
    <w:p w:rsidR="0017745C" w:rsidRPr="00586DF5" w:rsidRDefault="0017745C" w:rsidP="0017745C">
      <w:pPr>
        <w:pStyle w:val="Normalwebb"/>
        <w:spacing w:before="0" w:beforeAutospacing="0" w:after="0" w:afterAutospacing="0" w:line="276" w:lineRule="auto"/>
        <w:rPr>
          <w:sz w:val="22"/>
          <w:szCs w:val="22"/>
        </w:rPr>
      </w:pPr>
      <w:r w:rsidRPr="00586DF5">
        <w:rPr>
          <w:sz w:val="22"/>
          <w:szCs w:val="22"/>
        </w:rPr>
        <w:t xml:space="preserve">Namn: </w:t>
      </w:r>
      <w:r w:rsidRPr="00586DF5">
        <w:rPr>
          <w:sz w:val="22"/>
          <w:szCs w:val="22"/>
        </w:rPr>
        <w:tab/>
      </w:r>
      <w:proofErr w:type="spellStart"/>
      <w:r w:rsidRPr="00586DF5">
        <w:rPr>
          <w:sz w:val="22"/>
          <w:szCs w:val="22"/>
        </w:rPr>
        <w:t>Trapiche</w:t>
      </w:r>
      <w:proofErr w:type="spellEnd"/>
      <w:r w:rsidRPr="00586DF5">
        <w:rPr>
          <w:sz w:val="22"/>
          <w:szCs w:val="22"/>
        </w:rPr>
        <w:t xml:space="preserve"> </w:t>
      </w:r>
      <w:proofErr w:type="spellStart"/>
      <w:r w:rsidRPr="00586DF5">
        <w:rPr>
          <w:sz w:val="22"/>
          <w:szCs w:val="22"/>
        </w:rPr>
        <w:t>Malbec</w:t>
      </w:r>
      <w:proofErr w:type="spellEnd"/>
      <w:r w:rsidRPr="00586DF5">
        <w:rPr>
          <w:sz w:val="22"/>
          <w:szCs w:val="22"/>
        </w:rPr>
        <w:t xml:space="preserve"> </w:t>
      </w:r>
      <w:proofErr w:type="spellStart"/>
      <w:r w:rsidRPr="00586DF5">
        <w:rPr>
          <w:sz w:val="22"/>
          <w:szCs w:val="22"/>
        </w:rPr>
        <w:t>Single</w:t>
      </w:r>
      <w:proofErr w:type="spellEnd"/>
      <w:r w:rsidRPr="00586DF5">
        <w:rPr>
          <w:sz w:val="22"/>
          <w:szCs w:val="22"/>
        </w:rPr>
        <w:t xml:space="preserve"> </w:t>
      </w:r>
      <w:proofErr w:type="spellStart"/>
      <w:r w:rsidRPr="00586DF5">
        <w:rPr>
          <w:sz w:val="22"/>
          <w:szCs w:val="22"/>
        </w:rPr>
        <w:t>Vineyards</w:t>
      </w:r>
      <w:proofErr w:type="spellEnd"/>
      <w:r w:rsidRPr="00586DF5">
        <w:rPr>
          <w:sz w:val="22"/>
          <w:szCs w:val="22"/>
        </w:rPr>
        <w:t xml:space="preserve"> </w:t>
      </w:r>
      <w:proofErr w:type="spellStart"/>
      <w:r w:rsidRPr="00586DF5">
        <w:rPr>
          <w:sz w:val="22"/>
          <w:szCs w:val="22"/>
        </w:rPr>
        <w:t>Viña</w:t>
      </w:r>
      <w:proofErr w:type="spellEnd"/>
      <w:r w:rsidRPr="00586DF5">
        <w:rPr>
          <w:sz w:val="22"/>
          <w:szCs w:val="22"/>
        </w:rPr>
        <w:t xml:space="preserve"> Jorge </w:t>
      </w:r>
      <w:proofErr w:type="spellStart"/>
      <w:r w:rsidRPr="00586DF5">
        <w:rPr>
          <w:sz w:val="22"/>
          <w:szCs w:val="22"/>
        </w:rPr>
        <w:t>Miralles</w:t>
      </w:r>
      <w:proofErr w:type="spellEnd"/>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 xml:space="preserve">Årgång: </w:t>
      </w:r>
      <w:r w:rsidRPr="004F3DFE">
        <w:rPr>
          <w:sz w:val="22"/>
          <w:szCs w:val="22"/>
        </w:rPr>
        <w:tab/>
        <w:t>2009</w:t>
      </w:r>
    </w:p>
    <w:p w:rsidR="000B4CE6" w:rsidRPr="004F3DFE" w:rsidRDefault="000B4CE6" w:rsidP="0017745C">
      <w:pPr>
        <w:pStyle w:val="Normalwebb"/>
        <w:spacing w:before="0" w:beforeAutospacing="0" w:after="0" w:afterAutospacing="0" w:line="276" w:lineRule="auto"/>
        <w:rPr>
          <w:sz w:val="22"/>
          <w:szCs w:val="22"/>
        </w:rPr>
      </w:pPr>
      <w:r w:rsidRPr="004F3DFE">
        <w:rPr>
          <w:sz w:val="22"/>
          <w:szCs w:val="22"/>
        </w:rPr>
        <w:t>Druva:</w:t>
      </w:r>
      <w:r w:rsidRPr="004F3DFE">
        <w:rPr>
          <w:sz w:val="22"/>
          <w:szCs w:val="22"/>
        </w:rPr>
        <w:tab/>
        <w:t xml:space="preserve">100% </w:t>
      </w:r>
      <w:proofErr w:type="spellStart"/>
      <w:r w:rsidRPr="004F3DFE">
        <w:rPr>
          <w:sz w:val="22"/>
          <w:szCs w:val="22"/>
        </w:rPr>
        <w:t>Malbec</w:t>
      </w:r>
      <w:proofErr w:type="spellEnd"/>
    </w:p>
    <w:p w:rsidR="00586DF5" w:rsidRDefault="00586DF5" w:rsidP="000B4CE6">
      <w:pPr>
        <w:pStyle w:val="Normalwebb"/>
        <w:spacing w:before="0" w:beforeAutospacing="0" w:after="0" w:afterAutospacing="0"/>
        <w:rPr>
          <w:sz w:val="22"/>
          <w:szCs w:val="22"/>
        </w:rPr>
      </w:pPr>
      <w:r>
        <w:rPr>
          <w:sz w:val="22"/>
          <w:szCs w:val="22"/>
        </w:rPr>
        <w:t xml:space="preserve">Lagring: </w:t>
      </w:r>
      <w:r>
        <w:rPr>
          <w:sz w:val="22"/>
          <w:szCs w:val="22"/>
        </w:rPr>
        <w:tab/>
        <w:t>1,5 år på nya franska ekfat innan buteljering.</w:t>
      </w:r>
    </w:p>
    <w:p w:rsidR="000B4CE6" w:rsidRPr="004F3DFE" w:rsidRDefault="000B4CE6" w:rsidP="000B4CE6">
      <w:pPr>
        <w:pStyle w:val="Normalwebb"/>
        <w:spacing w:before="0" w:beforeAutospacing="0" w:after="0" w:afterAutospacing="0"/>
        <w:rPr>
          <w:sz w:val="22"/>
          <w:szCs w:val="22"/>
        </w:rPr>
      </w:pPr>
      <w:r w:rsidRPr="004F3DFE">
        <w:rPr>
          <w:sz w:val="22"/>
          <w:szCs w:val="22"/>
        </w:rPr>
        <w:t xml:space="preserve">Land: </w:t>
      </w:r>
      <w:r w:rsidRPr="004F3DFE">
        <w:rPr>
          <w:sz w:val="22"/>
          <w:szCs w:val="22"/>
        </w:rPr>
        <w:tab/>
        <w:t>Argentina</w:t>
      </w:r>
    </w:p>
    <w:p w:rsidR="000B4CE6" w:rsidRPr="004F3DFE" w:rsidRDefault="000B4CE6" w:rsidP="000B4CE6">
      <w:pPr>
        <w:pStyle w:val="Normalwebb"/>
        <w:spacing w:before="0" w:beforeAutospacing="0" w:after="0" w:afterAutospacing="0"/>
        <w:rPr>
          <w:sz w:val="22"/>
          <w:szCs w:val="22"/>
        </w:rPr>
      </w:pPr>
      <w:r w:rsidRPr="004F3DFE">
        <w:rPr>
          <w:sz w:val="22"/>
          <w:szCs w:val="22"/>
        </w:rPr>
        <w:t xml:space="preserve">Region: </w:t>
      </w:r>
      <w:r w:rsidRPr="004F3DFE">
        <w:rPr>
          <w:sz w:val="22"/>
          <w:szCs w:val="22"/>
        </w:rPr>
        <w:tab/>
        <w:t xml:space="preserve">La </w:t>
      </w:r>
      <w:proofErr w:type="spellStart"/>
      <w:r w:rsidRPr="004F3DFE">
        <w:rPr>
          <w:sz w:val="22"/>
          <w:szCs w:val="22"/>
        </w:rPr>
        <w:t>Consulta</w:t>
      </w:r>
      <w:proofErr w:type="spellEnd"/>
      <w:r w:rsidRPr="004F3DFE">
        <w:rPr>
          <w:sz w:val="22"/>
          <w:szCs w:val="22"/>
        </w:rPr>
        <w:t>/Mendoza</w:t>
      </w:r>
    </w:p>
    <w:p w:rsidR="000B4CE6" w:rsidRPr="004F3DFE" w:rsidRDefault="000B4CE6" w:rsidP="000B4CE6">
      <w:pPr>
        <w:pStyle w:val="Normalwebb"/>
        <w:spacing w:before="0" w:beforeAutospacing="0" w:after="0" w:afterAutospacing="0" w:line="276" w:lineRule="auto"/>
        <w:rPr>
          <w:sz w:val="22"/>
          <w:szCs w:val="22"/>
        </w:rPr>
      </w:pPr>
      <w:proofErr w:type="spellStart"/>
      <w:r w:rsidRPr="004F3DFE">
        <w:rPr>
          <w:sz w:val="22"/>
          <w:szCs w:val="22"/>
        </w:rPr>
        <w:t>A</w:t>
      </w:r>
      <w:r w:rsidR="005447FA">
        <w:rPr>
          <w:sz w:val="22"/>
          <w:szCs w:val="22"/>
        </w:rPr>
        <w:t>lc</w:t>
      </w:r>
      <w:proofErr w:type="spellEnd"/>
      <w:r w:rsidR="005447FA">
        <w:rPr>
          <w:sz w:val="22"/>
          <w:szCs w:val="22"/>
        </w:rPr>
        <w:t>:</w:t>
      </w:r>
      <w:r w:rsidR="005447FA">
        <w:rPr>
          <w:sz w:val="22"/>
          <w:szCs w:val="22"/>
        </w:rPr>
        <w:tab/>
        <w:t>15</w:t>
      </w:r>
      <w:r w:rsidRPr="004F3DFE">
        <w:rPr>
          <w:sz w:val="22"/>
          <w:szCs w:val="22"/>
        </w:rPr>
        <w:t xml:space="preserve">% </w:t>
      </w:r>
      <w:proofErr w:type="spellStart"/>
      <w:r w:rsidRPr="004F3DFE">
        <w:rPr>
          <w:sz w:val="22"/>
          <w:szCs w:val="22"/>
        </w:rPr>
        <w:t>vol</w:t>
      </w:r>
      <w:proofErr w:type="spellEnd"/>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 xml:space="preserve">Pris: </w:t>
      </w:r>
      <w:r w:rsidRPr="004F3DFE">
        <w:rPr>
          <w:sz w:val="22"/>
          <w:szCs w:val="22"/>
        </w:rPr>
        <w:tab/>
        <w:t>239 kr</w:t>
      </w:r>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Art nr:</w:t>
      </w:r>
      <w:r w:rsidRPr="004F3DFE">
        <w:rPr>
          <w:sz w:val="22"/>
          <w:szCs w:val="22"/>
        </w:rPr>
        <w:tab/>
        <w:t>95274</w:t>
      </w:r>
      <w:r w:rsidRPr="004F3DFE">
        <w:rPr>
          <w:sz w:val="22"/>
          <w:szCs w:val="22"/>
        </w:rPr>
        <w:tab/>
      </w:r>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 xml:space="preserve">Lansering: </w:t>
      </w:r>
      <w:r w:rsidRPr="004F3DFE">
        <w:rPr>
          <w:sz w:val="22"/>
          <w:szCs w:val="22"/>
        </w:rPr>
        <w:tab/>
        <w:t xml:space="preserve">1 september 2012 i Systembolagets tillfälliga </w:t>
      </w:r>
      <w:r w:rsidR="00F82366" w:rsidRPr="004F3DFE">
        <w:rPr>
          <w:sz w:val="22"/>
          <w:szCs w:val="22"/>
        </w:rPr>
        <w:t xml:space="preserve">exklusiva </w:t>
      </w:r>
      <w:r w:rsidRPr="004F3DFE">
        <w:rPr>
          <w:sz w:val="22"/>
          <w:szCs w:val="22"/>
        </w:rPr>
        <w:t>sortiment (TSE)</w:t>
      </w:r>
    </w:p>
    <w:p w:rsidR="0017745C" w:rsidRPr="008312CD" w:rsidRDefault="0017745C" w:rsidP="0017745C">
      <w:pPr>
        <w:pStyle w:val="Normalwebb"/>
        <w:spacing w:before="0" w:beforeAutospacing="0" w:after="0" w:afterAutospacing="0" w:line="276" w:lineRule="auto"/>
        <w:rPr>
          <w:sz w:val="22"/>
          <w:szCs w:val="22"/>
          <w:lang w:val="en-US"/>
        </w:rPr>
      </w:pPr>
      <w:proofErr w:type="spellStart"/>
      <w:r w:rsidRPr="008312CD">
        <w:rPr>
          <w:sz w:val="22"/>
          <w:szCs w:val="22"/>
          <w:lang w:val="en-US"/>
        </w:rPr>
        <w:t>Antal</w:t>
      </w:r>
      <w:proofErr w:type="spellEnd"/>
      <w:r w:rsidRPr="008312CD">
        <w:rPr>
          <w:sz w:val="22"/>
          <w:szCs w:val="22"/>
          <w:lang w:val="en-US"/>
        </w:rPr>
        <w:t xml:space="preserve"> </w:t>
      </w:r>
      <w:proofErr w:type="spellStart"/>
      <w:r w:rsidRPr="008312CD">
        <w:rPr>
          <w:sz w:val="22"/>
          <w:szCs w:val="22"/>
          <w:lang w:val="en-US"/>
        </w:rPr>
        <w:t>flaskor</w:t>
      </w:r>
      <w:proofErr w:type="spellEnd"/>
      <w:r w:rsidRPr="008312CD">
        <w:rPr>
          <w:sz w:val="22"/>
          <w:szCs w:val="22"/>
          <w:lang w:val="en-US"/>
        </w:rPr>
        <w:t>:</w:t>
      </w:r>
      <w:r w:rsidRPr="008312CD">
        <w:rPr>
          <w:sz w:val="22"/>
          <w:szCs w:val="22"/>
          <w:lang w:val="en-US"/>
        </w:rPr>
        <w:tab/>
        <w:t xml:space="preserve">480 </w:t>
      </w:r>
      <w:proofErr w:type="spellStart"/>
      <w:r w:rsidRPr="008312CD">
        <w:rPr>
          <w:sz w:val="22"/>
          <w:szCs w:val="22"/>
          <w:lang w:val="en-US"/>
        </w:rPr>
        <w:t>st</w:t>
      </w:r>
      <w:proofErr w:type="spellEnd"/>
    </w:p>
    <w:p w:rsidR="003B0B7A" w:rsidRDefault="003B0B7A" w:rsidP="005243A1">
      <w:pPr>
        <w:rPr>
          <w:b/>
          <w:sz w:val="22"/>
          <w:szCs w:val="22"/>
          <w:lang w:val="en-US"/>
        </w:rPr>
      </w:pPr>
    </w:p>
    <w:p w:rsidR="005243A1" w:rsidRPr="00586DF5" w:rsidRDefault="005243A1" w:rsidP="005243A1">
      <w:pPr>
        <w:rPr>
          <w:b/>
          <w:sz w:val="22"/>
          <w:szCs w:val="22"/>
          <w:lang w:val="en-US"/>
        </w:rPr>
      </w:pPr>
      <w:r w:rsidRPr="00586DF5">
        <w:rPr>
          <w:b/>
          <w:sz w:val="22"/>
          <w:szCs w:val="22"/>
          <w:lang w:val="en-US"/>
        </w:rPr>
        <w:t xml:space="preserve">2009 </w:t>
      </w:r>
      <w:proofErr w:type="spellStart"/>
      <w:r w:rsidRPr="00586DF5">
        <w:rPr>
          <w:b/>
          <w:sz w:val="22"/>
          <w:szCs w:val="22"/>
          <w:lang w:val="en-US"/>
        </w:rPr>
        <w:t>Trapiche</w:t>
      </w:r>
      <w:proofErr w:type="spellEnd"/>
      <w:r w:rsidRPr="00586DF5">
        <w:rPr>
          <w:b/>
          <w:sz w:val="22"/>
          <w:szCs w:val="22"/>
          <w:lang w:val="en-US"/>
        </w:rPr>
        <w:t xml:space="preserve"> </w:t>
      </w:r>
      <w:proofErr w:type="spellStart"/>
      <w:r w:rsidRPr="00586DF5">
        <w:rPr>
          <w:b/>
          <w:sz w:val="22"/>
          <w:szCs w:val="22"/>
          <w:lang w:val="en-US"/>
        </w:rPr>
        <w:t>Malbec</w:t>
      </w:r>
      <w:proofErr w:type="spellEnd"/>
      <w:r w:rsidRPr="00586DF5">
        <w:rPr>
          <w:b/>
          <w:sz w:val="22"/>
          <w:szCs w:val="22"/>
          <w:lang w:val="en-US"/>
        </w:rPr>
        <w:t xml:space="preserve"> Single Vineyards </w:t>
      </w:r>
      <w:proofErr w:type="spellStart"/>
      <w:r w:rsidRPr="00586DF5">
        <w:rPr>
          <w:b/>
          <w:sz w:val="22"/>
          <w:szCs w:val="22"/>
          <w:lang w:val="en-US"/>
        </w:rPr>
        <w:t>Viña</w:t>
      </w:r>
      <w:proofErr w:type="spellEnd"/>
      <w:r w:rsidRPr="00586DF5">
        <w:rPr>
          <w:b/>
          <w:sz w:val="22"/>
          <w:szCs w:val="22"/>
          <w:lang w:val="en-US"/>
        </w:rPr>
        <w:t xml:space="preserve"> </w:t>
      </w:r>
      <w:proofErr w:type="spellStart"/>
      <w:r w:rsidRPr="00586DF5">
        <w:rPr>
          <w:b/>
          <w:sz w:val="22"/>
          <w:szCs w:val="22"/>
          <w:lang w:val="en-US"/>
        </w:rPr>
        <w:t>Finca</w:t>
      </w:r>
      <w:proofErr w:type="spellEnd"/>
      <w:r w:rsidRPr="00586DF5">
        <w:rPr>
          <w:b/>
          <w:sz w:val="22"/>
          <w:szCs w:val="22"/>
          <w:lang w:val="en-US"/>
        </w:rPr>
        <w:t xml:space="preserve"> Suarez </w:t>
      </w:r>
      <w:proofErr w:type="spellStart"/>
      <w:r w:rsidRPr="00586DF5">
        <w:rPr>
          <w:b/>
          <w:sz w:val="22"/>
          <w:szCs w:val="22"/>
          <w:lang w:val="en-US"/>
        </w:rPr>
        <w:t>Lastra</w:t>
      </w:r>
      <w:proofErr w:type="spellEnd"/>
    </w:p>
    <w:p w:rsidR="00E149CA" w:rsidRPr="008312CD" w:rsidRDefault="00E149CA" w:rsidP="003B0B7A">
      <w:pPr>
        <w:spacing w:after="200" w:line="276" w:lineRule="auto"/>
        <w:rPr>
          <w:sz w:val="22"/>
          <w:szCs w:val="22"/>
          <w:lang w:val="en-US"/>
        </w:rPr>
      </w:pPr>
    </w:p>
    <w:p w:rsidR="005243A1" w:rsidRPr="004F3DFE" w:rsidRDefault="003B0B7A" w:rsidP="003B0B7A">
      <w:pPr>
        <w:spacing w:after="200" w:line="276" w:lineRule="auto"/>
        <w:rPr>
          <w:sz w:val="22"/>
          <w:szCs w:val="22"/>
        </w:rPr>
      </w:pPr>
      <w:r>
        <w:rPr>
          <w:sz w:val="22"/>
          <w:szCs w:val="22"/>
        </w:rPr>
        <w:t xml:space="preserve">Beskrivning: </w:t>
      </w:r>
      <w:r w:rsidR="005243A1" w:rsidRPr="004F3DFE">
        <w:rPr>
          <w:sz w:val="22"/>
          <w:szCs w:val="22"/>
        </w:rPr>
        <w:t>Doft</w:t>
      </w:r>
      <w:r>
        <w:rPr>
          <w:sz w:val="22"/>
          <w:szCs w:val="22"/>
        </w:rPr>
        <w:t>en är u</w:t>
      </w:r>
      <w:r w:rsidR="005243A1" w:rsidRPr="004F3DFE">
        <w:rPr>
          <w:sz w:val="22"/>
          <w:szCs w:val="22"/>
        </w:rPr>
        <w:t xml:space="preserve">ng, kryddig, </w:t>
      </w:r>
      <w:r>
        <w:rPr>
          <w:sz w:val="22"/>
          <w:szCs w:val="22"/>
        </w:rPr>
        <w:t xml:space="preserve">och </w:t>
      </w:r>
      <w:r w:rsidR="005243A1" w:rsidRPr="004F3DFE">
        <w:rPr>
          <w:sz w:val="22"/>
          <w:szCs w:val="22"/>
        </w:rPr>
        <w:t xml:space="preserve">intensivt fruktig med tydlig </w:t>
      </w:r>
      <w:r>
        <w:rPr>
          <w:sz w:val="22"/>
          <w:szCs w:val="22"/>
        </w:rPr>
        <w:t xml:space="preserve">fatkaraktär. Smak av </w:t>
      </w:r>
      <w:r w:rsidR="00B656C4">
        <w:rPr>
          <w:sz w:val="22"/>
          <w:szCs w:val="22"/>
        </w:rPr>
        <w:t xml:space="preserve">mörk </w:t>
      </w:r>
      <w:proofErr w:type="gramStart"/>
      <w:r w:rsidR="00B656C4">
        <w:rPr>
          <w:sz w:val="22"/>
          <w:szCs w:val="22"/>
        </w:rPr>
        <w:t>frukt,  så</w:t>
      </w:r>
      <w:r w:rsidR="005243A1" w:rsidRPr="004F3DFE">
        <w:rPr>
          <w:sz w:val="22"/>
          <w:szCs w:val="22"/>
        </w:rPr>
        <w:t>som</w:t>
      </w:r>
      <w:proofErr w:type="gramEnd"/>
      <w:r w:rsidR="005243A1" w:rsidRPr="004F3DFE">
        <w:rPr>
          <w:sz w:val="22"/>
          <w:szCs w:val="22"/>
        </w:rPr>
        <w:t xml:space="preserve"> plommon och körsbär</w:t>
      </w:r>
      <w:r w:rsidR="00B656C4">
        <w:rPr>
          <w:sz w:val="22"/>
          <w:szCs w:val="22"/>
        </w:rPr>
        <w:t>,</w:t>
      </w:r>
      <w:r>
        <w:rPr>
          <w:sz w:val="22"/>
          <w:szCs w:val="22"/>
        </w:rPr>
        <w:t xml:space="preserve"> med ton av örter, svartpeppar, kaffe och lakrits</w:t>
      </w:r>
      <w:r w:rsidR="005243A1" w:rsidRPr="004F3DFE">
        <w:rPr>
          <w:sz w:val="22"/>
          <w:szCs w:val="22"/>
        </w:rPr>
        <w:t>.</w:t>
      </w:r>
      <w:r>
        <w:rPr>
          <w:sz w:val="22"/>
          <w:szCs w:val="22"/>
        </w:rPr>
        <w:t xml:space="preserve"> Stor intensitet och ett långt avslut med mogna tanniner. </w:t>
      </w:r>
    </w:p>
    <w:p w:rsidR="005243A1" w:rsidRPr="004F3DFE" w:rsidRDefault="003B0B7A" w:rsidP="003B0B7A">
      <w:pPr>
        <w:spacing w:after="200" w:line="276" w:lineRule="auto"/>
        <w:rPr>
          <w:sz w:val="22"/>
          <w:szCs w:val="22"/>
        </w:rPr>
      </w:pPr>
      <w:r>
        <w:rPr>
          <w:sz w:val="22"/>
          <w:szCs w:val="22"/>
        </w:rPr>
        <w:t>Om p</w:t>
      </w:r>
      <w:r w:rsidR="005243A1" w:rsidRPr="004F3DFE">
        <w:rPr>
          <w:sz w:val="22"/>
          <w:szCs w:val="22"/>
        </w:rPr>
        <w:t xml:space="preserve">roducenten: På 80-talet ärvde Lucio och </w:t>
      </w:r>
      <w:proofErr w:type="spellStart"/>
      <w:r w:rsidR="005243A1" w:rsidRPr="004F3DFE">
        <w:rPr>
          <w:sz w:val="22"/>
          <w:szCs w:val="22"/>
        </w:rPr>
        <w:t>Facundo</w:t>
      </w:r>
      <w:proofErr w:type="spellEnd"/>
      <w:r w:rsidR="005243A1" w:rsidRPr="004F3DFE">
        <w:rPr>
          <w:sz w:val="22"/>
          <w:szCs w:val="22"/>
        </w:rPr>
        <w:t xml:space="preserve"> vingården av sin far </w:t>
      </w:r>
      <w:proofErr w:type="spellStart"/>
      <w:r w:rsidR="005243A1" w:rsidRPr="004F3DFE">
        <w:rPr>
          <w:sz w:val="22"/>
          <w:szCs w:val="22"/>
        </w:rPr>
        <w:t>Facundo</w:t>
      </w:r>
      <w:proofErr w:type="spellEnd"/>
      <w:r w:rsidR="005243A1" w:rsidRPr="004F3DFE">
        <w:rPr>
          <w:sz w:val="22"/>
          <w:szCs w:val="22"/>
        </w:rPr>
        <w:t xml:space="preserve"> </w:t>
      </w:r>
      <w:proofErr w:type="spellStart"/>
      <w:r w:rsidR="005243A1" w:rsidRPr="004F3DFE">
        <w:rPr>
          <w:sz w:val="22"/>
          <w:szCs w:val="22"/>
        </w:rPr>
        <w:t>Suarez</w:t>
      </w:r>
      <w:proofErr w:type="spellEnd"/>
      <w:r w:rsidR="005243A1" w:rsidRPr="004F3DFE">
        <w:rPr>
          <w:sz w:val="22"/>
          <w:szCs w:val="22"/>
        </w:rPr>
        <w:t xml:space="preserve"> </w:t>
      </w:r>
      <w:proofErr w:type="spellStart"/>
      <w:r w:rsidR="005243A1" w:rsidRPr="004F3DFE">
        <w:rPr>
          <w:sz w:val="22"/>
          <w:szCs w:val="22"/>
        </w:rPr>
        <w:t>Lastra</w:t>
      </w:r>
      <w:proofErr w:type="spellEnd"/>
      <w:r w:rsidR="005243A1" w:rsidRPr="004F3DFE">
        <w:rPr>
          <w:sz w:val="22"/>
          <w:szCs w:val="22"/>
        </w:rPr>
        <w:t>. Bröderna valde då att plantera om till fruktträd som var mer lönsamt på den tiden. Men så nyligen som 1998 bestämde de sig för att gå plantera tillbaka vinduvor</w:t>
      </w:r>
      <w:r w:rsidR="00B656C4">
        <w:rPr>
          <w:sz w:val="22"/>
          <w:szCs w:val="22"/>
        </w:rPr>
        <w:t>,</w:t>
      </w:r>
      <w:r w:rsidR="005243A1" w:rsidRPr="004F3DFE">
        <w:rPr>
          <w:sz w:val="22"/>
          <w:szCs w:val="22"/>
        </w:rPr>
        <w:t xml:space="preserve"> då främst </w:t>
      </w:r>
      <w:proofErr w:type="spellStart"/>
      <w:r w:rsidR="005243A1" w:rsidRPr="004F3DFE">
        <w:rPr>
          <w:sz w:val="22"/>
          <w:szCs w:val="22"/>
        </w:rPr>
        <w:t>Malbec</w:t>
      </w:r>
      <w:proofErr w:type="spellEnd"/>
      <w:r w:rsidR="005243A1" w:rsidRPr="004F3DFE">
        <w:rPr>
          <w:sz w:val="22"/>
          <w:szCs w:val="22"/>
        </w:rPr>
        <w:t xml:space="preserve">, ett beslut som har gett dem </w:t>
      </w:r>
      <w:r w:rsidR="00B656C4">
        <w:rPr>
          <w:sz w:val="22"/>
          <w:szCs w:val="22"/>
        </w:rPr>
        <w:t xml:space="preserve">en pionjärstämpel i La </w:t>
      </w:r>
      <w:proofErr w:type="spellStart"/>
      <w:r w:rsidR="00B656C4">
        <w:rPr>
          <w:sz w:val="22"/>
          <w:szCs w:val="22"/>
        </w:rPr>
        <w:t>Consulta</w:t>
      </w:r>
      <w:proofErr w:type="spellEnd"/>
      <w:r w:rsidR="00B656C4">
        <w:rPr>
          <w:sz w:val="22"/>
          <w:szCs w:val="22"/>
        </w:rPr>
        <w:t>-</w:t>
      </w:r>
      <w:r w:rsidR="005243A1" w:rsidRPr="004F3DFE">
        <w:rPr>
          <w:sz w:val="22"/>
          <w:szCs w:val="22"/>
        </w:rPr>
        <w:t>området.</w:t>
      </w:r>
    </w:p>
    <w:p w:rsidR="005243A1" w:rsidRPr="004F3DFE" w:rsidRDefault="005243A1" w:rsidP="005243A1">
      <w:pPr>
        <w:pStyle w:val="Normalwebb"/>
        <w:rPr>
          <w:sz w:val="22"/>
          <w:szCs w:val="22"/>
        </w:rPr>
      </w:pPr>
      <w:r w:rsidRPr="004F3DFE">
        <w:rPr>
          <w:sz w:val="22"/>
          <w:szCs w:val="22"/>
        </w:rPr>
        <w:t>Övrigt: Medelåldern på stockarna är tio år, och raderna i vingården är satta i nord-sydlig riktning. Planteringstätheten är 3 333 plantor per hektar</w:t>
      </w:r>
      <w:r w:rsidR="003B0B7A">
        <w:rPr>
          <w:sz w:val="22"/>
          <w:szCs w:val="22"/>
        </w:rPr>
        <w:t xml:space="preserve"> och stockarna växer på en höjd av 1072 m över havet</w:t>
      </w:r>
      <w:r w:rsidRPr="004F3DFE">
        <w:rPr>
          <w:sz w:val="22"/>
          <w:szCs w:val="22"/>
        </w:rPr>
        <w:t>.</w:t>
      </w:r>
    </w:p>
    <w:p w:rsidR="003B0B7A" w:rsidRDefault="003B0B7A" w:rsidP="003B0B7A">
      <w:pPr>
        <w:pStyle w:val="Normalwebb"/>
        <w:spacing w:before="0" w:beforeAutospacing="0" w:after="0" w:afterAutospacing="0" w:line="276" w:lineRule="auto"/>
        <w:rPr>
          <w:sz w:val="22"/>
          <w:szCs w:val="22"/>
        </w:rPr>
      </w:pPr>
      <w:r>
        <w:rPr>
          <w:sz w:val="22"/>
          <w:szCs w:val="22"/>
        </w:rPr>
        <w:t>FAKTA</w:t>
      </w:r>
    </w:p>
    <w:p w:rsidR="0017745C" w:rsidRPr="008312CD" w:rsidRDefault="0017745C" w:rsidP="0017745C">
      <w:pPr>
        <w:pStyle w:val="Normalwebb"/>
        <w:spacing w:before="0" w:beforeAutospacing="0" w:after="0" w:afterAutospacing="0" w:line="276" w:lineRule="auto"/>
        <w:rPr>
          <w:sz w:val="22"/>
          <w:szCs w:val="22"/>
        </w:rPr>
      </w:pPr>
      <w:r w:rsidRPr="008312CD">
        <w:rPr>
          <w:sz w:val="22"/>
          <w:szCs w:val="22"/>
        </w:rPr>
        <w:t xml:space="preserve">Namn: </w:t>
      </w:r>
      <w:r w:rsidRPr="008312CD">
        <w:rPr>
          <w:sz w:val="22"/>
          <w:szCs w:val="22"/>
        </w:rPr>
        <w:tab/>
      </w:r>
      <w:proofErr w:type="spellStart"/>
      <w:r w:rsidRPr="008312CD">
        <w:rPr>
          <w:sz w:val="22"/>
          <w:szCs w:val="22"/>
        </w:rPr>
        <w:t>Trapiche</w:t>
      </w:r>
      <w:proofErr w:type="spellEnd"/>
      <w:r w:rsidRPr="008312CD">
        <w:rPr>
          <w:sz w:val="22"/>
          <w:szCs w:val="22"/>
        </w:rPr>
        <w:t xml:space="preserve"> </w:t>
      </w:r>
      <w:proofErr w:type="spellStart"/>
      <w:r w:rsidRPr="008312CD">
        <w:rPr>
          <w:sz w:val="22"/>
          <w:szCs w:val="22"/>
        </w:rPr>
        <w:t>Malbec</w:t>
      </w:r>
      <w:proofErr w:type="spellEnd"/>
      <w:r w:rsidRPr="008312CD">
        <w:rPr>
          <w:sz w:val="22"/>
          <w:szCs w:val="22"/>
        </w:rPr>
        <w:t xml:space="preserve"> </w:t>
      </w:r>
      <w:proofErr w:type="spellStart"/>
      <w:r w:rsidRPr="008312CD">
        <w:rPr>
          <w:sz w:val="22"/>
          <w:szCs w:val="22"/>
        </w:rPr>
        <w:t>Single</w:t>
      </w:r>
      <w:proofErr w:type="spellEnd"/>
      <w:r w:rsidRPr="008312CD">
        <w:rPr>
          <w:sz w:val="22"/>
          <w:szCs w:val="22"/>
        </w:rPr>
        <w:t xml:space="preserve"> </w:t>
      </w:r>
      <w:proofErr w:type="spellStart"/>
      <w:r w:rsidRPr="008312CD">
        <w:rPr>
          <w:sz w:val="22"/>
          <w:szCs w:val="22"/>
        </w:rPr>
        <w:t>Vineyards</w:t>
      </w:r>
      <w:proofErr w:type="spellEnd"/>
      <w:r w:rsidRPr="008312CD">
        <w:rPr>
          <w:sz w:val="22"/>
          <w:szCs w:val="22"/>
        </w:rPr>
        <w:t xml:space="preserve"> </w:t>
      </w:r>
      <w:proofErr w:type="spellStart"/>
      <w:r w:rsidRPr="008312CD">
        <w:rPr>
          <w:sz w:val="22"/>
          <w:szCs w:val="22"/>
        </w:rPr>
        <w:t>Viña</w:t>
      </w:r>
      <w:proofErr w:type="spellEnd"/>
      <w:r w:rsidRPr="008312CD">
        <w:rPr>
          <w:sz w:val="22"/>
          <w:szCs w:val="22"/>
        </w:rPr>
        <w:t xml:space="preserve"> </w:t>
      </w:r>
      <w:proofErr w:type="spellStart"/>
      <w:r w:rsidRPr="008312CD">
        <w:rPr>
          <w:sz w:val="22"/>
          <w:szCs w:val="22"/>
        </w:rPr>
        <w:t>Finca</w:t>
      </w:r>
      <w:proofErr w:type="spellEnd"/>
      <w:r w:rsidRPr="008312CD">
        <w:rPr>
          <w:sz w:val="22"/>
          <w:szCs w:val="22"/>
        </w:rPr>
        <w:t xml:space="preserve"> </w:t>
      </w:r>
      <w:proofErr w:type="spellStart"/>
      <w:r w:rsidRPr="008312CD">
        <w:rPr>
          <w:sz w:val="22"/>
          <w:szCs w:val="22"/>
        </w:rPr>
        <w:t>Suarez</w:t>
      </w:r>
      <w:proofErr w:type="spellEnd"/>
      <w:r w:rsidRPr="008312CD">
        <w:rPr>
          <w:sz w:val="22"/>
          <w:szCs w:val="22"/>
        </w:rPr>
        <w:t xml:space="preserve"> </w:t>
      </w:r>
      <w:proofErr w:type="spellStart"/>
      <w:r w:rsidRPr="008312CD">
        <w:rPr>
          <w:sz w:val="22"/>
          <w:szCs w:val="22"/>
        </w:rPr>
        <w:t>Lastra</w:t>
      </w:r>
      <w:proofErr w:type="spellEnd"/>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 xml:space="preserve">Årgång: </w:t>
      </w:r>
      <w:r w:rsidRPr="004F3DFE">
        <w:rPr>
          <w:sz w:val="22"/>
          <w:szCs w:val="22"/>
        </w:rPr>
        <w:tab/>
        <w:t>2009</w:t>
      </w:r>
    </w:p>
    <w:p w:rsidR="000B4CE6" w:rsidRPr="004F3DFE" w:rsidRDefault="000B4CE6" w:rsidP="000B4CE6">
      <w:pPr>
        <w:pStyle w:val="Normalwebb"/>
        <w:spacing w:before="0" w:beforeAutospacing="0" w:after="0" w:afterAutospacing="0" w:line="276" w:lineRule="auto"/>
        <w:rPr>
          <w:sz w:val="22"/>
          <w:szCs w:val="22"/>
        </w:rPr>
      </w:pPr>
      <w:r w:rsidRPr="004F3DFE">
        <w:rPr>
          <w:sz w:val="22"/>
          <w:szCs w:val="22"/>
        </w:rPr>
        <w:t>Druva:</w:t>
      </w:r>
      <w:r w:rsidRPr="004F3DFE">
        <w:rPr>
          <w:sz w:val="22"/>
          <w:szCs w:val="22"/>
        </w:rPr>
        <w:tab/>
        <w:t xml:space="preserve">100% </w:t>
      </w:r>
      <w:proofErr w:type="spellStart"/>
      <w:r w:rsidRPr="004F3DFE">
        <w:rPr>
          <w:sz w:val="22"/>
          <w:szCs w:val="22"/>
        </w:rPr>
        <w:t>Malbec</w:t>
      </w:r>
      <w:proofErr w:type="spellEnd"/>
    </w:p>
    <w:p w:rsidR="00586DF5" w:rsidRDefault="00586DF5" w:rsidP="000B4CE6">
      <w:pPr>
        <w:pStyle w:val="Normalwebb"/>
        <w:spacing w:before="0" w:beforeAutospacing="0" w:after="0" w:afterAutospacing="0"/>
        <w:rPr>
          <w:sz w:val="22"/>
          <w:szCs w:val="22"/>
        </w:rPr>
      </w:pPr>
      <w:r>
        <w:rPr>
          <w:sz w:val="22"/>
          <w:szCs w:val="22"/>
        </w:rPr>
        <w:t>Lagring:</w:t>
      </w:r>
      <w:r>
        <w:rPr>
          <w:sz w:val="22"/>
          <w:szCs w:val="22"/>
        </w:rPr>
        <w:tab/>
        <w:t>1,5 år på nya franska ekfat innan buteljering.</w:t>
      </w:r>
    </w:p>
    <w:p w:rsidR="000B4CE6" w:rsidRPr="004F3DFE" w:rsidRDefault="000B4CE6" w:rsidP="000B4CE6">
      <w:pPr>
        <w:pStyle w:val="Normalwebb"/>
        <w:spacing w:before="0" w:beforeAutospacing="0" w:after="0" w:afterAutospacing="0"/>
        <w:rPr>
          <w:sz w:val="22"/>
          <w:szCs w:val="22"/>
        </w:rPr>
      </w:pPr>
      <w:r w:rsidRPr="004F3DFE">
        <w:rPr>
          <w:sz w:val="22"/>
          <w:szCs w:val="22"/>
        </w:rPr>
        <w:t xml:space="preserve">Land: </w:t>
      </w:r>
      <w:r w:rsidRPr="004F3DFE">
        <w:rPr>
          <w:sz w:val="22"/>
          <w:szCs w:val="22"/>
        </w:rPr>
        <w:tab/>
        <w:t>Argentina</w:t>
      </w:r>
    </w:p>
    <w:p w:rsidR="000B4CE6" w:rsidRPr="004F3DFE" w:rsidRDefault="000B4CE6" w:rsidP="000B4CE6">
      <w:pPr>
        <w:pStyle w:val="Normalwebb"/>
        <w:spacing w:before="0" w:beforeAutospacing="0" w:after="0" w:afterAutospacing="0"/>
        <w:rPr>
          <w:sz w:val="22"/>
          <w:szCs w:val="22"/>
        </w:rPr>
      </w:pPr>
      <w:r w:rsidRPr="004F3DFE">
        <w:rPr>
          <w:sz w:val="22"/>
          <w:szCs w:val="22"/>
        </w:rPr>
        <w:t xml:space="preserve">Region: </w:t>
      </w:r>
      <w:r w:rsidRPr="004F3DFE">
        <w:rPr>
          <w:sz w:val="22"/>
          <w:szCs w:val="22"/>
        </w:rPr>
        <w:tab/>
        <w:t xml:space="preserve">La </w:t>
      </w:r>
      <w:proofErr w:type="spellStart"/>
      <w:r w:rsidRPr="004F3DFE">
        <w:rPr>
          <w:sz w:val="22"/>
          <w:szCs w:val="22"/>
        </w:rPr>
        <w:t>Consulta</w:t>
      </w:r>
      <w:proofErr w:type="spellEnd"/>
      <w:r w:rsidRPr="004F3DFE">
        <w:rPr>
          <w:sz w:val="22"/>
          <w:szCs w:val="22"/>
        </w:rPr>
        <w:t>/Mendoza</w:t>
      </w:r>
    </w:p>
    <w:p w:rsidR="000B4CE6" w:rsidRPr="004F3DFE" w:rsidRDefault="000B4CE6" w:rsidP="000B4CE6">
      <w:pPr>
        <w:pStyle w:val="Normalwebb"/>
        <w:spacing w:before="0" w:beforeAutospacing="0" w:after="0" w:afterAutospacing="0" w:line="276" w:lineRule="auto"/>
        <w:rPr>
          <w:sz w:val="22"/>
          <w:szCs w:val="22"/>
        </w:rPr>
      </w:pPr>
      <w:proofErr w:type="spellStart"/>
      <w:r w:rsidRPr="004F3DFE">
        <w:rPr>
          <w:sz w:val="22"/>
          <w:szCs w:val="22"/>
        </w:rPr>
        <w:t>A</w:t>
      </w:r>
      <w:r w:rsidR="005447FA">
        <w:rPr>
          <w:sz w:val="22"/>
          <w:szCs w:val="22"/>
        </w:rPr>
        <w:t>lc</w:t>
      </w:r>
      <w:proofErr w:type="spellEnd"/>
      <w:r w:rsidR="005447FA">
        <w:rPr>
          <w:sz w:val="22"/>
          <w:szCs w:val="22"/>
        </w:rPr>
        <w:t>:</w:t>
      </w:r>
      <w:r w:rsidR="005447FA">
        <w:rPr>
          <w:sz w:val="22"/>
          <w:szCs w:val="22"/>
        </w:rPr>
        <w:tab/>
        <w:t>15</w:t>
      </w:r>
      <w:r w:rsidRPr="004F3DFE">
        <w:rPr>
          <w:sz w:val="22"/>
          <w:szCs w:val="22"/>
        </w:rPr>
        <w:t xml:space="preserve">% </w:t>
      </w:r>
      <w:proofErr w:type="spellStart"/>
      <w:r w:rsidRPr="004F3DFE">
        <w:rPr>
          <w:sz w:val="22"/>
          <w:szCs w:val="22"/>
        </w:rPr>
        <w:t>vol</w:t>
      </w:r>
      <w:proofErr w:type="spellEnd"/>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 xml:space="preserve">Pris: </w:t>
      </w:r>
      <w:r w:rsidRPr="004F3DFE">
        <w:rPr>
          <w:sz w:val="22"/>
          <w:szCs w:val="22"/>
        </w:rPr>
        <w:tab/>
        <w:t>239 kr</w:t>
      </w:r>
    </w:p>
    <w:p w:rsidR="000B4CE6" w:rsidRPr="004F3DFE" w:rsidRDefault="0017745C" w:rsidP="0017745C">
      <w:pPr>
        <w:pStyle w:val="Normalwebb"/>
        <w:spacing w:before="0" w:beforeAutospacing="0" w:after="0" w:afterAutospacing="0" w:line="276" w:lineRule="auto"/>
        <w:rPr>
          <w:sz w:val="22"/>
          <w:szCs w:val="22"/>
        </w:rPr>
      </w:pPr>
      <w:r w:rsidRPr="004F3DFE">
        <w:rPr>
          <w:sz w:val="22"/>
          <w:szCs w:val="22"/>
        </w:rPr>
        <w:t>Art nr:</w:t>
      </w:r>
      <w:r w:rsidRPr="004F3DFE">
        <w:rPr>
          <w:sz w:val="22"/>
          <w:szCs w:val="22"/>
        </w:rPr>
        <w:tab/>
        <w:t>95273</w:t>
      </w:r>
    </w:p>
    <w:p w:rsidR="0017745C" w:rsidRPr="004F3DFE" w:rsidRDefault="0017745C" w:rsidP="0017745C">
      <w:pPr>
        <w:pStyle w:val="Normalwebb"/>
        <w:spacing w:before="0" w:beforeAutospacing="0" w:after="0" w:afterAutospacing="0" w:line="276" w:lineRule="auto"/>
        <w:rPr>
          <w:sz w:val="22"/>
          <w:szCs w:val="22"/>
        </w:rPr>
      </w:pPr>
      <w:r w:rsidRPr="004F3DFE">
        <w:rPr>
          <w:sz w:val="22"/>
          <w:szCs w:val="22"/>
        </w:rPr>
        <w:t xml:space="preserve">Lansering: </w:t>
      </w:r>
      <w:r w:rsidRPr="004F3DFE">
        <w:rPr>
          <w:sz w:val="22"/>
          <w:szCs w:val="22"/>
        </w:rPr>
        <w:tab/>
        <w:t xml:space="preserve">1 september 2012 i Systembolagets tillfälliga </w:t>
      </w:r>
      <w:r w:rsidR="00F82366" w:rsidRPr="004F3DFE">
        <w:rPr>
          <w:sz w:val="22"/>
          <w:szCs w:val="22"/>
        </w:rPr>
        <w:t xml:space="preserve">exklusiva </w:t>
      </w:r>
      <w:r w:rsidRPr="004F3DFE">
        <w:rPr>
          <w:sz w:val="22"/>
          <w:szCs w:val="22"/>
        </w:rPr>
        <w:t>sortiment (TSE)</w:t>
      </w:r>
    </w:p>
    <w:p w:rsidR="0017745C" w:rsidRPr="004F3DFE" w:rsidRDefault="0017745C" w:rsidP="00586DF5">
      <w:pPr>
        <w:pStyle w:val="Normalwebb"/>
        <w:spacing w:before="0" w:beforeAutospacing="0" w:after="0" w:afterAutospacing="0" w:line="276" w:lineRule="auto"/>
        <w:rPr>
          <w:rStyle w:val="Stark"/>
          <w:sz w:val="22"/>
          <w:szCs w:val="22"/>
        </w:rPr>
      </w:pPr>
      <w:r w:rsidRPr="004F3DFE">
        <w:rPr>
          <w:sz w:val="22"/>
          <w:szCs w:val="22"/>
        </w:rPr>
        <w:t>Antal flaskor:</w:t>
      </w:r>
      <w:r w:rsidRPr="004F3DFE">
        <w:rPr>
          <w:sz w:val="22"/>
          <w:szCs w:val="22"/>
        </w:rPr>
        <w:tab/>
        <w:t xml:space="preserve">240 </w:t>
      </w:r>
      <w:proofErr w:type="spellStart"/>
      <w:r w:rsidRPr="004F3DFE">
        <w:rPr>
          <w:sz w:val="22"/>
          <w:szCs w:val="22"/>
        </w:rPr>
        <w:t>st</w:t>
      </w:r>
      <w:proofErr w:type="spellEnd"/>
    </w:p>
    <w:p w:rsidR="005A271D" w:rsidRPr="004F3DFE" w:rsidRDefault="005A271D" w:rsidP="00586DF5">
      <w:pPr>
        <w:pStyle w:val="Normalwebb"/>
        <w:spacing w:before="0" w:beforeAutospacing="0" w:after="0" w:afterAutospacing="0"/>
        <w:rPr>
          <w:sz w:val="22"/>
          <w:szCs w:val="22"/>
        </w:rPr>
      </w:pPr>
    </w:p>
    <w:p w:rsidR="00220486" w:rsidRPr="00E149CA" w:rsidRDefault="00895769" w:rsidP="00220486">
      <w:pPr>
        <w:outlineLvl w:val="0"/>
        <w:rPr>
          <w:b/>
          <w:i/>
          <w:sz w:val="22"/>
          <w:szCs w:val="22"/>
        </w:rPr>
      </w:pPr>
      <w:r w:rsidRPr="00E149CA">
        <w:rPr>
          <w:b/>
          <w:i/>
          <w:sz w:val="22"/>
          <w:szCs w:val="22"/>
        </w:rPr>
        <w:t>F</w:t>
      </w:r>
      <w:r w:rsidR="00220486" w:rsidRPr="00E149CA">
        <w:rPr>
          <w:b/>
          <w:i/>
          <w:sz w:val="22"/>
          <w:szCs w:val="22"/>
        </w:rPr>
        <w:t>ör mer information, vänligen kontakta</w:t>
      </w:r>
      <w:r w:rsidR="004F3DFE" w:rsidRPr="00E149CA">
        <w:rPr>
          <w:b/>
          <w:i/>
          <w:sz w:val="22"/>
          <w:szCs w:val="22"/>
        </w:rPr>
        <w:t>:</w:t>
      </w:r>
    </w:p>
    <w:p w:rsidR="00D82E6D" w:rsidRPr="004F3DFE" w:rsidRDefault="00571F50" w:rsidP="00220486">
      <w:pPr>
        <w:outlineLvl w:val="0"/>
        <w:rPr>
          <w:sz w:val="22"/>
          <w:szCs w:val="22"/>
        </w:rPr>
      </w:pPr>
      <w:r w:rsidRPr="004F3DFE">
        <w:rPr>
          <w:sz w:val="22"/>
          <w:szCs w:val="22"/>
        </w:rPr>
        <w:t>Åsa Rosvall</w:t>
      </w:r>
      <w:r w:rsidR="00D82E6D" w:rsidRPr="004F3DFE">
        <w:rPr>
          <w:sz w:val="22"/>
          <w:szCs w:val="22"/>
        </w:rPr>
        <w:t xml:space="preserve">, produktchef på Spendrups Vin, </w:t>
      </w:r>
      <w:proofErr w:type="spellStart"/>
      <w:r w:rsidR="00D82E6D" w:rsidRPr="004F3DFE">
        <w:rPr>
          <w:sz w:val="22"/>
          <w:szCs w:val="22"/>
        </w:rPr>
        <w:t>tel</w:t>
      </w:r>
      <w:proofErr w:type="spellEnd"/>
      <w:proofErr w:type="gramStart"/>
      <w:r w:rsidR="00D82E6D" w:rsidRPr="004F3DFE">
        <w:rPr>
          <w:sz w:val="22"/>
          <w:szCs w:val="22"/>
        </w:rPr>
        <w:t xml:space="preserve"> 070-</w:t>
      </w:r>
      <w:r w:rsidRPr="004F3DFE">
        <w:rPr>
          <w:sz w:val="22"/>
          <w:szCs w:val="22"/>
        </w:rPr>
        <w:t>5797134</w:t>
      </w:r>
      <w:proofErr w:type="gramEnd"/>
      <w:r w:rsidR="00D82E6D" w:rsidRPr="004F3DFE">
        <w:rPr>
          <w:sz w:val="22"/>
          <w:szCs w:val="22"/>
        </w:rPr>
        <w:t xml:space="preserve">, </w:t>
      </w:r>
      <w:hyperlink r:id="rId10" w:history="1">
        <w:r w:rsidRPr="004F3DFE">
          <w:rPr>
            <w:rStyle w:val="Hyperlnk"/>
            <w:sz w:val="22"/>
            <w:szCs w:val="22"/>
          </w:rPr>
          <w:t>asa.rosvall@spendrupsvin.se</w:t>
        </w:r>
      </w:hyperlink>
    </w:p>
    <w:p w:rsidR="009B014B" w:rsidRPr="004F3DFE" w:rsidRDefault="00BC3884" w:rsidP="0082633C">
      <w:pPr>
        <w:rPr>
          <w:sz w:val="22"/>
          <w:szCs w:val="22"/>
        </w:rPr>
      </w:pPr>
      <w:hyperlink r:id="rId11" w:history="1">
        <w:r w:rsidR="00895769" w:rsidRPr="004F3DFE">
          <w:rPr>
            <w:rStyle w:val="Hyperlnk"/>
            <w:sz w:val="22"/>
            <w:szCs w:val="22"/>
          </w:rPr>
          <w:t>www.spendrupsvin.se</w:t>
        </w:r>
      </w:hyperlink>
    </w:p>
    <w:p w:rsidR="00895769" w:rsidRPr="004F3DFE" w:rsidRDefault="00895769" w:rsidP="0082633C">
      <w:pPr>
        <w:rPr>
          <w:sz w:val="22"/>
          <w:szCs w:val="22"/>
        </w:rPr>
      </w:pPr>
    </w:p>
    <w:sectPr w:rsidR="00895769" w:rsidRPr="004F3DFE" w:rsidSect="00571F50">
      <w:headerReference w:type="default" r:id="rId12"/>
      <w:footerReference w:type="default" r:id="rId13"/>
      <w:pgSz w:w="11906" w:h="16838"/>
      <w:pgMar w:top="794" w:right="1417" w:bottom="1417" w:left="1417" w:header="284"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84" w:rsidRDefault="00BC3884">
      <w:r>
        <w:separator/>
      </w:r>
    </w:p>
  </w:endnote>
  <w:endnote w:type="continuationSeparator" w:id="0">
    <w:p w:rsidR="00BC3884" w:rsidRDefault="00BC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50" w:rsidRPr="00571F50" w:rsidRDefault="00571F50" w:rsidP="00571F50">
    <w:pPr>
      <w:pStyle w:val="Normalwebb"/>
      <w:rPr>
        <w:rFonts w:ascii="Helvetica" w:hAnsi="Helvetica" w:cs="Helvetica"/>
        <w:color w:val="4B4B4B"/>
        <w:sz w:val="16"/>
        <w:szCs w:val="20"/>
      </w:rPr>
    </w:pPr>
    <w:r w:rsidRPr="00571F50">
      <w:rPr>
        <w:rFonts w:ascii="Helvetica" w:hAnsi="Helvetica" w:cs="Helvetica"/>
        <w:color w:val="4B4B4B"/>
        <w:sz w:val="16"/>
        <w:szCs w:val="20"/>
      </w:rPr>
      <w:t xml:space="preserve">Spendrups Vin importerar, säljer och marknadsför vin. Företaget har 20 medarbetare och är ett helägt dotterbolag inom Spendrups dryckeskoncern. Vi arbetar nära tillsammans med Spendrups Bryggeri, framförallt avseende försäljning och distribution. Sedan starten 1995 har vinbolaget vuxit till att bli en ledande distributör av vin till Sveriges restaurangmarknad och är leverantör av ett brett sortiment till Systembolaget. </w:t>
    </w:r>
  </w:p>
  <w:p w:rsidR="00571F50" w:rsidRPr="00571F50" w:rsidRDefault="00571F50" w:rsidP="00571F50">
    <w:pPr>
      <w:pStyle w:val="Normalwebb"/>
      <w:rPr>
        <w:rFonts w:ascii="Helvetica" w:hAnsi="Helvetica" w:cs="Helvetica"/>
        <w:color w:val="4B4B4B"/>
        <w:sz w:val="16"/>
        <w:szCs w:val="20"/>
      </w:rPr>
    </w:pPr>
    <w:r w:rsidRPr="00571F50">
      <w:rPr>
        <w:rFonts w:ascii="Helvetica" w:hAnsi="Helvetica" w:cs="Helvetica"/>
        <w:color w:val="4B4B4B"/>
        <w:sz w:val="16"/>
        <w:szCs w:val="20"/>
      </w:rPr>
      <w:t xml:space="preserve">Spendrups Vin representerar idag ett 50-tal vinproducenter på den svenska marknaden. De största varumärkena i portföljen är bland annat E &amp; J Gallo </w:t>
    </w:r>
    <w:proofErr w:type="spellStart"/>
    <w:r w:rsidRPr="00571F50">
      <w:rPr>
        <w:rFonts w:ascii="Helvetica" w:hAnsi="Helvetica" w:cs="Helvetica"/>
        <w:color w:val="4B4B4B"/>
        <w:sz w:val="16"/>
        <w:szCs w:val="20"/>
      </w:rPr>
      <w:t>Winery</w:t>
    </w:r>
    <w:proofErr w:type="spellEnd"/>
    <w:r w:rsidRPr="00571F50">
      <w:rPr>
        <w:rFonts w:ascii="Helvetica" w:hAnsi="Helvetica" w:cs="Helvetica"/>
        <w:color w:val="4B4B4B"/>
        <w:sz w:val="16"/>
        <w:szCs w:val="20"/>
      </w:rPr>
      <w:t xml:space="preserve">, </w:t>
    </w:r>
    <w:proofErr w:type="spellStart"/>
    <w:r w:rsidRPr="00571F50">
      <w:rPr>
        <w:rFonts w:ascii="Helvetica" w:hAnsi="Helvetica" w:cs="Helvetica"/>
        <w:color w:val="4B4B4B"/>
        <w:sz w:val="16"/>
        <w:szCs w:val="20"/>
      </w:rPr>
      <w:t>McPherson</w:t>
    </w:r>
    <w:proofErr w:type="spellEnd"/>
    <w:r w:rsidRPr="00571F50">
      <w:rPr>
        <w:rFonts w:ascii="Helvetica" w:hAnsi="Helvetica" w:cs="Helvetica"/>
        <w:color w:val="4B4B4B"/>
        <w:sz w:val="16"/>
        <w:szCs w:val="20"/>
      </w:rPr>
      <w:t xml:space="preserve">, </w:t>
    </w:r>
    <w:proofErr w:type="spellStart"/>
    <w:r w:rsidRPr="00571F50">
      <w:rPr>
        <w:rFonts w:ascii="Helvetica" w:hAnsi="Helvetica" w:cs="Helvetica"/>
        <w:color w:val="4B4B4B"/>
        <w:sz w:val="16"/>
        <w:szCs w:val="20"/>
      </w:rPr>
      <w:t>Trapiche</w:t>
    </w:r>
    <w:proofErr w:type="spellEnd"/>
    <w:r w:rsidRPr="00571F50">
      <w:rPr>
        <w:rFonts w:ascii="Helvetica" w:hAnsi="Helvetica" w:cs="Helvetica"/>
        <w:color w:val="4B4B4B"/>
        <w:sz w:val="16"/>
        <w:szCs w:val="20"/>
      </w:rPr>
      <w:t xml:space="preserve">, El </w:t>
    </w:r>
    <w:proofErr w:type="spellStart"/>
    <w:r w:rsidRPr="00571F50">
      <w:rPr>
        <w:rFonts w:ascii="Helvetica" w:hAnsi="Helvetica" w:cs="Helvetica"/>
        <w:color w:val="4B4B4B"/>
        <w:sz w:val="16"/>
        <w:szCs w:val="20"/>
      </w:rPr>
      <w:t>Coto</w:t>
    </w:r>
    <w:proofErr w:type="spellEnd"/>
    <w:r w:rsidRPr="00571F50">
      <w:rPr>
        <w:rFonts w:ascii="Helvetica" w:hAnsi="Helvetica" w:cs="Helvetica"/>
        <w:color w:val="4B4B4B"/>
        <w:sz w:val="16"/>
        <w:szCs w:val="20"/>
      </w:rPr>
      <w:t xml:space="preserve">, </w:t>
    </w:r>
    <w:proofErr w:type="spellStart"/>
    <w:r w:rsidRPr="00571F50">
      <w:rPr>
        <w:rFonts w:ascii="Helvetica" w:hAnsi="Helvetica" w:cs="Helvetica"/>
        <w:color w:val="4B4B4B"/>
        <w:sz w:val="16"/>
        <w:szCs w:val="20"/>
      </w:rPr>
      <w:t>Cono</w:t>
    </w:r>
    <w:proofErr w:type="spellEnd"/>
    <w:r w:rsidRPr="00571F50">
      <w:rPr>
        <w:rFonts w:ascii="Helvetica" w:hAnsi="Helvetica" w:cs="Helvetica"/>
        <w:color w:val="4B4B4B"/>
        <w:sz w:val="16"/>
        <w:szCs w:val="20"/>
      </w:rPr>
      <w:t xml:space="preserve"> Sur, Peter Lehmann och </w:t>
    </w:r>
    <w:proofErr w:type="spellStart"/>
    <w:r w:rsidRPr="00571F50">
      <w:rPr>
        <w:rFonts w:ascii="Helvetica" w:hAnsi="Helvetica" w:cs="Helvetica"/>
        <w:color w:val="4B4B4B"/>
        <w:sz w:val="16"/>
        <w:szCs w:val="20"/>
      </w:rPr>
      <w:t>Frescobaldi</w:t>
    </w:r>
    <w:proofErr w:type="spellEnd"/>
    <w:r w:rsidRPr="00571F50">
      <w:rPr>
        <w:rFonts w:ascii="Helvetica" w:hAnsi="Helvetica" w:cs="Helvetica"/>
        <w:color w:val="4B4B4B"/>
        <w:sz w:val="16"/>
        <w:szCs w:val="20"/>
      </w:rPr>
      <w:t>.</w:t>
    </w:r>
  </w:p>
  <w:p w:rsidR="00D82E6D" w:rsidRDefault="00D82E6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84" w:rsidRDefault="00BC3884">
      <w:r>
        <w:separator/>
      </w:r>
    </w:p>
  </w:footnote>
  <w:footnote w:type="continuationSeparator" w:id="0">
    <w:p w:rsidR="00BC3884" w:rsidRDefault="00BC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6D" w:rsidRDefault="00D82E6D" w:rsidP="00B9428C">
    <w:pPr>
      <w:ind w:left="3912" w:firstLine="1304"/>
    </w:pPr>
    <w:r>
      <w:t xml:space="preserve">                        </w:t>
    </w:r>
    <w:r>
      <w:tab/>
      <w:t xml:space="preserve">            </w:t>
    </w:r>
    <w:r>
      <w:tab/>
      <w:t xml:space="preserve">   </w:t>
    </w:r>
    <w:r>
      <w:tab/>
    </w:r>
    <w:r w:rsidR="00A62C41">
      <w:rPr>
        <w:noProof/>
      </w:rPr>
      <w:drawing>
        <wp:inline distT="0" distB="0" distL="0" distR="0">
          <wp:extent cx="1609725" cy="914400"/>
          <wp:effectExtent l="0" t="0" r="9525" b="0"/>
          <wp:docPr id="8" name="Bild 8" descr="SPE_VinLogo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_VinLogo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14400"/>
                  </a:xfrm>
                  <a:prstGeom prst="rect">
                    <a:avLst/>
                  </a:prstGeom>
                  <a:noFill/>
                  <a:ln>
                    <a:noFill/>
                  </a:ln>
                </pic:spPr>
              </pic:pic>
            </a:graphicData>
          </a:graphic>
        </wp:inline>
      </w:drawing>
    </w:r>
  </w:p>
  <w:p w:rsidR="00D82E6D" w:rsidRDefault="00D82E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406"/>
    <w:multiLevelType w:val="hybridMultilevel"/>
    <w:tmpl w:val="C43CD24E"/>
    <w:lvl w:ilvl="0" w:tplc="0DEC77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439575C"/>
    <w:multiLevelType w:val="hybridMultilevel"/>
    <w:tmpl w:val="FCE81D32"/>
    <w:lvl w:ilvl="0" w:tplc="1E7E301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A083FC4"/>
    <w:multiLevelType w:val="hybridMultilevel"/>
    <w:tmpl w:val="06961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5841EC"/>
    <w:multiLevelType w:val="hybridMultilevel"/>
    <w:tmpl w:val="AD54E208"/>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40826A47"/>
    <w:multiLevelType w:val="hybridMultilevel"/>
    <w:tmpl w:val="1A4E62F4"/>
    <w:lvl w:ilvl="0" w:tplc="6292FD1E">
      <w:start w:val="200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C8E23DF"/>
    <w:multiLevelType w:val="multilevel"/>
    <w:tmpl w:val="CB6A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8C"/>
    <w:rsid w:val="00020706"/>
    <w:rsid w:val="000365E8"/>
    <w:rsid w:val="00086ED8"/>
    <w:rsid w:val="000A3A3F"/>
    <w:rsid w:val="000B4CE6"/>
    <w:rsid w:val="0010433F"/>
    <w:rsid w:val="0013639F"/>
    <w:rsid w:val="001444A2"/>
    <w:rsid w:val="00144B56"/>
    <w:rsid w:val="00163F0E"/>
    <w:rsid w:val="0017722D"/>
    <w:rsid w:val="0017745C"/>
    <w:rsid w:val="002039DC"/>
    <w:rsid w:val="00220486"/>
    <w:rsid w:val="0028161E"/>
    <w:rsid w:val="0032052A"/>
    <w:rsid w:val="00326D20"/>
    <w:rsid w:val="003B0B7A"/>
    <w:rsid w:val="003D5B0E"/>
    <w:rsid w:val="0042598E"/>
    <w:rsid w:val="00433255"/>
    <w:rsid w:val="00456549"/>
    <w:rsid w:val="00467200"/>
    <w:rsid w:val="004F3DFE"/>
    <w:rsid w:val="00502316"/>
    <w:rsid w:val="005243A1"/>
    <w:rsid w:val="00530B4D"/>
    <w:rsid w:val="005447FA"/>
    <w:rsid w:val="00571F50"/>
    <w:rsid w:val="00580655"/>
    <w:rsid w:val="00586DF5"/>
    <w:rsid w:val="005A271D"/>
    <w:rsid w:val="006348C7"/>
    <w:rsid w:val="00641C55"/>
    <w:rsid w:val="00735820"/>
    <w:rsid w:val="0076668B"/>
    <w:rsid w:val="007A5A38"/>
    <w:rsid w:val="0082633C"/>
    <w:rsid w:val="008312CD"/>
    <w:rsid w:val="00895769"/>
    <w:rsid w:val="008B4B58"/>
    <w:rsid w:val="009733A7"/>
    <w:rsid w:val="009B014B"/>
    <w:rsid w:val="009F1B9E"/>
    <w:rsid w:val="00A2252A"/>
    <w:rsid w:val="00A25C97"/>
    <w:rsid w:val="00A436FC"/>
    <w:rsid w:val="00A5703E"/>
    <w:rsid w:val="00A62C41"/>
    <w:rsid w:val="00A90175"/>
    <w:rsid w:val="00AD7E91"/>
    <w:rsid w:val="00AE2380"/>
    <w:rsid w:val="00B41F3E"/>
    <w:rsid w:val="00B44CEA"/>
    <w:rsid w:val="00B4699F"/>
    <w:rsid w:val="00B46BC9"/>
    <w:rsid w:val="00B535E6"/>
    <w:rsid w:val="00B656C4"/>
    <w:rsid w:val="00B9428C"/>
    <w:rsid w:val="00BC3884"/>
    <w:rsid w:val="00BF1975"/>
    <w:rsid w:val="00CF03BB"/>
    <w:rsid w:val="00D82E6D"/>
    <w:rsid w:val="00DA7786"/>
    <w:rsid w:val="00DB02B9"/>
    <w:rsid w:val="00DD0A1A"/>
    <w:rsid w:val="00E1439F"/>
    <w:rsid w:val="00E149CA"/>
    <w:rsid w:val="00E607E7"/>
    <w:rsid w:val="00E770C1"/>
    <w:rsid w:val="00EB47D7"/>
    <w:rsid w:val="00F82366"/>
    <w:rsid w:val="00FA2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486"/>
    <w:rPr>
      <w:sz w:val="24"/>
      <w:szCs w:val="24"/>
    </w:rPr>
  </w:style>
  <w:style w:type="paragraph" w:styleId="Rubrik2">
    <w:name w:val="heading 2"/>
    <w:basedOn w:val="Normal"/>
    <w:link w:val="Rubrik2Char"/>
    <w:uiPriority w:val="9"/>
    <w:qFormat/>
    <w:rsid w:val="005A271D"/>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9428C"/>
    <w:rPr>
      <w:color w:val="0000FF"/>
      <w:u w:val="single"/>
    </w:rPr>
  </w:style>
  <w:style w:type="paragraph" w:styleId="Sidhuvud">
    <w:name w:val="header"/>
    <w:basedOn w:val="Normal"/>
    <w:rsid w:val="00B9428C"/>
    <w:pPr>
      <w:tabs>
        <w:tab w:val="center" w:pos="4536"/>
        <w:tab w:val="right" w:pos="9072"/>
      </w:tabs>
    </w:pPr>
  </w:style>
  <w:style w:type="paragraph" w:styleId="Sidfot">
    <w:name w:val="footer"/>
    <w:basedOn w:val="Normal"/>
    <w:rsid w:val="00B9428C"/>
    <w:pPr>
      <w:tabs>
        <w:tab w:val="center" w:pos="4536"/>
        <w:tab w:val="right" w:pos="9072"/>
      </w:tabs>
    </w:pPr>
  </w:style>
  <w:style w:type="character" w:styleId="Betoning">
    <w:name w:val="Emphasis"/>
    <w:basedOn w:val="Standardstycketeckensnitt"/>
    <w:qFormat/>
    <w:rsid w:val="001444A2"/>
    <w:rPr>
      <w:i/>
      <w:iCs/>
    </w:rPr>
  </w:style>
  <w:style w:type="paragraph" w:styleId="Normalwebb">
    <w:name w:val="Normal (Web)"/>
    <w:basedOn w:val="Normal"/>
    <w:uiPriority w:val="99"/>
    <w:unhideWhenUsed/>
    <w:rsid w:val="00571F50"/>
    <w:pPr>
      <w:spacing w:before="100" w:beforeAutospacing="1" w:after="100" w:afterAutospacing="1"/>
    </w:pPr>
  </w:style>
  <w:style w:type="paragraph" w:styleId="Ballongtext">
    <w:name w:val="Balloon Text"/>
    <w:basedOn w:val="Normal"/>
    <w:link w:val="BallongtextChar"/>
    <w:rsid w:val="00EB47D7"/>
    <w:rPr>
      <w:rFonts w:ascii="Tahoma" w:hAnsi="Tahoma" w:cs="Tahoma"/>
      <w:sz w:val="16"/>
      <w:szCs w:val="16"/>
    </w:rPr>
  </w:style>
  <w:style w:type="character" w:customStyle="1" w:styleId="BallongtextChar">
    <w:name w:val="Ballongtext Char"/>
    <w:basedOn w:val="Standardstycketeckensnitt"/>
    <w:link w:val="Ballongtext"/>
    <w:rsid w:val="00EB47D7"/>
    <w:rPr>
      <w:rFonts w:ascii="Tahoma" w:hAnsi="Tahoma" w:cs="Tahoma"/>
      <w:sz w:val="16"/>
      <w:szCs w:val="16"/>
    </w:rPr>
  </w:style>
  <w:style w:type="character" w:customStyle="1" w:styleId="Rubrik2Char">
    <w:name w:val="Rubrik 2 Char"/>
    <w:basedOn w:val="Standardstycketeckensnitt"/>
    <w:link w:val="Rubrik2"/>
    <w:uiPriority w:val="9"/>
    <w:rsid w:val="005A271D"/>
    <w:rPr>
      <w:b/>
      <w:bCs/>
      <w:sz w:val="36"/>
      <w:szCs w:val="36"/>
    </w:rPr>
  </w:style>
  <w:style w:type="character" w:styleId="Stark">
    <w:name w:val="Strong"/>
    <w:basedOn w:val="Standardstycketeckensnitt"/>
    <w:uiPriority w:val="22"/>
    <w:qFormat/>
    <w:rsid w:val="005A271D"/>
    <w:rPr>
      <w:b/>
      <w:bCs/>
    </w:rPr>
  </w:style>
  <w:style w:type="paragraph" w:styleId="Liststycke">
    <w:name w:val="List Paragraph"/>
    <w:basedOn w:val="Normal"/>
    <w:uiPriority w:val="34"/>
    <w:qFormat/>
    <w:rsid w:val="00524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486"/>
    <w:rPr>
      <w:sz w:val="24"/>
      <w:szCs w:val="24"/>
    </w:rPr>
  </w:style>
  <w:style w:type="paragraph" w:styleId="Rubrik2">
    <w:name w:val="heading 2"/>
    <w:basedOn w:val="Normal"/>
    <w:link w:val="Rubrik2Char"/>
    <w:uiPriority w:val="9"/>
    <w:qFormat/>
    <w:rsid w:val="005A271D"/>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9428C"/>
    <w:rPr>
      <w:color w:val="0000FF"/>
      <w:u w:val="single"/>
    </w:rPr>
  </w:style>
  <w:style w:type="paragraph" w:styleId="Sidhuvud">
    <w:name w:val="header"/>
    <w:basedOn w:val="Normal"/>
    <w:rsid w:val="00B9428C"/>
    <w:pPr>
      <w:tabs>
        <w:tab w:val="center" w:pos="4536"/>
        <w:tab w:val="right" w:pos="9072"/>
      </w:tabs>
    </w:pPr>
  </w:style>
  <w:style w:type="paragraph" w:styleId="Sidfot">
    <w:name w:val="footer"/>
    <w:basedOn w:val="Normal"/>
    <w:rsid w:val="00B9428C"/>
    <w:pPr>
      <w:tabs>
        <w:tab w:val="center" w:pos="4536"/>
        <w:tab w:val="right" w:pos="9072"/>
      </w:tabs>
    </w:pPr>
  </w:style>
  <w:style w:type="character" w:styleId="Betoning">
    <w:name w:val="Emphasis"/>
    <w:basedOn w:val="Standardstycketeckensnitt"/>
    <w:qFormat/>
    <w:rsid w:val="001444A2"/>
    <w:rPr>
      <w:i/>
      <w:iCs/>
    </w:rPr>
  </w:style>
  <w:style w:type="paragraph" w:styleId="Normalwebb">
    <w:name w:val="Normal (Web)"/>
    <w:basedOn w:val="Normal"/>
    <w:uiPriority w:val="99"/>
    <w:unhideWhenUsed/>
    <w:rsid w:val="00571F50"/>
    <w:pPr>
      <w:spacing w:before="100" w:beforeAutospacing="1" w:after="100" w:afterAutospacing="1"/>
    </w:pPr>
  </w:style>
  <w:style w:type="paragraph" w:styleId="Ballongtext">
    <w:name w:val="Balloon Text"/>
    <w:basedOn w:val="Normal"/>
    <w:link w:val="BallongtextChar"/>
    <w:rsid w:val="00EB47D7"/>
    <w:rPr>
      <w:rFonts w:ascii="Tahoma" w:hAnsi="Tahoma" w:cs="Tahoma"/>
      <w:sz w:val="16"/>
      <w:szCs w:val="16"/>
    </w:rPr>
  </w:style>
  <w:style w:type="character" w:customStyle="1" w:styleId="BallongtextChar">
    <w:name w:val="Ballongtext Char"/>
    <w:basedOn w:val="Standardstycketeckensnitt"/>
    <w:link w:val="Ballongtext"/>
    <w:rsid w:val="00EB47D7"/>
    <w:rPr>
      <w:rFonts w:ascii="Tahoma" w:hAnsi="Tahoma" w:cs="Tahoma"/>
      <w:sz w:val="16"/>
      <w:szCs w:val="16"/>
    </w:rPr>
  </w:style>
  <w:style w:type="character" w:customStyle="1" w:styleId="Rubrik2Char">
    <w:name w:val="Rubrik 2 Char"/>
    <w:basedOn w:val="Standardstycketeckensnitt"/>
    <w:link w:val="Rubrik2"/>
    <w:uiPriority w:val="9"/>
    <w:rsid w:val="005A271D"/>
    <w:rPr>
      <w:b/>
      <w:bCs/>
      <w:sz w:val="36"/>
      <w:szCs w:val="36"/>
    </w:rPr>
  </w:style>
  <w:style w:type="character" w:styleId="Stark">
    <w:name w:val="Strong"/>
    <w:basedOn w:val="Standardstycketeckensnitt"/>
    <w:uiPriority w:val="22"/>
    <w:qFormat/>
    <w:rsid w:val="005A271D"/>
    <w:rPr>
      <w:b/>
      <w:bCs/>
    </w:rPr>
  </w:style>
  <w:style w:type="paragraph" w:styleId="Liststycke">
    <w:name w:val="List Paragraph"/>
    <w:basedOn w:val="Normal"/>
    <w:uiPriority w:val="34"/>
    <w:qFormat/>
    <w:rsid w:val="0052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595">
      <w:bodyDiv w:val="1"/>
      <w:marLeft w:val="0"/>
      <w:marRight w:val="0"/>
      <w:marTop w:val="0"/>
      <w:marBottom w:val="0"/>
      <w:divBdr>
        <w:top w:val="none" w:sz="0" w:space="0" w:color="auto"/>
        <w:left w:val="none" w:sz="0" w:space="0" w:color="auto"/>
        <w:bottom w:val="none" w:sz="0" w:space="0" w:color="auto"/>
        <w:right w:val="none" w:sz="0" w:space="0" w:color="auto"/>
      </w:divBdr>
      <w:divsChild>
        <w:div w:id="1910000972">
          <w:marLeft w:val="0"/>
          <w:marRight w:val="0"/>
          <w:marTop w:val="0"/>
          <w:marBottom w:val="0"/>
          <w:divBdr>
            <w:top w:val="none" w:sz="0" w:space="0" w:color="auto"/>
            <w:left w:val="none" w:sz="0" w:space="0" w:color="auto"/>
            <w:bottom w:val="none" w:sz="0" w:space="0" w:color="auto"/>
            <w:right w:val="none" w:sz="0" w:space="0" w:color="auto"/>
          </w:divBdr>
          <w:divsChild>
            <w:div w:id="1998798065">
              <w:marLeft w:val="0"/>
              <w:marRight w:val="0"/>
              <w:marTop w:val="0"/>
              <w:marBottom w:val="0"/>
              <w:divBdr>
                <w:top w:val="none" w:sz="0" w:space="0" w:color="auto"/>
                <w:left w:val="none" w:sz="0" w:space="0" w:color="auto"/>
                <w:bottom w:val="none" w:sz="0" w:space="0" w:color="auto"/>
                <w:right w:val="none" w:sz="0" w:space="0" w:color="auto"/>
              </w:divBdr>
              <w:divsChild>
                <w:div w:id="118301721">
                  <w:marLeft w:val="150"/>
                  <w:marRight w:val="150"/>
                  <w:marTop w:val="0"/>
                  <w:marBottom w:val="0"/>
                  <w:divBdr>
                    <w:top w:val="none" w:sz="0" w:space="0" w:color="auto"/>
                    <w:left w:val="none" w:sz="0" w:space="0" w:color="auto"/>
                    <w:bottom w:val="none" w:sz="0" w:space="0" w:color="auto"/>
                    <w:right w:val="none" w:sz="0" w:space="0" w:color="auto"/>
                  </w:divBdr>
                  <w:divsChild>
                    <w:div w:id="1270626982">
                      <w:marLeft w:val="150"/>
                      <w:marRight w:val="150"/>
                      <w:marTop w:val="0"/>
                      <w:marBottom w:val="0"/>
                      <w:divBdr>
                        <w:top w:val="none" w:sz="0" w:space="0" w:color="auto"/>
                        <w:left w:val="none" w:sz="0" w:space="0" w:color="auto"/>
                        <w:bottom w:val="none" w:sz="0" w:space="0" w:color="auto"/>
                        <w:right w:val="none" w:sz="0" w:space="0" w:color="auto"/>
                      </w:divBdr>
                      <w:divsChild>
                        <w:div w:id="463811272">
                          <w:marLeft w:val="0"/>
                          <w:marRight w:val="0"/>
                          <w:marTop w:val="0"/>
                          <w:marBottom w:val="0"/>
                          <w:divBdr>
                            <w:top w:val="none" w:sz="0" w:space="0" w:color="auto"/>
                            <w:left w:val="none" w:sz="0" w:space="0" w:color="auto"/>
                            <w:bottom w:val="none" w:sz="0" w:space="0" w:color="auto"/>
                            <w:right w:val="none" w:sz="0" w:space="0" w:color="auto"/>
                          </w:divBdr>
                          <w:divsChild>
                            <w:div w:id="16669381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072851">
      <w:bodyDiv w:val="1"/>
      <w:marLeft w:val="0"/>
      <w:marRight w:val="0"/>
      <w:marTop w:val="0"/>
      <w:marBottom w:val="0"/>
      <w:divBdr>
        <w:top w:val="none" w:sz="0" w:space="0" w:color="auto"/>
        <w:left w:val="none" w:sz="0" w:space="0" w:color="auto"/>
        <w:bottom w:val="none" w:sz="0" w:space="0" w:color="auto"/>
        <w:right w:val="none" w:sz="0" w:space="0" w:color="auto"/>
      </w:divBdr>
      <w:divsChild>
        <w:div w:id="1291126213">
          <w:marLeft w:val="0"/>
          <w:marRight w:val="0"/>
          <w:marTop w:val="0"/>
          <w:marBottom w:val="0"/>
          <w:divBdr>
            <w:top w:val="none" w:sz="0" w:space="0" w:color="auto"/>
            <w:left w:val="none" w:sz="0" w:space="0" w:color="auto"/>
            <w:bottom w:val="none" w:sz="0" w:space="0" w:color="auto"/>
            <w:right w:val="none" w:sz="0" w:space="0" w:color="auto"/>
          </w:divBdr>
          <w:divsChild>
            <w:div w:id="542788031">
              <w:marLeft w:val="0"/>
              <w:marRight w:val="0"/>
              <w:marTop w:val="0"/>
              <w:marBottom w:val="0"/>
              <w:divBdr>
                <w:top w:val="none" w:sz="0" w:space="0" w:color="auto"/>
                <w:left w:val="none" w:sz="0" w:space="0" w:color="auto"/>
                <w:bottom w:val="none" w:sz="0" w:space="0" w:color="auto"/>
                <w:right w:val="none" w:sz="0" w:space="0" w:color="auto"/>
              </w:divBdr>
              <w:divsChild>
                <w:div w:id="1891070641">
                  <w:marLeft w:val="0"/>
                  <w:marRight w:val="0"/>
                  <w:marTop w:val="0"/>
                  <w:marBottom w:val="0"/>
                  <w:divBdr>
                    <w:top w:val="none" w:sz="0" w:space="0" w:color="auto"/>
                    <w:left w:val="none" w:sz="0" w:space="0" w:color="auto"/>
                    <w:bottom w:val="none" w:sz="0" w:space="0" w:color="auto"/>
                    <w:right w:val="none" w:sz="0" w:space="0" w:color="auto"/>
                  </w:divBdr>
                  <w:divsChild>
                    <w:div w:id="482433110">
                      <w:marLeft w:val="0"/>
                      <w:marRight w:val="0"/>
                      <w:marTop w:val="0"/>
                      <w:marBottom w:val="180"/>
                      <w:divBdr>
                        <w:top w:val="none" w:sz="0" w:space="0" w:color="auto"/>
                        <w:left w:val="none" w:sz="0" w:space="0" w:color="auto"/>
                        <w:bottom w:val="none" w:sz="0" w:space="0" w:color="auto"/>
                        <w:right w:val="none" w:sz="0" w:space="0" w:color="auto"/>
                      </w:divBdr>
                      <w:divsChild>
                        <w:div w:id="6091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85282">
      <w:bodyDiv w:val="1"/>
      <w:marLeft w:val="0"/>
      <w:marRight w:val="0"/>
      <w:marTop w:val="0"/>
      <w:marBottom w:val="0"/>
      <w:divBdr>
        <w:top w:val="none" w:sz="0" w:space="0" w:color="auto"/>
        <w:left w:val="none" w:sz="0" w:space="0" w:color="auto"/>
        <w:bottom w:val="none" w:sz="0" w:space="0" w:color="auto"/>
        <w:right w:val="none" w:sz="0" w:space="0" w:color="auto"/>
      </w:divBdr>
      <w:divsChild>
        <w:div w:id="802431278">
          <w:marLeft w:val="0"/>
          <w:marRight w:val="0"/>
          <w:marTop w:val="0"/>
          <w:marBottom w:val="0"/>
          <w:divBdr>
            <w:top w:val="none" w:sz="0" w:space="0" w:color="auto"/>
            <w:left w:val="none" w:sz="0" w:space="0" w:color="auto"/>
            <w:bottom w:val="none" w:sz="0" w:space="0" w:color="auto"/>
            <w:right w:val="none" w:sz="0" w:space="0" w:color="auto"/>
          </w:divBdr>
          <w:divsChild>
            <w:div w:id="369257911">
              <w:marLeft w:val="0"/>
              <w:marRight w:val="0"/>
              <w:marTop w:val="0"/>
              <w:marBottom w:val="0"/>
              <w:divBdr>
                <w:top w:val="none" w:sz="0" w:space="0" w:color="auto"/>
                <w:left w:val="none" w:sz="0" w:space="0" w:color="auto"/>
                <w:bottom w:val="none" w:sz="0" w:space="0" w:color="auto"/>
                <w:right w:val="none" w:sz="0" w:space="0" w:color="auto"/>
              </w:divBdr>
              <w:divsChild>
                <w:div w:id="1511985214">
                  <w:marLeft w:val="150"/>
                  <w:marRight w:val="150"/>
                  <w:marTop w:val="0"/>
                  <w:marBottom w:val="0"/>
                  <w:divBdr>
                    <w:top w:val="none" w:sz="0" w:space="0" w:color="auto"/>
                    <w:left w:val="none" w:sz="0" w:space="0" w:color="auto"/>
                    <w:bottom w:val="none" w:sz="0" w:space="0" w:color="auto"/>
                    <w:right w:val="none" w:sz="0" w:space="0" w:color="auto"/>
                  </w:divBdr>
                  <w:divsChild>
                    <w:div w:id="707142310">
                      <w:marLeft w:val="150"/>
                      <w:marRight w:val="150"/>
                      <w:marTop w:val="0"/>
                      <w:marBottom w:val="0"/>
                      <w:divBdr>
                        <w:top w:val="none" w:sz="0" w:space="0" w:color="auto"/>
                        <w:left w:val="none" w:sz="0" w:space="0" w:color="auto"/>
                        <w:bottom w:val="none" w:sz="0" w:space="0" w:color="auto"/>
                        <w:right w:val="none" w:sz="0" w:space="0" w:color="auto"/>
                      </w:divBdr>
                      <w:divsChild>
                        <w:div w:id="1669406686">
                          <w:marLeft w:val="0"/>
                          <w:marRight w:val="0"/>
                          <w:marTop w:val="0"/>
                          <w:marBottom w:val="0"/>
                          <w:divBdr>
                            <w:top w:val="none" w:sz="0" w:space="0" w:color="auto"/>
                            <w:left w:val="none" w:sz="0" w:space="0" w:color="auto"/>
                            <w:bottom w:val="none" w:sz="0" w:space="0" w:color="auto"/>
                            <w:right w:val="none" w:sz="0" w:space="0" w:color="auto"/>
                          </w:divBdr>
                          <w:divsChild>
                            <w:div w:id="9447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endrupsvin.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a.rosvall@spendrupsvin.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D35B-CC98-40F9-9DE8-CE389A9E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651</Words>
  <Characters>3453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PRESSMEDDELANDE 2010-02-01</vt:lpstr>
    </vt:vector>
  </TitlesOfParts>
  <Company>Spendrups Bryggeri AB</Company>
  <LinksUpToDate>false</LinksUpToDate>
  <CharactersWithSpaces>4096</CharactersWithSpaces>
  <SharedDoc>false</SharedDoc>
  <HLinks>
    <vt:vector size="30" baseType="variant">
      <vt:variant>
        <vt:i4>8192039</vt:i4>
      </vt:variant>
      <vt:variant>
        <vt:i4>12</vt:i4>
      </vt:variant>
      <vt:variant>
        <vt:i4>0</vt:i4>
      </vt:variant>
      <vt:variant>
        <vt:i4>5</vt:i4>
      </vt:variant>
      <vt:variant>
        <vt:lpwstr>http://www.spendrupsvin.se/</vt:lpwstr>
      </vt:variant>
      <vt:variant>
        <vt:lpwstr/>
      </vt:variant>
      <vt:variant>
        <vt:i4>524398</vt:i4>
      </vt:variant>
      <vt:variant>
        <vt:i4>9</vt:i4>
      </vt:variant>
      <vt:variant>
        <vt:i4>0</vt:i4>
      </vt:variant>
      <vt:variant>
        <vt:i4>5</vt:i4>
      </vt:variant>
      <vt:variant>
        <vt:lpwstr>mailto:carina.tiden@spendrupsvin.se</vt:lpwstr>
      </vt:variant>
      <vt:variant>
        <vt:lpwstr/>
      </vt:variant>
      <vt:variant>
        <vt:i4>4456489</vt:i4>
      </vt:variant>
      <vt:variant>
        <vt:i4>6</vt:i4>
      </vt:variant>
      <vt:variant>
        <vt:i4>0</vt:i4>
      </vt:variant>
      <vt:variant>
        <vt:i4>5</vt:i4>
      </vt:variant>
      <vt:variant>
        <vt:lpwstr>mailto:jenny.hagberg@spendrupsvin.se</vt:lpwstr>
      </vt:variant>
      <vt:variant>
        <vt:lpwstr/>
      </vt:variant>
      <vt:variant>
        <vt:i4>65659</vt:i4>
      </vt:variant>
      <vt:variant>
        <vt:i4>3</vt:i4>
      </vt:variant>
      <vt:variant>
        <vt:i4>0</vt:i4>
      </vt:variant>
      <vt:variant>
        <vt:i4>5</vt:i4>
      </vt:variant>
      <vt:variant>
        <vt:lpwstr>mailto:carl.brix@spendrupsvin.se</vt:lpwstr>
      </vt:variant>
      <vt:variant>
        <vt:lpwstr/>
      </vt:variant>
      <vt:variant>
        <vt:i4>3670101</vt:i4>
      </vt:variant>
      <vt:variant>
        <vt:i4>0</vt:i4>
      </vt:variant>
      <vt:variant>
        <vt:i4>0</vt:i4>
      </vt:variant>
      <vt:variant>
        <vt:i4>5</vt:i4>
      </vt:variant>
      <vt:variant>
        <vt:lpwstr>mailto:asa.rosvall@spendrupsvin.se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2010-02-01</dc:title>
  <dc:creator>Spendrups</dc:creator>
  <cp:lastModifiedBy>Carina Tidén</cp:lastModifiedBy>
  <cp:revision>14</cp:revision>
  <cp:lastPrinted>2010-05-31T10:33:00Z</cp:lastPrinted>
  <dcterms:created xsi:type="dcterms:W3CDTF">2012-07-05T06:31:00Z</dcterms:created>
  <dcterms:modified xsi:type="dcterms:W3CDTF">2012-07-05T16:48:00Z</dcterms:modified>
</cp:coreProperties>
</file>