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BA7BEF" w:rsidRDefault="001B3A20" w:rsidP="00C07466">
      <w:pPr>
        <w:pStyle w:val="OrtDatum"/>
      </w:pPr>
      <w:r>
        <w:t>1</w:t>
      </w:r>
      <w:r w:rsidR="00597853">
        <w:t xml:space="preserve">6 </w:t>
      </w:r>
      <w:r w:rsidR="00B979E9">
        <w:t>oktober 2012</w:t>
      </w:r>
    </w:p>
    <w:p w:rsidR="00867CC2" w:rsidRDefault="00867CC2" w:rsidP="00C07466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</w:p>
    <w:p w:rsidR="001E6F53" w:rsidRDefault="00002A97" w:rsidP="00031FC9">
      <w:pPr>
        <w:pStyle w:val="NoSpacing"/>
        <w:jc w:val="center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noProof/>
          <w:sz w:val="19"/>
          <w:szCs w:val="19"/>
          <w:lang w:eastAsia="sv-SE"/>
        </w:rPr>
        <w:drawing>
          <wp:inline distT="0" distB="0" distL="0" distR="0" wp14:anchorId="5DF0F1D7" wp14:editId="7F7A9ABF">
            <wp:extent cx="5086350" cy="168850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pAhl Nordstan 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5" b="25665"/>
                    <a:stretch/>
                  </pic:blipFill>
                  <pic:spPr bwMode="auto">
                    <a:xfrm>
                      <a:off x="0" y="0"/>
                      <a:ext cx="5096667" cy="169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F53" w:rsidRDefault="001E6F53" w:rsidP="00C07466">
      <w:pPr>
        <w:pStyle w:val="NoSpacing"/>
        <w:jc w:val="center"/>
        <w:rPr>
          <w:rFonts w:ascii="Times New Roman" w:hAnsi="Times New Roman" w:cs="Times New Roman"/>
          <w:i/>
          <w:sz w:val="19"/>
          <w:szCs w:val="19"/>
        </w:rPr>
      </w:pPr>
    </w:p>
    <w:p w:rsidR="00F26300" w:rsidRPr="00F26300" w:rsidRDefault="00F26300" w:rsidP="00C07466">
      <w:pPr>
        <w:pStyle w:val="Frrubrik"/>
        <w:rPr>
          <w:sz w:val="24"/>
        </w:rPr>
      </w:pPr>
    </w:p>
    <w:p w:rsidR="00685EFE" w:rsidRPr="00687E54" w:rsidRDefault="00EC30D3" w:rsidP="006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48"/>
          <w:szCs w:val="48"/>
        </w:rPr>
      </w:pPr>
      <w:r w:rsidRPr="00687E54">
        <w:rPr>
          <w:rFonts w:ascii="EG Pro For KappAhl" w:hAnsi="EG Pro For KappAhl" w:cs="Arial"/>
          <w:spacing w:val="-8"/>
          <w:sz w:val="48"/>
          <w:szCs w:val="48"/>
        </w:rPr>
        <w:t>NY FÖRSÄLJNINGSDIREKTÖR TILL KAPPAHL</w:t>
      </w:r>
    </w:p>
    <w:p w:rsidR="00685EFE" w:rsidRDefault="00685EFE" w:rsidP="006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5504" w:rsidRPr="00725504" w:rsidRDefault="00EC30D3" w:rsidP="00725504">
      <w:pPr>
        <w:tabs>
          <w:tab w:val="left" w:pos="284"/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725504">
        <w:rPr>
          <w:rFonts w:ascii="Times New Roman" w:eastAsia="Times New Roman" w:hAnsi="Times New Roman" w:cs="Times New Roman"/>
          <w:b/>
        </w:rPr>
        <w:t xml:space="preserve">Stefan </w:t>
      </w:r>
      <w:proofErr w:type="spellStart"/>
      <w:r w:rsidRPr="00725504">
        <w:rPr>
          <w:rFonts w:ascii="Times New Roman" w:eastAsia="Times New Roman" w:hAnsi="Times New Roman" w:cs="Times New Roman"/>
          <w:b/>
        </w:rPr>
        <w:t>Högkvist</w:t>
      </w:r>
      <w:proofErr w:type="spellEnd"/>
      <w:r w:rsidRPr="00725504">
        <w:rPr>
          <w:rFonts w:ascii="Times New Roman" w:eastAsia="Times New Roman" w:hAnsi="Times New Roman" w:cs="Times New Roman"/>
          <w:b/>
        </w:rPr>
        <w:t xml:space="preserve"> har utsetts till ny </w:t>
      </w:r>
      <w:r w:rsidR="00A318FE" w:rsidRPr="00725504">
        <w:rPr>
          <w:rFonts w:ascii="Times New Roman" w:eastAsia="Times New Roman" w:hAnsi="Times New Roman" w:cs="Times New Roman"/>
          <w:b/>
        </w:rPr>
        <w:t xml:space="preserve">försäljningsdirektör </w:t>
      </w:r>
      <w:r w:rsidR="00A318FE">
        <w:rPr>
          <w:rFonts w:ascii="Times New Roman" w:eastAsia="Times New Roman" w:hAnsi="Times New Roman" w:cs="Times New Roman"/>
          <w:b/>
        </w:rPr>
        <w:t xml:space="preserve">och medlem i </w:t>
      </w:r>
      <w:r w:rsidR="007D2891">
        <w:rPr>
          <w:rFonts w:ascii="Times New Roman" w:eastAsia="Times New Roman" w:hAnsi="Times New Roman" w:cs="Times New Roman"/>
          <w:b/>
        </w:rPr>
        <w:t xml:space="preserve">KappAhls koncernledning </w:t>
      </w:r>
      <w:r w:rsidR="00725504" w:rsidRPr="00725504">
        <w:rPr>
          <w:rFonts w:ascii="Times New Roman" w:eastAsia="Times New Roman" w:hAnsi="Times New Roman" w:cs="Times New Roman"/>
          <w:b/>
        </w:rPr>
        <w:t>med</w:t>
      </w:r>
      <w:r w:rsidR="00B75DED" w:rsidRPr="00725504">
        <w:rPr>
          <w:rFonts w:ascii="Times New Roman" w:eastAsia="Times New Roman" w:hAnsi="Times New Roman" w:cs="Times New Roman"/>
          <w:b/>
        </w:rPr>
        <w:t xml:space="preserve"> tillträde </w:t>
      </w:r>
      <w:r w:rsidR="0072426F">
        <w:rPr>
          <w:rFonts w:ascii="Times New Roman" w:eastAsia="Times New Roman" w:hAnsi="Times New Roman" w:cs="Times New Roman"/>
          <w:b/>
        </w:rPr>
        <w:t>under våren</w:t>
      </w:r>
      <w:r w:rsidR="00B75DED" w:rsidRPr="00725504">
        <w:rPr>
          <w:rFonts w:ascii="Times New Roman" w:eastAsia="Times New Roman" w:hAnsi="Times New Roman" w:cs="Times New Roman"/>
          <w:b/>
        </w:rPr>
        <w:t xml:space="preserve"> 2013.</w:t>
      </w:r>
      <w:r w:rsidR="00725504" w:rsidRPr="00725504">
        <w:rPr>
          <w:rFonts w:ascii="Times New Roman" w:eastAsia="Times New Roman" w:hAnsi="Times New Roman" w:cs="Times New Roman"/>
          <w:b/>
        </w:rPr>
        <w:t xml:space="preserve"> Stefan, född 1974, arbetar sedan drygt ett år som försäljningsdirektör på </w:t>
      </w:r>
      <w:proofErr w:type="spellStart"/>
      <w:r w:rsidR="00725504" w:rsidRPr="00725504">
        <w:rPr>
          <w:rFonts w:ascii="Times New Roman" w:eastAsia="Times New Roman" w:hAnsi="Times New Roman" w:cs="Times New Roman"/>
          <w:b/>
        </w:rPr>
        <w:t>Hemtex</w:t>
      </w:r>
      <w:proofErr w:type="spellEnd"/>
      <w:r w:rsidR="00725504" w:rsidRPr="00725504">
        <w:rPr>
          <w:rFonts w:ascii="Times New Roman" w:eastAsia="Times New Roman" w:hAnsi="Times New Roman" w:cs="Times New Roman"/>
          <w:b/>
        </w:rPr>
        <w:t>. Han har mångårig erfarenhet av ledande befattningar inom detaljhandels- och servicebranschen.</w:t>
      </w:r>
    </w:p>
    <w:p w:rsidR="00B75DED" w:rsidRDefault="00B75DED" w:rsidP="00725504">
      <w:pPr>
        <w:tabs>
          <w:tab w:val="left" w:pos="284"/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492913" w:rsidRDefault="004419C7" w:rsidP="00725504">
      <w:pPr>
        <w:tabs>
          <w:tab w:val="left" w:pos="284"/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KappAhl</w:t>
      </w:r>
      <w:r w:rsidR="00492913">
        <w:rPr>
          <w:rFonts w:ascii="Times New Roman" w:eastAsia="Times New Roman" w:hAnsi="Times New Roman" w:cs="Times New Roman"/>
        </w:rPr>
        <w:t xml:space="preserve"> tillförs ytterligare</w:t>
      </w:r>
      <w:r w:rsidR="00D530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värdefull kompetens </w:t>
      </w:r>
      <w:r w:rsidR="00492913">
        <w:rPr>
          <w:rFonts w:ascii="Times New Roman" w:eastAsia="Times New Roman" w:hAnsi="Times New Roman" w:cs="Times New Roman"/>
        </w:rPr>
        <w:t xml:space="preserve">genom Stefan </w:t>
      </w:r>
      <w:proofErr w:type="spellStart"/>
      <w:r w:rsidR="00492913">
        <w:rPr>
          <w:rFonts w:ascii="Times New Roman" w:eastAsia="Times New Roman" w:hAnsi="Times New Roman" w:cs="Times New Roman"/>
        </w:rPr>
        <w:t>Högkvists</w:t>
      </w:r>
      <w:proofErr w:type="spellEnd"/>
      <w:r w:rsidR="00492913">
        <w:rPr>
          <w:rFonts w:ascii="Times New Roman" w:eastAsia="Times New Roman" w:hAnsi="Times New Roman" w:cs="Times New Roman"/>
        </w:rPr>
        <w:t xml:space="preserve"> gedigna erfarenhet av </w:t>
      </w:r>
      <w:r w:rsidR="00D530AD">
        <w:rPr>
          <w:rFonts w:ascii="Times New Roman" w:eastAsia="Times New Roman" w:hAnsi="Times New Roman" w:cs="Times New Roman"/>
        </w:rPr>
        <w:t xml:space="preserve">försäljning. </w:t>
      </w:r>
    </w:p>
    <w:p w:rsidR="00D530AD" w:rsidRDefault="00492913" w:rsidP="007255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– </w:t>
      </w:r>
      <w:r w:rsidR="00725504" w:rsidRPr="00461BC7">
        <w:rPr>
          <w:rFonts w:ascii="Times New Roman" w:eastAsia="Times New Roman" w:hAnsi="Times New Roman" w:cs="Times New Roman"/>
        </w:rPr>
        <w:t xml:space="preserve">Det här är en stark rekrytering </w:t>
      </w:r>
      <w:r w:rsidR="00725504">
        <w:rPr>
          <w:rFonts w:ascii="Times New Roman" w:eastAsia="Times New Roman" w:hAnsi="Times New Roman" w:cs="Times New Roman"/>
        </w:rPr>
        <w:t>och det</w:t>
      </w:r>
      <w:r w:rsidR="00725504" w:rsidRPr="00461BC7">
        <w:rPr>
          <w:rFonts w:ascii="Times New Roman" w:eastAsia="Times New Roman" w:hAnsi="Times New Roman" w:cs="Times New Roman"/>
        </w:rPr>
        <w:t xml:space="preserve"> </w:t>
      </w:r>
      <w:r w:rsidR="00725504">
        <w:rPr>
          <w:rFonts w:ascii="Times New Roman" w:eastAsia="Times New Roman" w:hAnsi="Times New Roman" w:cs="Times New Roman"/>
        </w:rPr>
        <w:t>är</w:t>
      </w:r>
      <w:r w:rsidR="00725504" w:rsidRPr="00461BC7">
        <w:rPr>
          <w:rFonts w:ascii="Times New Roman" w:eastAsia="Times New Roman" w:hAnsi="Times New Roman" w:cs="Times New Roman"/>
        </w:rPr>
        <w:t xml:space="preserve"> mycket positivt att få med Stefan i teamet med ett sa</w:t>
      </w:r>
      <w:r w:rsidR="00725504">
        <w:rPr>
          <w:rFonts w:ascii="Times New Roman" w:eastAsia="Times New Roman" w:hAnsi="Times New Roman" w:cs="Times New Roman"/>
        </w:rPr>
        <w:t>mlat grepp över vår försäljning och butiksutveckling. Vår prioritering</w:t>
      </w:r>
      <w:r>
        <w:rPr>
          <w:rFonts w:ascii="Times New Roman" w:eastAsia="Times New Roman" w:hAnsi="Times New Roman" w:cs="Times New Roman"/>
        </w:rPr>
        <w:t xml:space="preserve"> </w:t>
      </w:r>
      <w:r w:rsidR="00C51E58">
        <w:rPr>
          <w:rFonts w:ascii="Times New Roman" w:eastAsia="Times New Roman" w:hAnsi="Times New Roman" w:cs="Times New Roman"/>
        </w:rPr>
        <w:t>ligger på a</w:t>
      </w:r>
      <w:r>
        <w:rPr>
          <w:rFonts w:ascii="Times New Roman" w:eastAsia="Times New Roman" w:hAnsi="Times New Roman" w:cs="Times New Roman"/>
        </w:rPr>
        <w:t>tt</w:t>
      </w:r>
      <w:r w:rsidR="0017635E">
        <w:rPr>
          <w:rFonts w:ascii="Times New Roman" w:eastAsia="Times New Roman" w:hAnsi="Times New Roman" w:cs="Times New Roman"/>
        </w:rPr>
        <w:t xml:space="preserve"> utveckla KappAhl som ledande modekedja och</w:t>
      </w:r>
      <w:r>
        <w:rPr>
          <w:rFonts w:ascii="Times New Roman" w:eastAsia="Times New Roman" w:hAnsi="Times New Roman" w:cs="Times New Roman"/>
        </w:rPr>
        <w:t xml:space="preserve"> </w:t>
      </w:r>
      <w:r w:rsidR="00725504">
        <w:rPr>
          <w:rFonts w:ascii="Times New Roman" w:eastAsia="Times New Roman" w:hAnsi="Times New Roman" w:cs="Times New Roman"/>
        </w:rPr>
        <w:t>lyfta</w:t>
      </w:r>
      <w:r>
        <w:rPr>
          <w:rFonts w:ascii="Times New Roman" w:eastAsia="Times New Roman" w:hAnsi="Times New Roman" w:cs="Times New Roman"/>
        </w:rPr>
        <w:t xml:space="preserve"> kundmötet i butik. E</w:t>
      </w:r>
      <w:r w:rsidR="00BE4690">
        <w:rPr>
          <w:rFonts w:ascii="Times New Roman" w:eastAsia="Times New Roman" w:hAnsi="Times New Roman" w:cs="Times New Roman"/>
        </w:rPr>
        <w:t>ftersom v</w:t>
      </w:r>
      <w:r w:rsidR="00D530AD">
        <w:rPr>
          <w:rFonts w:ascii="Times New Roman" w:eastAsia="Times New Roman" w:hAnsi="Times New Roman" w:cs="Times New Roman"/>
        </w:rPr>
        <w:t>i verkar i ett marknadsläge som kräver att vi är bäst på att möta kund</w:t>
      </w:r>
      <w:r w:rsidR="007363E5">
        <w:rPr>
          <w:rFonts w:ascii="Times New Roman" w:eastAsia="Times New Roman" w:hAnsi="Times New Roman" w:cs="Times New Roman"/>
        </w:rPr>
        <w:t>erna</w:t>
      </w:r>
      <w:r w:rsidR="00461BC7">
        <w:rPr>
          <w:rFonts w:ascii="Times New Roman" w:eastAsia="Times New Roman" w:hAnsi="Times New Roman" w:cs="Times New Roman"/>
        </w:rPr>
        <w:t>,</w:t>
      </w:r>
      <w:r w:rsidR="00BE46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så </w:t>
      </w:r>
      <w:r w:rsidR="00C51E58">
        <w:rPr>
          <w:rFonts w:ascii="Times New Roman" w:eastAsia="Times New Roman" w:hAnsi="Times New Roman" w:cs="Times New Roman"/>
        </w:rPr>
        <w:t>blir</w:t>
      </w:r>
      <w:r w:rsidR="00BE4690">
        <w:rPr>
          <w:rFonts w:ascii="Times New Roman" w:eastAsia="Times New Roman" w:hAnsi="Times New Roman" w:cs="Times New Roman"/>
        </w:rPr>
        <w:t xml:space="preserve"> Stefans erfarenhet </w:t>
      </w:r>
      <w:r>
        <w:rPr>
          <w:rFonts w:ascii="Times New Roman" w:eastAsia="Times New Roman" w:hAnsi="Times New Roman" w:cs="Times New Roman"/>
        </w:rPr>
        <w:t>ett viktigt bidrag</w:t>
      </w:r>
      <w:r w:rsidR="00BE4690">
        <w:rPr>
          <w:rFonts w:ascii="Times New Roman" w:eastAsia="Times New Roman" w:hAnsi="Times New Roman" w:cs="Times New Roman"/>
        </w:rPr>
        <w:t>, säger Johan Åberg</w:t>
      </w:r>
      <w:r w:rsidR="00C51E58">
        <w:rPr>
          <w:rFonts w:ascii="Times New Roman" w:eastAsia="Times New Roman" w:hAnsi="Times New Roman" w:cs="Times New Roman"/>
        </w:rPr>
        <w:t>,</w:t>
      </w:r>
      <w:r w:rsidR="00BE4690">
        <w:rPr>
          <w:rFonts w:ascii="Times New Roman" w:eastAsia="Times New Roman" w:hAnsi="Times New Roman" w:cs="Times New Roman"/>
        </w:rPr>
        <w:t xml:space="preserve"> vd och koncernchef</w:t>
      </w:r>
      <w:r w:rsidR="00D530AD">
        <w:rPr>
          <w:rFonts w:ascii="Times New Roman" w:eastAsia="Times New Roman" w:hAnsi="Times New Roman" w:cs="Times New Roman"/>
        </w:rPr>
        <w:t xml:space="preserve">. </w:t>
      </w:r>
    </w:p>
    <w:p w:rsidR="00D530AD" w:rsidRDefault="00D530AD" w:rsidP="00725504">
      <w:pPr>
        <w:tabs>
          <w:tab w:val="left" w:pos="284"/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B75DED" w:rsidRDefault="00725504" w:rsidP="00725504">
      <w:pPr>
        <w:tabs>
          <w:tab w:val="left" w:pos="284"/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461BC7">
        <w:rPr>
          <w:rFonts w:ascii="Times New Roman" w:eastAsia="Times New Roman" w:hAnsi="Times New Roman" w:cs="Times New Roman"/>
        </w:rPr>
        <w:t>Som försäljnings</w:t>
      </w:r>
      <w:r>
        <w:rPr>
          <w:rFonts w:ascii="Times New Roman" w:eastAsia="Times New Roman" w:hAnsi="Times New Roman" w:cs="Times New Roman"/>
        </w:rPr>
        <w:t xml:space="preserve">direktör kommer Stefan </w:t>
      </w:r>
      <w:proofErr w:type="spellStart"/>
      <w:r>
        <w:rPr>
          <w:rFonts w:ascii="Times New Roman" w:eastAsia="Times New Roman" w:hAnsi="Times New Roman" w:cs="Times New Roman"/>
        </w:rPr>
        <w:t>Högkvist</w:t>
      </w:r>
      <w:proofErr w:type="spellEnd"/>
      <w:r w:rsidRPr="00461BC7">
        <w:rPr>
          <w:rFonts w:ascii="Times New Roman" w:eastAsia="Times New Roman" w:hAnsi="Times New Roman" w:cs="Times New Roman"/>
        </w:rPr>
        <w:t xml:space="preserve"> att </w:t>
      </w:r>
      <w:r w:rsidR="007D2891">
        <w:rPr>
          <w:rFonts w:ascii="Times New Roman" w:eastAsia="Times New Roman" w:hAnsi="Times New Roman" w:cs="Times New Roman"/>
        </w:rPr>
        <w:t>leda och utveckla försäljningsorganisationen</w:t>
      </w:r>
      <w:r>
        <w:rPr>
          <w:rFonts w:ascii="Times New Roman" w:eastAsia="Times New Roman" w:hAnsi="Times New Roman" w:cs="Times New Roman"/>
        </w:rPr>
        <w:t>.</w:t>
      </w:r>
    </w:p>
    <w:p w:rsidR="00B75DED" w:rsidRPr="005B77DE" w:rsidRDefault="00725504" w:rsidP="00725504">
      <w:pPr>
        <w:tabs>
          <w:tab w:val="left" w:pos="284"/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75DED">
        <w:rPr>
          <w:rFonts w:ascii="Times New Roman" w:eastAsia="Times New Roman" w:hAnsi="Times New Roman" w:cs="Times New Roman"/>
        </w:rPr>
        <w:t xml:space="preserve">– Jag är oerhört glad över möjligheten att få arbeta </w:t>
      </w:r>
      <w:r w:rsidR="007363E5">
        <w:rPr>
          <w:rFonts w:ascii="Times New Roman" w:eastAsia="Times New Roman" w:hAnsi="Times New Roman" w:cs="Times New Roman"/>
        </w:rPr>
        <w:t>för</w:t>
      </w:r>
      <w:r w:rsidR="00B75DED">
        <w:rPr>
          <w:rFonts w:ascii="Times New Roman" w:eastAsia="Times New Roman" w:hAnsi="Times New Roman" w:cs="Times New Roman"/>
        </w:rPr>
        <w:t xml:space="preserve"> KappAhl. Jag brinner för att arbeta där kunden verkligen kommer först. KappAhl befinner sig i en spännande utmaning j</w:t>
      </w:r>
      <w:r w:rsidR="004419C7">
        <w:rPr>
          <w:rFonts w:ascii="Times New Roman" w:eastAsia="Times New Roman" w:hAnsi="Times New Roman" w:cs="Times New Roman"/>
        </w:rPr>
        <w:t xml:space="preserve">ust nu och det finns en </w:t>
      </w:r>
      <w:r w:rsidR="00B75DED">
        <w:rPr>
          <w:rFonts w:ascii="Times New Roman" w:eastAsia="Times New Roman" w:hAnsi="Times New Roman" w:cs="Times New Roman"/>
        </w:rPr>
        <w:t xml:space="preserve">stor potential. Jag </w:t>
      </w:r>
      <w:r w:rsidR="00492913">
        <w:rPr>
          <w:rFonts w:ascii="Times New Roman" w:eastAsia="Times New Roman" w:hAnsi="Times New Roman" w:cs="Times New Roman"/>
        </w:rPr>
        <w:t>ser fram emot</w:t>
      </w:r>
      <w:r w:rsidR="00B75DED">
        <w:rPr>
          <w:rFonts w:ascii="Times New Roman" w:eastAsia="Times New Roman" w:hAnsi="Times New Roman" w:cs="Times New Roman"/>
        </w:rPr>
        <w:t xml:space="preserve"> att </w:t>
      </w:r>
      <w:r w:rsidR="00492913">
        <w:rPr>
          <w:rFonts w:ascii="Times New Roman" w:eastAsia="Times New Roman" w:hAnsi="Times New Roman" w:cs="Times New Roman"/>
        </w:rPr>
        <w:t>få bidra med</w:t>
      </w:r>
      <w:r w:rsidR="00B75DED">
        <w:rPr>
          <w:rFonts w:ascii="Times New Roman" w:eastAsia="Times New Roman" w:hAnsi="Times New Roman" w:cs="Times New Roman"/>
        </w:rPr>
        <w:t xml:space="preserve"> mina erfarenheter</w:t>
      </w:r>
      <w:r w:rsidR="004419C7">
        <w:rPr>
          <w:rFonts w:ascii="Times New Roman" w:eastAsia="Times New Roman" w:hAnsi="Times New Roman" w:cs="Times New Roman"/>
        </w:rPr>
        <w:t xml:space="preserve"> inom försäljning och ledarskap, säger Stefan </w:t>
      </w:r>
      <w:proofErr w:type="spellStart"/>
      <w:r w:rsidR="004419C7">
        <w:rPr>
          <w:rFonts w:ascii="Times New Roman" w:eastAsia="Times New Roman" w:hAnsi="Times New Roman" w:cs="Times New Roman"/>
        </w:rPr>
        <w:t>Högkvist</w:t>
      </w:r>
      <w:proofErr w:type="spellEnd"/>
      <w:r w:rsidR="004419C7">
        <w:rPr>
          <w:rFonts w:ascii="Times New Roman" w:eastAsia="Times New Roman" w:hAnsi="Times New Roman" w:cs="Times New Roman"/>
        </w:rPr>
        <w:t>, tillträdande försäljningsdirektör för KappAhl.</w:t>
      </w:r>
    </w:p>
    <w:p w:rsidR="00924442" w:rsidRPr="005B77DE" w:rsidRDefault="00924442" w:rsidP="00107F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07466" w:rsidRPr="00685EFE" w:rsidRDefault="000312E6" w:rsidP="00685EFE">
      <w:pPr>
        <w:spacing w:after="0"/>
        <w:rPr>
          <w:rFonts w:ascii="Times New Roman" w:hAnsi="Times New Roman" w:cs="Times New Roman"/>
          <w:color w:val="000000" w:themeColor="text1"/>
        </w:rPr>
      </w:pPr>
      <w:r w:rsidRPr="00C01F91">
        <w:rPr>
          <w:rFonts w:ascii="Times New Roman" w:hAnsi="Times New Roman" w:cs="Times New Roman"/>
          <w:b/>
        </w:rPr>
        <w:t>För ytterligare information kontakta:</w:t>
      </w:r>
      <w:r w:rsidRPr="00C01F91">
        <w:rPr>
          <w:rFonts w:ascii="Times New Roman" w:hAnsi="Times New Roman" w:cs="Times New Roman"/>
          <w:b/>
        </w:rPr>
        <w:br/>
      </w:r>
      <w:r w:rsidR="00685EFE">
        <w:rPr>
          <w:rFonts w:ascii="Times New Roman" w:hAnsi="Times New Roman" w:cs="Times New Roman"/>
          <w:color w:val="000000" w:themeColor="text1"/>
        </w:rPr>
        <w:t>Johan Åberg, V</w:t>
      </w:r>
      <w:r w:rsidR="00685EFE" w:rsidRPr="00F76528">
        <w:rPr>
          <w:rFonts w:ascii="Times New Roman" w:hAnsi="Times New Roman" w:cs="Times New Roman"/>
          <w:color w:val="000000" w:themeColor="text1"/>
        </w:rPr>
        <w:t xml:space="preserve">d och koncernchef, tel. 0706-09 99 73, </w:t>
      </w:r>
      <w:hyperlink r:id="rId9" w:history="1">
        <w:r w:rsidR="00685EFE" w:rsidRPr="00F76528">
          <w:rPr>
            <w:rStyle w:val="Hyperlink"/>
            <w:rFonts w:ascii="Times New Roman" w:hAnsi="Times New Roman" w:cs="Times New Roman"/>
          </w:rPr>
          <w:t>johan.aberg@kappahl.com</w:t>
        </w:r>
      </w:hyperlink>
      <w:r w:rsidRPr="00C01F91">
        <w:rPr>
          <w:rFonts w:ascii="Times New Roman" w:hAnsi="Times New Roman" w:cs="Times New Roman"/>
        </w:rPr>
        <w:br/>
      </w:r>
      <w:r w:rsidR="00EC30D3">
        <w:rPr>
          <w:rFonts w:ascii="Times New Roman" w:hAnsi="Times New Roman" w:cs="Times New Roman"/>
        </w:rPr>
        <w:t xml:space="preserve">Stefan </w:t>
      </w:r>
      <w:proofErr w:type="spellStart"/>
      <w:r w:rsidR="00EC30D3">
        <w:rPr>
          <w:rFonts w:ascii="Times New Roman" w:hAnsi="Times New Roman" w:cs="Times New Roman"/>
        </w:rPr>
        <w:t>Högkvist</w:t>
      </w:r>
      <w:proofErr w:type="spellEnd"/>
      <w:r w:rsidR="00685EFE">
        <w:rPr>
          <w:rFonts w:ascii="Times New Roman" w:hAnsi="Times New Roman" w:cs="Times New Roman"/>
        </w:rPr>
        <w:t xml:space="preserve">, </w:t>
      </w:r>
      <w:r w:rsidR="00EC30D3">
        <w:rPr>
          <w:rFonts w:ascii="Times New Roman" w:hAnsi="Times New Roman" w:cs="Times New Roman"/>
        </w:rPr>
        <w:t xml:space="preserve">tillträdande </w:t>
      </w:r>
      <w:r w:rsidR="00685EFE">
        <w:rPr>
          <w:rFonts w:ascii="Times New Roman" w:hAnsi="Times New Roman" w:cs="Times New Roman"/>
        </w:rPr>
        <w:t>F</w:t>
      </w:r>
      <w:r w:rsidR="00EC30D3">
        <w:rPr>
          <w:rFonts w:ascii="Times New Roman" w:hAnsi="Times New Roman" w:cs="Times New Roman"/>
        </w:rPr>
        <w:t>örsäljningsdirektör,</w:t>
      </w:r>
      <w:r w:rsidR="00685EFE">
        <w:rPr>
          <w:rFonts w:ascii="Times New Roman" w:hAnsi="Times New Roman" w:cs="Times New Roman"/>
        </w:rPr>
        <w:t xml:space="preserve"> tel.</w:t>
      </w:r>
      <w:r w:rsidRPr="00C01F91">
        <w:rPr>
          <w:rFonts w:ascii="Times New Roman" w:hAnsi="Times New Roman" w:cs="Times New Roman"/>
        </w:rPr>
        <w:t xml:space="preserve"> </w:t>
      </w:r>
      <w:r w:rsidR="00101BDB">
        <w:rPr>
          <w:rFonts w:ascii="Times New Roman" w:hAnsi="Times New Roman" w:cs="Times New Roman"/>
        </w:rPr>
        <w:t>0702-69 21 56</w:t>
      </w:r>
      <w:bookmarkStart w:id="0" w:name="_GoBack"/>
      <w:bookmarkEnd w:id="0"/>
      <w:r w:rsidR="00EC30D3" w:rsidRPr="00685EFE">
        <w:rPr>
          <w:rFonts w:ascii="Times New Roman" w:hAnsi="Times New Roman" w:cs="Times New Roman"/>
          <w:color w:val="000000" w:themeColor="text1"/>
        </w:rPr>
        <w:t xml:space="preserve"> </w:t>
      </w:r>
    </w:p>
    <w:p w:rsidR="00687E54" w:rsidRDefault="00687E54" w:rsidP="00687E54">
      <w:pPr>
        <w:spacing w:after="0"/>
        <w:rPr>
          <w:rFonts w:ascii="Times New Roman" w:hAnsi="Times New Roman" w:cs="Times New Roman"/>
          <w:b/>
        </w:rPr>
      </w:pPr>
    </w:p>
    <w:p w:rsidR="00687E54" w:rsidRPr="00F76528" w:rsidRDefault="00687E54" w:rsidP="00687E54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  <w:r w:rsidRPr="00F76528">
        <w:rPr>
          <w:rFonts w:ascii="Times New Roman" w:hAnsi="Times New Roman" w:cs="Times New Roman"/>
          <w:b/>
        </w:rPr>
        <w:t>För övrig information:</w:t>
      </w:r>
      <w:r w:rsidRPr="00F76528">
        <w:rPr>
          <w:rFonts w:ascii="Times New Roman" w:hAnsi="Times New Roman" w:cs="Times New Roman"/>
          <w:b/>
        </w:rPr>
        <w:br/>
      </w:r>
      <w:r w:rsidRPr="00F76528">
        <w:rPr>
          <w:rFonts w:ascii="Times New Roman" w:hAnsi="Times New Roman" w:cs="Times New Roman"/>
          <w:color w:val="000000" w:themeColor="text1"/>
        </w:rPr>
        <w:t xml:space="preserve">Annette Björklund, Informationschef, tel. 0704-71 55 42, </w:t>
      </w:r>
      <w:hyperlink r:id="rId10" w:history="1">
        <w:r w:rsidRPr="00F76528">
          <w:rPr>
            <w:rStyle w:val="Hyperlink"/>
            <w:rFonts w:ascii="Times New Roman" w:hAnsi="Times New Roman" w:cs="Times New Roman"/>
          </w:rPr>
          <w:t>annette.bjorklund@kappahl.com</w:t>
        </w:r>
      </w:hyperlink>
    </w:p>
    <w:p w:rsidR="00685EFE" w:rsidRDefault="00685EFE" w:rsidP="00C0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F0782" w:rsidRDefault="004F0782" w:rsidP="004F0782">
      <w:pPr>
        <w:spacing w:after="0"/>
        <w:rPr>
          <w:rFonts w:cs="Times New Roman"/>
          <w:sz w:val="16"/>
          <w:szCs w:val="15"/>
        </w:rPr>
      </w:pPr>
      <w:r>
        <w:rPr>
          <w:rFonts w:ascii="EG Pro For KappAhl" w:hAnsi="EG Pro For KappAhl" w:cs="Arial Narrow"/>
          <w:bCs/>
          <w:iCs/>
        </w:rPr>
        <w:t>7 AV 10 SVENSKAR VÄLJER ATT GÅ IN PÅ KAPPAHL*</w:t>
      </w:r>
    </w:p>
    <w:p w:rsidR="004F0782" w:rsidRDefault="004F0782" w:rsidP="004F07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KappAhl</w:t>
      </w:r>
      <w:r>
        <w:rPr>
          <w:rFonts w:ascii="Times New Roman" w:hAnsi="Times New Roman" w:cs="Times New Roman"/>
          <w:i/>
          <w:sz w:val="16"/>
          <w:szCs w:val="16"/>
        </w:rPr>
        <w:t xml:space="preserve"> är en ledande modekedja med över 380 butiker och 4 900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1999. Under verksamhetsåret 2010/2011 var KappAhls omsättning nästan 5 miljarder kronor och rörelseresultat 222 miljoner kronor. KappAhl är noterat på Nasdaq OMX Stockholm. Mer information finns på www.kappahl.com.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391C" w:rsidRPr="00EC30D3" w:rsidRDefault="004F0782" w:rsidP="004F078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8"/>
        </w:rPr>
        <w:t>*Enligt Orvesto Konsument 2011</w:t>
      </w:r>
    </w:p>
    <w:sectPr w:rsidR="00AC391C" w:rsidRPr="00EC30D3" w:rsidSect="00C07466">
      <w:headerReference w:type="default" r:id="rId11"/>
      <w:footerReference w:type="default" r:id="rId12"/>
      <w:pgSz w:w="11906" w:h="16838"/>
      <w:pgMar w:top="2353" w:right="1416" w:bottom="1135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95" w:rsidRDefault="00243295" w:rsidP="00670FDE">
      <w:pPr>
        <w:spacing w:after="0" w:line="240" w:lineRule="auto"/>
      </w:pPr>
      <w:r>
        <w:separator/>
      </w:r>
    </w:p>
  </w:endnote>
  <w:endnote w:type="continuationSeparator" w:id="0">
    <w:p w:rsidR="00243295" w:rsidRDefault="00243295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G Pro For KappAhl">
    <w:panose1 w:val="02000506030000020004"/>
    <w:charset w:val="00"/>
    <w:family w:val="modern"/>
    <w:notTrueType/>
    <w:pitch w:val="variable"/>
    <w:sig w:usb0="8000002F" w:usb1="40000048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91" w:rsidRPr="001E6F53" w:rsidRDefault="00C01F91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1E6F53">
      <w:rPr>
        <w:rFonts w:ascii="EG Pro For KappAhl" w:hAnsi="EG Pro For KappAhl" w:cs="Times New Roman"/>
        <w:sz w:val="17"/>
        <w:szCs w:val="17"/>
      </w:rPr>
      <w:t>KAPPAHL AB</w:t>
    </w:r>
    <w:r>
      <w:rPr>
        <w:rFonts w:ascii="EG Pro For KappAhl" w:hAnsi="EG Pro For KappAhl" w:cs="Times New Roman"/>
        <w:sz w:val="17"/>
        <w:szCs w:val="17"/>
      </w:rPr>
      <w:t xml:space="preserve"> (PUBL) </w:t>
    </w:r>
    <w:smartTag w:uri="urn:schemas-microsoft-com:office:smarttags" w:element="stockticker">
      <w:r w:rsidRPr="001E6F53">
        <w:rPr>
          <w:rFonts w:ascii="EG Pro For KappAhl" w:hAnsi="EG Pro For KappAhl" w:cs="Times New Roman"/>
          <w:sz w:val="17"/>
          <w:szCs w:val="17"/>
        </w:rPr>
        <w:t>BOX</w:t>
      </w:r>
    </w:smartTag>
    <w:r w:rsidRPr="001E6F53">
      <w:rPr>
        <w:rFonts w:ascii="EG Pro For KappAhl" w:hAnsi="EG Pro For KappAhl" w:cs="Times New Roman"/>
        <w:sz w:val="17"/>
        <w:szCs w:val="17"/>
      </w:rPr>
      <w:t xml:space="preserve"> 303 SE-431</w:t>
    </w:r>
    <w:r w:rsidRPr="001E6F53">
      <w:rPr>
        <w:rFonts w:ascii="Cambria Math" w:hAnsi="Cambria Math" w:cs="Cambria Math"/>
        <w:sz w:val="17"/>
        <w:szCs w:val="17"/>
      </w:rPr>
      <w:t> </w:t>
    </w:r>
    <w:r>
      <w:rPr>
        <w:rFonts w:ascii="EG Pro For KappAhl" w:hAnsi="EG Pro For KappAhl" w:cs="Times New Roman"/>
        <w:sz w:val="17"/>
        <w:szCs w:val="17"/>
      </w:rPr>
      <w:t>24 MÖLNDAL</w:t>
    </w:r>
    <w:r w:rsidRPr="001E6F53">
      <w:rPr>
        <w:rFonts w:ascii="EG Pro For KappAhl" w:hAnsi="EG Pro For KappAhl" w:cs="Times New Roman"/>
        <w:sz w:val="17"/>
        <w:szCs w:val="17"/>
      </w:rPr>
      <w:t xml:space="preserve"> TEL</w:t>
    </w:r>
    <w:r w:rsidRPr="001E6F53">
      <w:rPr>
        <w:rFonts w:ascii="Cambria Math" w:hAnsi="Cambria Math" w:cs="Cambria Math"/>
        <w:sz w:val="17"/>
        <w:szCs w:val="17"/>
      </w:rPr>
      <w:t> </w:t>
    </w:r>
    <w:r w:rsidRPr="001E6F53">
      <w:rPr>
        <w:rFonts w:ascii="EG Pro For KappAhl" w:hAnsi="EG Pro For KappAhl" w:cs="Times New Roman"/>
        <w:sz w:val="17"/>
        <w:szCs w:val="17"/>
      </w:rPr>
      <w:t>+46</w:t>
    </w:r>
    <w:r w:rsidRPr="001E6F53">
      <w:rPr>
        <w:rFonts w:ascii="Cambria Math" w:hAnsi="Cambria Math" w:cs="Cambria Math"/>
        <w:sz w:val="17"/>
        <w:szCs w:val="17"/>
      </w:rPr>
      <w:t> </w:t>
    </w:r>
    <w:r w:rsidRPr="001E6F53">
      <w:rPr>
        <w:rFonts w:ascii="EG Pro For KappAhl" w:hAnsi="EG Pro For KappAhl" w:cs="Times New Roman"/>
        <w:sz w:val="17"/>
        <w:szCs w:val="17"/>
      </w:rPr>
      <w:t>31</w:t>
    </w:r>
    <w:r w:rsidRPr="001E6F53">
      <w:rPr>
        <w:rFonts w:ascii="Cambria Math" w:hAnsi="Cambria Math" w:cs="Cambria Math"/>
        <w:sz w:val="17"/>
        <w:szCs w:val="17"/>
      </w:rPr>
      <w:t> </w:t>
    </w:r>
    <w:r w:rsidRPr="001E6F53">
      <w:rPr>
        <w:rFonts w:ascii="EG Pro For KappAhl" w:hAnsi="EG Pro For KappAhl" w:cs="Times New Roman"/>
        <w:sz w:val="17"/>
        <w:szCs w:val="17"/>
      </w:rPr>
      <w:t>771</w:t>
    </w:r>
    <w:r w:rsidRPr="001E6F53">
      <w:rPr>
        <w:rFonts w:ascii="Cambria Math" w:hAnsi="Cambria Math" w:cs="Cambria Math"/>
        <w:sz w:val="17"/>
        <w:szCs w:val="17"/>
      </w:rPr>
      <w:t> </w:t>
    </w:r>
    <w:r w:rsidRPr="001E6F53">
      <w:rPr>
        <w:rFonts w:ascii="EG Pro For KappAhl" w:hAnsi="EG Pro For KappAhl" w:cs="Times New Roman"/>
        <w:sz w:val="17"/>
        <w:szCs w:val="17"/>
      </w:rPr>
      <w:t>55</w:t>
    </w:r>
    <w:r w:rsidRPr="001E6F53">
      <w:rPr>
        <w:rFonts w:ascii="Cambria Math" w:hAnsi="Cambria Math" w:cs="Cambria Math"/>
        <w:sz w:val="17"/>
        <w:szCs w:val="17"/>
      </w:rPr>
      <w:t> </w:t>
    </w:r>
    <w:r w:rsidRPr="001E6F53">
      <w:rPr>
        <w:rFonts w:ascii="EG Pro For KappAhl" w:hAnsi="EG Pro For KappAhl" w:cs="Times New Roman"/>
        <w:sz w:val="17"/>
        <w:szCs w:val="17"/>
      </w:rPr>
      <w:t>00 </w:t>
    </w:r>
    <w:r>
      <w:rPr>
        <w:rFonts w:ascii="EG Pro For KappAhl" w:hAnsi="EG Pro For KappAhl" w:cs="Times New Roman"/>
        <w:sz w:val="17"/>
        <w:szCs w:val="17"/>
      </w:rPr>
      <w:t>ORG</w:t>
    </w:r>
    <w:proofErr w:type="gramStart"/>
    <w:r>
      <w:rPr>
        <w:rFonts w:ascii="EG Pro For KappAhl" w:hAnsi="EG Pro For KappAhl" w:cs="Times New Roman"/>
        <w:sz w:val="17"/>
        <w:szCs w:val="17"/>
      </w:rPr>
      <w:t>.NR</w:t>
    </w:r>
    <w:proofErr w:type="gramEnd"/>
    <w:r>
      <w:rPr>
        <w:rFonts w:ascii="EG Pro For KappAhl" w:hAnsi="EG Pro For KappAhl" w:cs="Times New Roman"/>
        <w:sz w:val="17"/>
        <w:szCs w:val="17"/>
      </w:rPr>
      <w:t xml:space="preserve">. 556661-2312 </w:t>
    </w:r>
    <w:smartTag w:uri="urn:schemas-microsoft-com:office:smarttags" w:element="stockticker">
      <w:r w:rsidRPr="001E6F53">
        <w:rPr>
          <w:rFonts w:ascii="EG Pro For KappAhl" w:hAnsi="EG Pro For KappAhl" w:cs="Times New Roman"/>
          <w:sz w:val="17"/>
          <w:szCs w:val="17"/>
        </w:rPr>
        <w:t>WWW</w:t>
      </w:r>
    </w:smartTag>
    <w:proofErr w:type="gramStart"/>
    <w:r w:rsidRPr="001E6F53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1E6F53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95" w:rsidRDefault="00243295" w:rsidP="00670FDE">
      <w:pPr>
        <w:spacing w:after="0" w:line="240" w:lineRule="auto"/>
      </w:pPr>
      <w:r>
        <w:separator/>
      </w:r>
    </w:p>
  </w:footnote>
  <w:footnote w:type="continuationSeparator" w:id="0">
    <w:p w:rsidR="00243295" w:rsidRDefault="00243295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91" w:rsidRDefault="00C01F91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42C9324C" wp14:editId="3B9B5CF6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F91" w:rsidRDefault="00C01F91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C01F91" w:rsidTr="00D523C0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01F91" w:rsidRPr="001E6F53" w:rsidRDefault="00C01F91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C01F91" w:rsidRDefault="00C01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07D34"/>
    <w:rsid w:val="00020C1C"/>
    <w:rsid w:val="000312E6"/>
    <w:rsid w:val="00031FC9"/>
    <w:rsid w:val="0006542C"/>
    <w:rsid w:val="00067595"/>
    <w:rsid w:val="00093274"/>
    <w:rsid w:val="00093560"/>
    <w:rsid w:val="00101BDB"/>
    <w:rsid w:val="0010771E"/>
    <w:rsid w:val="00107F20"/>
    <w:rsid w:val="00122189"/>
    <w:rsid w:val="00135142"/>
    <w:rsid w:val="00146535"/>
    <w:rsid w:val="0017635E"/>
    <w:rsid w:val="001B3A20"/>
    <w:rsid w:val="001B4983"/>
    <w:rsid w:val="001E6F53"/>
    <w:rsid w:val="001F4330"/>
    <w:rsid w:val="00243295"/>
    <w:rsid w:val="002B231B"/>
    <w:rsid w:val="002E11E1"/>
    <w:rsid w:val="00367F3B"/>
    <w:rsid w:val="003B7162"/>
    <w:rsid w:val="00401A9A"/>
    <w:rsid w:val="004163A3"/>
    <w:rsid w:val="004419C7"/>
    <w:rsid w:val="00461BC7"/>
    <w:rsid w:val="00492913"/>
    <w:rsid w:val="004F0782"/>
    <w:rsid w:val="00510102"/>
    <w:rsid w:val="005168AC"/>
    <w:rsid w:val="005545A1"/>
    <w:rsid w:val="00555D0D"/>
    <w:rsid w:val="00597853"/>
    <w:rsid w:val="005B77DE"/>
    <w:rsid w:val="005D15A2"/>
    <w:rsid w:val="00602CBC"/>
    <w:rsid w:val="0060518A"/>
    <w:rsid w:val="00665E34"/>
    <w:rsid w:val="00670FDE"/>
    <w:rsid w:val="00685EFE"/>
    <w:rsid w:val="00687E54"/>
    <w:rsid w:val="006B37CE"/>
    <w:rsid w:val="006F2804"/>
    <w:rsid w:val="00710711"/>
    <w:rsid w:val="00714485"/>
    <w:rsid w:val="0072426F"/>
    <w:rsid w:val="00725504"/>
    <w:rsid w:val="0072630D"/>
    <w:rsid w:val="007363E5"/>
    <w:rsid w:val="007661FC"/>
    <w:rsid w:val="00766E4E"/>
    <w:rsid w:val="007864E1"/>
    <w:rsid w:val="007D2891"/>
    <w:rsid w:val="00867CC2"/>
    <w:rsid w:val="008979CF"/>
    <w:rsid w:val="008C2B8C"/>
    <w:rsid w:val="009047C0"/>
    <w:rsid w:val="00907AD6"/>
    <w:rsid w:val="00924442"/>
    <w:rsid w:val="00966C13"/>
    <w:rsid w:val="009732C6"/>
    <w:rsid w:val="009A6217"/>
    <w:rsid w:val="009F4BE9"/>
    <w:rsid w:val="009F65EC"/>
    <w:rsid w:val="00A0395D"/>
    <w:rsid w:val="00A318FE"/>
    <w:rsid w:val="00A44788"/>
    <w:rsid w:val="00A730A0"/>
    <w:rsid w:val="00A814E3"/>
    <w:rsid w:val="00A83D40"/>
    <w:rsid w:val="00AC0F4E"/>
    <w:rsid w:val="00AC391C"/>
    <w:rsid w:val="00AF2282"/>
    <w:rsid w:val="00B46416"/>
    <w:rsid w:val="00B75DED"/>
    <w:rsid w:val="00B979E9"/>
    <w:rsid w:val="00BA7BEF"/>
    <w:rsid w:val="00BE4690"/>
    <w:rsid w:val="00C01F91"/>
    <w:rsid w:val="00C07466"/>
    <w:rsid w:val="00C51E58"/>
    <w:rsid w:val="00CA6C8F"/>
    <w:rsid w:val="00D33CDF"/>
    <w:rsid w:val="00D44765"/>
    <w:rsid w:val="00D523C0"/>
    <w:rsid w:val="00D530AD"/>
    <w:rsid w:val="00E24CB7"/>
    <w:rsid w:val="00E36CA4"/>
    <w:rsid w:val="00E6297B"/>
    <w:rsid w:val="00E94DBB"/>
    <w:rsid w:val="00EB2117"/>
    <w:rsid w:val="00EC30D3"/>
    <w:rsid w:val="00EE4C51"/>
    <w:rsid w:val="00EE77C7"/>
    <w:rsid w:val="00F02E50"/>
    <w:rsid w:val="00F15C9E"/>
    <w:rsid w:val="00F26300"/>
    <w:rsid w:val="00F53070"/>
    <w:rsid w:val="00F537F9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99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NormalWeb1">
    <w:name w:val="Normal (Web)1"/>
    <w:basedOn w:val="Normal"/>
    <w:rsid w:val="000312E6"/>
    <w:pPr>
      <w:spacing w:before="100" w:beforeAutospacing="1" w:after="100" w:afterAutospacing="1" w:line="240" w:lineRule="atLeast"/>
    </w:pPr>
    <w:rPr>
      <w:rFonts w:ascii="Arial Narrow" w:eastAsia="Times New Roman" w:hAnsi="Arial Narrow" w:cs="Arial"/>
      <w:sz w:val="17"/>
      <w:szCs w:val="17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93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99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NormalWeb1">
    <w:name w:val="Normal (Web)1"/>
    <w:basedOn w:val="Normal"/>
    <w:rsid w:val="000312E6"/>
    <w:pPr>
      <w:spacing w:before="100" w:beforeAutospacing="1" w:after="100" w:afterAutospacing="1" w:line="240" w:lineRule="atLeast"/>
    </w:pPr>
    <w:rPr>
      <w:rFonts w:ascii="Arial Narrow" w:eastAsia="Times New Roman" w:hAnsi="Arial Narrow" w:cs="Arial"/>
      <w:sz w:val="17"/>
      <w:szCs w:val="17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93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ette.bjorklund@kappah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aberg@kappah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7D6D-2A66-493C-A5DA-FAF5F52F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Annette Björklund</cp:lastModifiedBy>
  <cp:revision>16</cp:revision>
  <cp:lastPrinted>2012-10-15T10:40:00Z</cp:lastPrinted>
  <dcterms:created xsi:type="dcterms:W3CDTF">2012-10-15T08:20:00Z</dcterms:created>
  <dcterms:modified xsi:type="dcterms:W3CDTF">2012-10-15T12:57:00Z</dcterms:modified>
</cp:coreProperties>
</file>