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3ED" w:rsidRDefault="009E13ED"/>
    <w:p w:rsidR="00E30A07" w:rsidRPr="00997059" w:rsidRDefault="00997059" w:rsidP="00E30A07">
      <w:pPr>
        <w:jc w:val="right"/>
        <w:outlineLvl w:val="0"/>
        <w:rPr>
          <w:rFonts w:ascii="Arial" w:hAnsi="Arial" w:cs="Arial"/>
          <w:sz w:val="16"/>
          <w:szCs w:val="20"/>
          <w:lang w:val="da-DK"/>
        </w:rPr>
      </w:pPr>
      <w:r w:rsidRPr="00997059">
        <w:rPr>
          <w:rFonts w:ascii="Arial" w:hAnsi="Arial" w:cs="Arial"/>
          <w:sz w:val="16"/>
          <w:szCs w:val="20"/>
          <w:lang w:val="da-DK"/>
        </w:rPr>
        <w:t>Nyhed</w:t>
      </w:r>
      <w:r w:rsidR="00E30A07" w:rsidRPr="00997059">
        <w:rPr>
          <w:rFonts w:ascii="Arial" w:hAnsi="Arial" w:cs="Arial"/>
          <w:sz w:val="16"/>
          <w:szCs w:val="20"/>
          <w:lang w:val="da-DK"/>
        </w:rPr>
        <w:t xml:space="preserve"> Ikast 2014-</w:t>
      </w:r>
      <w:r w:rsidRPr="00997059">
        <w:rPr>
          <w:rFonts w:ascii="Arial" w:hAnsi="Arial" w:cs="Arial"/>
          <w:sz w:val="16"/>
          <w:szCs w:val="20"/>
          <w:lang w:val="da-DK"/>
        </w:rPr>
        <w:t>03-</w:t>
      </w:r>
      <w:r w:rsidR="00A82587">
        <w:rPr>
          <w:rFonts w:ascii="Arial" w:hAnsi="Arial" w:cs="Arial"/>
          <w:sz w:val="16"/>
          <w:szCs w:val="20"/>
          <w:lang w:val="da-DK"/>
        </w:rPr>
        <w:t>11</w:t>
      </w:r>
      <w:r w:rsidR="00E30A07" w:rsidRPr="00997059">
        <w:rPr>
          <w:rFonts w:ascii="Arial" w:hAnsi="Arial" w:cs="Arial"/>
          <w:sz w:val="16"/>
          <w:szCs w:val="20"/>
          <w:lang w:val="da-DK"/>
        </w:rPr>
        <w:t xml:space="preserve"> </w:t>
      </w:r>
    </w:p>
    <w:p w:rsidR="009E13ED" w:rsidRPr="00997059" w:rsidRDefault="009E13ED">
      <w:pPr>
        <w:rPr>
          <w:lang w:val="da-DK"/>
        </w:rPr>
      </w:pPr>
    </w:p>
    <w:p w:rsidR="005E2B64" w:rsidRPr="005E2B64" w:rsidRDefault="00997059" w:rsidP="005E2B64">
      <w:pPr>
        <w:rPr>
          <w:rFonts w:ascii="Arial" w:hAnsi="Arial" w:cs="Arial"/>
          <w:caps/>
          <w:sz w:val="28"/>
          <w:lang w:val="da-DK"/>
        </w:rPr>
      </w:pPr>
      <w:r w:rsidRPr="005E2B64">
        <w:rPr>
          <w:rFonts w:ascii="Arial" w:hAnsi="Arial" w:cs="Arial"/>
          <w:sz w:val="2"/>
          <w:szCs w:val="2"/>
          <w:lang w:val="da-DK"/>
        </w:rPr>
        <w:br/>
      </w:r>
      <w:r w:rsidR="00A82587" w:rsidRPr="005E2B64">
        <w:rPr>
          <w:rFonts w:ascii="Arial" w:hAnsi="Arial" w:cs="Arial"/>
          <w:caps/>
          <w:sz w:val="28"/>
        </w:rPr>
        <w:drawing>
          <wp:anchor distT="0" distB="0" distL="114300" distR="114300" simplePos="0" relativeHeight="251660288" behindDoc="1" locked="0" layoutInCell="1" allowOverlap="1">
            <wp:simplePos x="0" y="0"/>
            <wp:positionH relativeFrom="column">
              <wp:posOffset>3675352</wp:posOffset>
            </wp:positionH>
            <wp:positionV relativeFrom="paragraph">
              <wp:posOffset>-133654</wp:posOffset>
            </wp:positionV>
            <wp:extent cx="2102375" cy="2870421"/>
            <wp:effectExtent l="19050" t="0" r="9525" b="0"/>
            <wp:wrapTight wrapText="bothSides">
              <wp:wrapPolygon edited="0">
                <wp:start x="-195" y="0"/>
                <wp:lineTo x="-195" y="21528"/>
                <wp:lineTo x="21698" y="21528"/>
                <wp:lineTo x="21698" y="0"/>
                <wp:lineTo x="-195" y="0"/>
              </wp:wrapPolygon>
            </wp:wrapTight>
            <wp:docPr id="7" name="Bildobjekt 6" descr="inr131107 25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r131107 25818.jpg"/>
                    <pic:cNvPicPr/>
                  </pic:nvPicPr>
                  <pic:blipFill>
                    <a:blip r:embed="rId6" cstate="print"/>
                    <a:srcRect/>
                    <a:stretch>
                      <a:fillRect/>
                    </a:stretch>
                  </pic:blipFill>
                  <pic:spPr>
                    <a:xfrm>
                      <a:off x="0" y="0"/>
                      <a:ext cx="2105025" cy="2867025"/>
                    </a:xfrm>
                    <a:prstGeom prst="rect">
                      <a:avLst/>
                    </a:prstGeom>
                  </pic:spPr>
                </pic:pic>
              </a:graphicData>
            </a:graphic>
          </wp:anchor>
        </w:drawing>
      </w:r>
      <w:r w:rsidR="00A82587" w:rsidRPr="005E2B64">
        <w:rPr>
          <w:rFonts w:ascii="Arial" w:hAnsi="Arial" w:cs="Arial"/>
          <w:caps/>
          <w:sz w:val="28"/>
        </w:rPr>
        <w:drawing>
          <wp:anchor distT="0" distB="0" distL="114300" distR="114300" simplePos="0" relativeHeight="251659264" behindDoc="1" locked="0" layoutInCell="1" allowOverlap="1">
            <wp:simplePos x="0" y="0"/>
            <wp:positionH relativeFrom="column">
              <wp:posOffset>2180507</wp:posOffset>
            </wp:positionH>
            <wp:positionV relativeFrom="paragraph">
              <wp:posOffset>884113</wp:posOffset>
            </wp:positionV>
            <wp:extent cx="1435735" cy="1844703"/>
            <wp:effectExtent l="19050" t="0" r="8255" b="0"/>
            <wp:wrapTight wrapText="bothSides">
              <wp:wrapPolygon edited="0">
                <wp:start x="-286" y="0"/>
                <wp:lineTo x="-286" y="21377"/>
                <wp:lineTo x="21724" y="21377"/>
                <wp:lineTo x="21724" y="0"/>
                <wp:lineTo x="-286" y="0"/>
              </wp:wrapPolygon>
            </wp:wrapTight>
            <wp:docPr id="13" name="Bildobjekt 7" descr="inr131107 25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r131107 25822.jpg"/>
                    <pic:cNvPicPr/>
                  </pic:nvPicPr>
                  <pic:blipFill>
                    <a:blip r:embed="rId7" cstate="print"/>
                    <a:srcRect r="-248"/>
                    <a:stretch>
                      <a:fillRect/>
                    </a:stretch>
                  </pic:blipFill>
                  <pic:spPr>
                    <a:xfrm>
                      <a:off x="0" y="0"/>
                      <a:ext cx="1439545" cy="1847850"/>
                    </a:xfrm>
                    <a:prstGeom prst="rect">
                      <a:avLst/>
                    </a:prstGeom>
                  </pic:spPr>
                </pic:pic>
              </a:graphicData>
            </a:graphic>
          </wp:anchor>
        </w:drawing>
      </w:r>
      <w:r w:rsidR="00A82587" w:rsidRPr="005E2B64">
        <w:rPr>
          <w:rFonts w:ascii="Arial" w:hAnsi="Arial" w:cs="Arial"/>
          <w:caps/>
          <w:sz w:val="28"/>
        </w:rPr>
        <w:drawing>
          <wp:anchor distT="0" distB="0" distL="114300" distR="114300" simplePos="0" relativeHeight="251662336" behindDoc="1" locked="0" layoutInCell="1" allowOverlap="1">
            <wp:simplePos x="0" y="0"/>
            <wp:positionH relativeFrom="column">
              <wp:posOffset>2180507</wp:posOffset>
            </wp:positionH>
            <wp:positionV relativeFrom="paragraph">
              <wp:posOffset>-133654</wp:posOffset>
            </wp:positionV>
            <wp:extent cx="1435735" cy="962108"/>
            <wp:effectExtent l="19050" t="0" r="8255" b="0"/>
            <wp:wrapTight wrapText="bothSides">
              <wp:wrapPolygon edited="0">
                <wp:start x="-286" y="0"/>
                <wp:lineTo x="-286" y="21386"/>
                <wp:lineTo x="21724" y="21386"/>
                <wp:lineTo x="21724" y="0"/>
                <wp:lineTo x="-286" y="0"/>
              </wp:wrapPolygon>
            </wp:wrapTight>
            <wp:docPr id="10" name="Bildobjekt 0" descr="inr131107 258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r131107 25817.jpg"/>
                    <pic:cNvPicPr/>
                  </pic:nvPicPr>
                  <pic:blipFill>
                    <a:blip r:embed="rId8" cstate="print"/>
                    <a:srcRect/>
                    <a:stretch>
                      <a:fillRect/>
                    </a:stretch>
                  </pic:blipFill>
                  <pic:spPr>
                    <a:xfrm>
                      <a:off x="0" y="0"/>
                      <a:ext cx="1439545" cy="962025"/>
                    </a:xfrm>
                    <a:prstGeom prst="rect">
                      <a:avLst/>
                    </a:prstGeom>
                  </pic:spPr>
                </pic:pic>
              </a:graphicData>
            </a:graphic>
          </wp:anchor>
        </w:drawing>
      </w:r>
      <w:r w:rsidR="00A82587" w:rsidRPr="005E2B64">
        <w:rPr>
          <w:rFonts w:ascii="Arial" w:hAnsi="Arial" w:cs="Arial"/>
          <w:caps/>
          <w:sz w:val="28"/>
        </w:rPr>
        <w:drawing>
          <wp:anchor distT="0" distB="0" distL="114300" distR="114300" simplePos="0" relativeHeight="251661312" behindDoc="1" locked="0" layoutInCell="1" allowOverlap="1">
            <wp:simplePos x="0" y="0"/>
            <wp:positionH relativeFrom="column">
              <wp:posOffset>17752</wp:posOffset>
            </wp:positionH>
            <wp:positionV relativeFrom="paragraph">
              <wp:posOffset>-133654</wp:posOffset>
            </wp:positionV>
            <wp:extent cx="2111900" cy="2870421"/>
            <wp:effectExtent l="19050" t="0" r="0" b="0"/>
            <wp:wrapTight wrapText="bothSides">
              <wp:wrapPolygon edited="0">
                <wp:start x="-195" y="0"/>
                <wp:lineTo x="-195" y="21528"/>
                <wp:lineTo x="21600" y="21528"/>
                <wp:lineTo x="21600" y="0"/>
                <wp:lineTo x="-195" y="0"/>
              </wp:wrapPolygon>
            </wp:wrapTight>
            <wp:docPr id="1" name="Bildobjekt 0" descr="inr131107 258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r131107 25817.jpg"/>
                    <pic:cNvPicPr/>
                  </pic:nvPicPr>
                  <pic:blipFill>
                    <a:blip r:embed="rId9" cstate="print"/>
                    <a:srcRect/>
                    <a:stretch>
                      <a:fillRect/>
                    </a:stretch>
                  </pic:blipFill>
                  <pic:spPr>
                    <a:xfrm>
                      <a:off x="0" y="0"/>
                      <a:ext cx="2114550" cy="2867025"/>
                    </a:xfrm>
                    <a:prstGeom prst="rect">
                      <a:avLst/>
                    </a:prstGeom>
                  </pic:spPr>
                </pic:pic>
              </a:graphicData>
            </a:graphic>
          </wp:anchor>
        </w:drawing>
      </w:r>
      <w:r w:rsidR="005E2B64" w:rsidRPr="005E2B64">
        <w:rPr>
          <w:rFonts w:ascii="Arial" w:hAnsi="Arial" w:cs="Arial"/>
          <w:caps/>
          <w:sz w:val="28"/>
          <w:lang w:val="da-DK"/>
        </w:rPr>
        <w:t>En helt ny produktkategori til badeværelset:</w:t>
      </w:r>
    </w:p>
    <w:p w:rsidR="005E2B64" w:rsidRPr="005E2B64" w:rsidRDefault="005E2B64" w:rsidP="005E2B64">
      <w:pPr>
        <w:rPr>
          <w:rFonts w:ascii="Arial" w:hAnsi="Arial" w:cs="Arial"/>
          <w:caps/>
          <w:sz w:val="28"/>
          <w:lang w:val="da-DK"/>
        </w:rPr>
      </w:pPr>
      <w:r w:rsidRPr="005E2B64">
        <w:rPr>
          <w:rFonts w:ascii="Arial" w:hAnsi="Arial" w:cs="Arial"/>
          <w:caps/>
          <w:sz w:val="28"/>
          <w:lang w:val="da-DK"/>
        </w:rPr>
        <w:t>Blandingsbatterivæggen FRONT fra INR</w:t>
      </w:r>
    </w:p>
    <w:p w:rsidR="005E2B64" w:rsidRDefault="005E2B64" w:rsidP="005E2B64">
      <w:pPr>
        <w:rPr>
          <w:rFonts w:ascii="Arial" w:hAnsi="Arial" w:cs="Arial"/>
          <w:lang w:val="da-DK"/>
        </w:rPr>
      </w:pPr>
    </w:p>
    <w:p w:rsidR="005E2B64" w:rsidRPr="005E2B64" w:rsidRDefault="005E2B64" w:rsidP="005E2B64">
      <w:pPr>
        <w:rPr>
          <w:rFonts w:ascii="Arial" w:hAnsi="Arial" w:cs="Arial"/>
          <w:b/>
          <w:sz w:val="20"/>
          <w:lang w:val="da-DK"/>
        </w:rPr>
      </w:pPr>
      <w:r w:rsidRPr="005E2B64">
        <w:rPr>
          <w:rFonts w:ascii="Arial" w:hAnsi="Arial" w:cs="Arial"/>
          <w:b/>
          <w:sz w:val="20"/>
          <w:lang w:val="da-DK"/>
        </w:rPr>
        <w:t xml:space="preserve">Front er en af årets store nyheder og kan nærmest beskrives som en helt ny produktkategori, som vi har valgt at kalde blandingsbatterivæg. Front er en fritstående væg med </w:t>
      </w:r>
      <w:r w:rsidR="00E97245">
        <w:rPr>
          <w:rFonts w:ascii="Arial" w:hAnsi="Arial" w:cs="Arial"/>
          <w:b/>
          <w:sz w:val="20"/>
          <w:lang w:val="da-DK"/>
        </w:rPr>
        <w:t>indbygningsarmatur samt</w:t>
      </w:r>
      <w:r w:rsidRPr="005E2B64">
        <w:rPr>
          <w:rFonts w:ascii="Arial" w:hAnsi="Arial" w:cs="Arial"/>
          <w:b/>
          <w:sz w:val="20"/>
          <w:lang w:val="da-DK"/>
        </w:rPr>
        <w:t xml:space="preserve"> en stor og behagelig hovedbruser. Bagved væggen, som du beklæder med valgfrie fliser, findes </w:t>
      </w:r>
      <w:r w:rsidR="00E97245">
        <w:rPr>
          <w:rFonts w:ascii="Arial" w:hAnsi="Arial" w:cs="Arial"/>
          <w:b/>
          <w:sz w:val="20"/>
          <w:lang w:val="da-DK"/>
        </w:rPr>
        <w:t xml:space="preserve">smart </w:t>
      </w:r>
      <w:r w:rsidRPr="005E2B64">
        <w:rPr>
          <w:rFonts w:ascii="Arial" w:hAnsi="Arial" w:cs="Arial"/>
          <w:b/>
          <w:sz w:val="20"/>
          <w:lang w:val="da-DK"/>
        </w:rPr>
        <w:t>opbevarings</w:t>
      </w:r>
      <w:r w:rsidR="00E97245">
        <w:rPr>
          <w:rFonts w:ascii="Arial" w:hAnsi="Arial" w:cs="Arial"/>
          <w:b/>
          <w:sz w:val="20"/>
          <w:lang w:val="da-DK"/>
        </w:rPr>
        <w:t xml:space="preserve">plads </w:t>
      </w:r>
      <w:r w:rsidRPr="005E2B64">
        <w:rPr>
          <w:rFonts w:ascii="Arial" w:hAnsi="Arial" w:cs="Arial"/>
          <w:b/>
          <w:sz w:val="20"/>
          <w:lang w:val="da-DK"/>
        </w:rPr>
        <w:t>hylder. Selve installationen kan laves helt uden at bore, uden at gennembryde vådrumsmembranen.</w:t>
      </w:r>
    </w:p>
    <w:p w:rsidR="005E2B64" w:rsidRDefault="005E2B64" w:rsidP="005E2B64">
      <w:pPr>
        <w:rPr>
          <w:rFonts w:ascii="Arial" w:hAnsi="Arial" w:cs="Arial"/>
          <w:lang w:val="da-DK"/>
        </w:rPr>
      </w:pPr>
    </w:p>
    <w:p w:rsidR="005E2B64" w:rsidRPr="00E97245" w:rsidRDefault="005E2B64" w:rsidP="005E2B64">
      <w:pPr>
        <w:rPr>
          <w:rFonts w:ascii="Arial" w:hAnsi="Arial" w:cs="Arial"/>
          <w:sz w:val="18"/>
          <w:szCs w:val="18"/>
          <w:lang w:val="da-DK"/>
        </w:rPr>
      </w:pPr>
      <w:r w:rsidRPr="005E2B64">
        <w:rPr>
          <w:rFonts w:ascii="Arial" w:hAnsi="Arial" w:cs="Arial"/>
          <w:sz w:val="18"/>
          <w:lang w:val="da-DK"/>
        </w:rPr>
        <w:t xml:space="preserve">Front er udviklet af INRs egen design- og konstruktionsafdeling, som har stræbt efter at skabe et rent og minimalistisk udtryk til </w:t>
      </w:r>
      <w:r w:rsidRPr="00E97245">
        <w:rPr>
          <w:rFonts w:ascii="Arial" w:hAnsi="Arial" w:cs="Arial"/>
          <w:sz w:val="18"/>
          <w:szCs w:val="18"/>
          <w:lang w:val="da-DK"/>
        </w:rPr>
        <w:t>brusebadet, uden at give afkald på hverken opbevaring eller funktion. Med i købet får du god opbevaringsplads på de skjulte hylder bagved blandingsbatterivæggen, så du altid har shampoo, sæbe, svamp samt andre ting, lige ved hånden</w:t>
      </w:r>
      <w:r w:rsidR="00E97245" w:rsidRPr="00E97245">
        <w:rPr>
          <w:rFonts w:ascii="Arial" w:hAnsi="Arial" w:cs="Arial"/>
          <w:sz w:val="18"/>
          <w:szCs w:val="18"/>
          <w:lang w:val="da-DK"/>
        </w:rPr>
        <w:t xml:space="preserve"> og en praktisk håndbruser</w:t>
      </w:r>
      <w:r w:rsidRPr="00E97245">
        <w:rPr>
          <w:rFonts w:ascii="Arial" w:hAnsi="Arial" w:cs="Arial"/>
          <w:sz w:val="18"/>
          <w:szCs w:val="18"/>
          <w:lang w:val="da-DK"/>
        </w:rPr>
        <w:t>.</w:t>
      </w:r>
    </w:p>
    <w:p w:rsidR="005E2B64" w:rsidRPr="00E97245" w:rsidRDefault="005E2B64" w:rsidP="005E2B64">
      <w:pPr>
        <w:rPr>
          <w:rFonts w:ascii="Arial" w:hAnsi="Arial" w:cs="Arial"/>
          <w:sz w:val="18"/>
          <w:szCs w:val="18"/>
          <w:lang w:val="da-DK"/>
        </w:rPr>
      </w:pPr>
    </w:p>
    <w:p w:rsidR="005E2B64" w:rsidRPr="005E2B64" w:rsidRDefault="005E2B64" w:rsidP="005E2B64">
      <w:pPr>
        <w:rPr>
          <w:rFonts w:ascii="Arial" w:hAnsi="Arial" w:cs="Arial"/>
          <w:sz w:val="18"/>
          <w:lang w:val="da-DK"/>
        </w:rPr>
      </w:pPr>
      <w:r w:rsidRPr="005E2B64">
        <w:rPr>
          <w:rFonts w:ascii="Arial" w:hAnsi="Arial" w:cs="Arial"/>
          <w:sz w:val="18"/>
          <w:lang w:val="da-DK"/>
        </w:rPr>
        <w:t>Flemming Vilhelmsen, som er direktør for datterselskabet i Danmark udtaler: ” Front blandingsbatterivæg passer både til nye og til eksisterende badeværelser og kan være med til at give rummet karakter. Den giver plads til din kreativitet, eftersom du kan beklæde den præcis som du vil. Vælg for eksempel samme flise som i resten af rummet for at skabe et helt indbygget look eller, hvorfor ikke en afvigende farve for at give rummet et særpræg.</w:t>
      </w:r>
    </w:p>
    <w:p w:rsidR="005E2B64" w:rsidRPr="005E2B64" w:rsidRDefault="005E2B64" w:rsidP="005E2B64">
      <w:pPr>
        <w:rPr>
          <w:rFonts w:ascii="Arial" w:hAnsi="Arial" w:cs="Arial"/>
          <w:sz w:val="18"/>
          <w:lang w:val="da-DK"/>
        </w:rPr>
      </w:pPr>
    </w:p>
    <w:p w:rsidR="005E2B64" w:rsidRPr="005E2B64" w:rsidRDefault="005E2B64" w:rsidP="005E2B64">
      <w:pPr>
        <w:rPr>
          <w:rFonts w:ascii="Arial" w:hAnsi="Arial" w:cs="Arial"/>
          <w:sz w:val="18"/>
          <w:lang w:val="da-DK"/>
        </w:rPr>
      </w:pPr>
      <w:r w:rsidRPr="005E2B64">
        <w:rPr>
          <w:rFonts w:ascii="Arial" w:hAnsi="Arial" w:cs="Arial"/>
          <w:sz w:val="18"/>
          <w:lang w:val="da-DK"/>
        </w:rPr>
        <w:t>Egentlig består Front af reoler, som er pulverlakeret, galvaniseret og malet i hvid eller sort.  Stellet er udformet, så bredden kan reguleres ud fra to intervaller og passer dermed fliser i de allerfleste mål. Med i pakken følger et limkit til helt borefri montage – en tryg og sikker løsning. Du kan når som helst tippe Front fremover, hvis det er nødvendigt at komme ind bagved. Du kan bruge din egen armaturholder, hvis den allerede er installeret. Den findes også forberedt til udtag, hvis du har udenpå liggende rør. Derudover har den justerbare fødder for at fugerne på væggene i rummet kommer til at flugte med fugerne på blandingsbatterivæggen. Vælg mellem model ARC med firkantet hovedbruser samt greb eller LINC med tilsvarende rundt formsprog.</w:t>
      </w:r>
    </w:p>
    <w:p w:rsidR="005E2B64" w:rsidRPr="005E2B64" w:rsidRDefault="005E2B64" w:rsidP="005E2B64">
      <w:pPr>
        <w:rPr>
          <w:rFonts w:ascii="Arial" w:hAnsi="Arial" w:cs="Arial"/>
          <w:sz w:val="18"/>
          <w:lang w:val="da-DK"/>
        </w:rPr>
      </w:pPr>
    </w:p>
    <w:p w:rsidR="005E2B64" w:rsidRPr="005E2B64" w:rsidRDefault="005E2B64" w:rsidP="005E2B64">
      <w:pPr>
        <w:rPr>
          <w:rFonts w:ascii="Arial" w:hAnsi="Arial" w:cs="Arial"/>
          <w:color w:val="FF0000"/>
          <w:sz w:val="18"/>
          <w:lang w:val="da-DK"/>
        </w:rPr>
      </w:pPr>
      <w:r w:rsidRPr="005E2B64">
        <w:rPr>
          <w:rFonts w:ascii="Arial" w:hAnsi="Arial" w:cs="Arial"/>
          <w:sz w:val="18"/>
          <w:lang w:val="da-DK"/>
        </w:rPr>
        <w:t>Se demonstrationsfilmen og læs mere om Front blandingsbatterivæg på</w:t>
      </w:r>
      <w:r>
        <w:rPr>
          <w:rFonts w:ascii="Arial" w:hAnsi="Arial" w:cs="Arial"/>
          <w:sz w:val="18"/>
          <w:lang w:val="da-DK"/>
        </w:rPr>
        <w:t xml:space="preserve"> </w:t>
      </w:r>
      <w:hyperlink r:id="rId10" w:history="1">
        <w:r w:rsidRPr="00E84962">
          <w:rPr>
            <w:rStyle w:val="Hyperlnk"/>
            <w:rFonts w:ascii="Arial" w:hAnsi="Arial" w:cs="Arial"/>
            <w:sz w:val="18"/>
            <w:lang w:val="da-DK"/>
          </w:rPr>
          <w:t>http://www.inr.se/da/front</w:t>
        </w:r>
      </w:hyperlink>
      <w:r>
        <w:rPr>
          <w:rFonts w:ascii="Arial" w:hAnsi="Arial" w:cs="Arial"/>
          <w:sz w:val="18"/>
          <w:lang w:val="da-DK"/>
        </w:rPr>
        <w:t xml:space="preserve"> </w:t>
      </w:r>
    </w:p>
    <w:p w:rsidR="005E2B64" w:rsidRPr="005E2B64" w:rsidRDefault="005E2B64" w:rsidP="005E2B64">
      <w:pPr>
        <w:rPr>
          <w:rFonts w:ascii="Arial" w:hAnsi="Arial" w:cs="Arial"/>
          <w:color w:val="FF0000"/>
          <w:sz w:val="18"/>
          <w:lang w:val="da-DK"/>
        </w:rPr>
      </w:pPr>
      <w:r>
        <w:rPr>
          <w:rFonts w:ascii="Arial" w:hAnsi="Arial" w:cs="Arial"/>
          <w:sz w:val="18"/>
          <w:lang w:val="da-DK"/>
        </w:rPr>
        <w:br/>
      </w:r>
      <w:r w:rsidRPr="005E2B64">
        <w:rPr>
          <w:rFonts w:ascii="Arial" w:hAnsi="Arial" w:cs="Arial"/>
          <w:sz w:val="18"/>
          <w:lang w:val="da-DK"/>
        </w:rPr>
        <w:t xml:space="preserve">Find den nærmeste forhandler på </w:t>
      </w:r>
      <w:r w:rsidRPr="005E2B64">
        <w:rPr>
          <w:rFonts w:ascii="Arial" w:hAnsi="Arial" w:cs="Arial"/>
          <w:color w:val="FF0000"/>
          <w:sz w:val="18"/>
          <w:lang w:val="da-DK"/>
        </w:rPr>
        <w:t>http://</w:t>
      </w:r>
      <w:hyperlink r:id="rId11" w:history="1">
        <w:r w:rsidRPr="005E2B64">
          <w:rPr>
            <w:rStyle w:val="Hyperlnk"/>
            <w:rFonts w:ascii="Arial" w:hAnsi="Arial" w:cs="Arial"/>
            <w:color w:val="FF0000"/>
            <w:sz w:val="18"/>
            <w:lang w:val="da-DK"/>
          </w:rPr>
          <w:t>www.inr.dk</w:t>
        </w:r>
      </w:hyperlink>
      <w:r w:rsidRPr="005E2B64">
        <w:rPr>
          <w:rFonts w:ascii="Arial" w:hAnsi="Arial" w:cs="Arial"/>
          <w:color w:val="FF0000"/>
          <w:sz w:val="18"/>
          <w:lang w:val="da-DK"/>
        </w:rPr>
        <w:t xml:space="preserve"> </w:t>
      </w:r>
    </w:p>
    <w:p w:rsidR="005E2B64" w:rsidRPr="005E2B64" w:rsidRDefault="005E2B64" w:rsidP="005E2B64">
      <w:pPr>
        <w:rPr>
          <w:rFonts w:ascii="Arial" w:hAnsi="Arial" w:cs="Arial"/>
          <w:sz w:val="18"/>
          <w:lang w:val="da-DK"/>
        </w:rPr>
      </w:pPr>
    </w:p>
    <w:p w:rsidR="005E2B64" w:rsidRPr="005E2B64" w:rsidRDefault="005E2B64" w:rsidP="005E2B64">
      <w:pPr>
        <w:rPr>
          <w:rFonts w:ascii="Arial" w:hAnsi="Arial" w:cs="Arial"/>
          <w:sz w:val="18"/>
          <w:lang w:val="da-DK"/>
        </w:rPr>
      </w:pPr>
      <w:r w:rsidRPr="005E2B64">
        <w:rPr>
          <w:rFonts w:ascii="Arial" w:hAnsi="Arial" w:cs="Arial"/>
          <w:sz w:val="18"/>
          <w:lang w:val="da-DK"/>
        </w:rPr>
        <w:t>For yderligere information kontakt:</w:t>
      </w:r>
    </w:p>
    <w:p w:rsidR="009E13ED" w:rsidRPr="005E2B64" w:rsidRDefault="005E2B64" w:rsidP="005E2B64">
      <w:pPr>
        <w:rPr>
          <w:rFonts w:ascii="Arial" w:hAnsi="Arial" w:cs="Arial"/>
          <w:lang w:val="da-DK"/>
        </w:rPr>
      </w:pPr>
      <w:r w:rsidRPr="005E2B64">
        <w:rPr>
          <w:rFonts w:ascii="Arial" w:hAnsi="Arial" w:cs="Arial"/>
          <w:sz w:val="18"/>
          <w:lang w:val="da-DK"/>
        </w:rPr>
        <w:t xml:space="preserve">Flemming Vilhelmsen, </w:t>
      </w:r>
      <w:r w:rsidRPr="00997059">
        <w:rPr>
          <w:rFonts w:ascii="Arial" w:hAnsi="Arial" w:cs="Arial"/>
          <w:iCs/>
          <w:sz w:val="18"/>
          <w:szCs w:val="20"/>
          <w:lang w:val="da-DK"/>
        </w:rPr>
        <w:t>Adm. Direktør,</w:t>
      </w:r>
      <w:r w:rsidRPr="00997059">
        <w:rPr>
          <w:rFonts w:ascii="Arial" w:hAnsi="Arial" w:cs="Arial"/>
          <w:i/>
          <w:iCs/>
          <w:sz w:val="18"/>
          <w:szCs w:val="20"/>
          <w:lang w:val="da-DK"/>
        </w:rPr>
        <w:t xml:space="preserve"> </w:t>
      </w:r>
      <w:r w:rsidRPr="005E2B64">
        <w:rPr>
          <w:rFonts w:ascii="Arial" w:hAnsi="Arial" w:cs="Arial"/>
          <w:sz w:val="18"/>
          <w:lang w:val="da-DK"/>
        </w:rPr>
        <w:t xml:space="preserve">tlf. 2945 6014, mail: </w:t>
      </w:r>
      <w:hyperlink r:id="rId12" w:history="1">
        <w:r w:rsidRPr="005E2B64">
          <w:rPr>
            <w:rStyle w:val="Hyperlnk"/>
            <w:rFonts w:ascii="Arial" w:hAnsi="Arial" w:cs="Arial"/>
            <w:color w:val="auto"/>
            <w:sz w:val="18"/>
            <w:lang w:val="da-DK"/>
          </w:rPr>
          <w:t>flemming.vilhelmsen@vannagroup.com</w:t>
        </w:r>
      </w:hyperlink>
      <w:r w:rsidR="0030065F" w:rsidRPr="00997059">
        <w:rPr>
          <w:rFonts w:ascii="Arial" w:hAnsi="Arial" w:cs="Arial"/>
          <w:sz w:val="18"/>
          <w:szCs w:val="20"/>
          <w:lang w:val="da-DK"/>
        </w:rPr>
        <w:t xml:space="preserve"> </w:t>
      </w:r>
    </w:p>
    <w:sectPr w:rsidR="009E13ED" w:rsidRPr="005E2B64" w:rsidSect="00090CE7">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B64" w:rsidRDefault="005E2B64" w:rsidP="00E10D59">
      <w:r>
        <w:separator/>
      </w:r>
    </w:p>
  </w:endnote>
  <w:endnote w:type="continuationSeparator" w:id="0">
    <w:p w:rsidR="005E2B64" w:rsidRDefault="005E2B64" w:rsidP="00E10D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utigerLTW01-55Roman">
    <w:altName w:val="Times New Roman"/>
    <w:charset w:val="00"/>
    <w:family w:val="auto"/>
    <w:pitch w:val="default"/>
    <w:sig w:usb0="00000000" w:usb1="00000000" w:usb2="00000000" w:usb3="00000000" w:csb0="00000000" w:csb1="00000000"/>
  </w:font>
  <w:font w:name="FrutigerLTW01-45Light">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Frutiger LT 65 Bold">
    <w:panose1 w:val="020B0703030504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B64" w:rsidRPr="00A13F54" w:rsidRDefault="005E2B64" w:rsidP="0030065F">
    <w:pPr>
      <w:pBdr>
        <w:top w:val="single" w:sz="4" w:space="1" w:color="C0C0C0"/>
      </w:pBdr>
      <w:autoSpaceDE w:val="0"/>
      <w:autoSpaceDN w:val="0"/>
      <w:adjustRightInd w:val="0"/>
      <w:rPr>
        <w:rFonts w:ascii="Arial" w:hAnsi="Arial" w:cs="Arial"/>
        <w:b/>
        <w:sz w:val="15"/>
        <w:szCs w:val="15"/>
      </w:rPr>
    </w:pPr>
  </w:p>
  <w:p w:rsidR="005E2B64" w:rsidRPr="00A13F54" w:rsidRDefault="005E2B64" w:rsidP="0030065F">
    <w:pPr>
      <w:pBdr>
        <w:top w:val="single" w:sz="4" w:space="1" w:color="C0C0C0"/>
      </w:pBdr>
      <w:autoSpaceDE w:val="0"/>
      <w:autoSpaceDN w:val="0"/>
      <w:adjustRightInd w:val="0"/>
      <w:rPr>
        <w:rFonts w:ascii="Arial" w:hAnsi="Arial" w:cs="Arial"/>
        <w:b/>
        <w:sz w:val="15"/>
        <w:szCs w:val="15"/>
        <w:lang w:val="da-DK"/>
      </w:rPr>
    </w:pPr>
    <w:r w:rsidRPr="00A13F54">
      <w:rPr>
        <w:rFonts w:ascii="Arial" w:hAnsi="Arial" w:cs="Arial"/>
        <w:b/>
        <w:sz w:val="15"/>
        <w:szCs w:val="15"/>
        <w:lang w:val="da-DK"/>
      </w:rPr>
      <w:t>Om INR</w:t>
    </w:r>
  </w:p>
  <w:p w:rsidR="005E2B64" w:rsidRPr="00A13F54" w:rsidRDefault="005E2B64" w:rsidP="0030065F">
    <w:pPr>
      <w:autoSpaceDE w:val="0"/>
      <w:autoSpaceDN w:val="0"/>
      <w:adjustRightInd w:val="0"/>
      <w:jc w:val="both"/>
      <w:rPr>
        <w:rFonts w:ascii="Arial" w:hAnsi="Arial" w:cs="Arial"/>
        <w:sz w:val="15"/>
        <w:szCs w:val="15"/>
        <w:lang w:val="da-DK"/>
      </w:rPr>
    </w:pPr>
    <w:r w:rsidRPr="00A13F54">
      <w:rPr>
        <w:rFonts w:ascii="Arial" w:hAnsi="Arial" w:cs="Arial"/>
        <w:sz w:val="15"/>
        <w:szCs w:val="15"/>
        <w:lang w:val="da-DK"/>
      </w:rPr>
      <w:t>INR har i mange år været Skandinaviens førende producent af bruseafskærmninger i glas og udvalgt badeværelsestilbehør. INRs produkter forhandles af design- og kvalitets-bevidste forretninger først og fremmest via faghandlen i Sverige, Danmark og Norge samt af professionelle såsom bygge-firmaer og arkitekter. Med hovedkontor og produktion i Malmø tilbydes unik måltilpasning af bruseafskærmninger uden ekstra omkostning og korte leveringstider. Siden 20</w:t>
    </w:r>
    <w:smartTag w:uri="urn:schemas-microsoft-com:office:smarttags" w:element="PersonName">
      <w:r w:rsidRPr="00A13F54">
        <w:rPr>
          <w:rFonts w:ascii="Arial" w:hAnsi="Arial" w:cs="Arial"/>
          <w:sz w:val="15"/>
          <w:szCs w:val="15"/>
          <w:lang w:val="da-DK"/>
        </w:rPr>
        <w:t>10</w:t>
      </w:r>
    </w:smartTag>
    <w:r w:rsidRPr="00A13F54">
      <w:rPr>
        <w:rFonts w:ascii="Arial" w:hAnsi="Arial" w:cs="Arial"/>
        <w:sz w:val="15"/>
        <w:szCs w:val="15"/>
        <w:lang w:val="da-DK"/>
      </w:rPr>
      <w:t xml:space="preserve"> har INR indgået i Vanna Group, som samler Nordens førende badværelsespecialister under et og samme tag, med CapMan som hovedejere. Læs mere på </w:t>
    </w:r>
    <w:r w:rsidRPr="00A13F54">
      <w:rPr>
        <w:rFonts w:ascii="Arial" w:hAnsi="Arial" w:cs="Arial"/>
        <w:color w:val="FF0000"/>
        <w:sz w:val="15"/>
        <w:szCs w:val="15"/>
        <w:lang w:val="da-DK"/>
      </w:rPr>
      <w:t>http://www.inr.dk</w:t>
    </w:r>
  </w:p>
  <w:p w:rsidR="005E2B64" w:rsidRPr="00A13F54" w:rsidRDefault="005E2B64" w:rsidP="0030065F">
    <w:pPr>
      <w:pStyle w:val="Sidfot"/>
      <w:rPr>
        <w:sz w:val="15"/>
        <w:szCs w:val="15"/>
        <w:lang w:val="da-DK"/>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B64" w:rsidRDefault="005E2B64" w:rsidP="00E10D59">
      <w:r>
        <w:separator/>
      </w:r>
    </w:p>
  </w:footnote>
  <w:footnote w:type="continuationSeparator" w:id="0">
    <w:p w:rsidR="005E2B64" w:rsidRDefault="005E2B64" w:rsidP="00E10D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B64" w:rsidRDefault="005E2B64">
    <w:pPr>
      <w:pStyle w:val="Sidhuvud"/>
    </w:pPr>
    <w:r>
      <w:rPr>
        <w:noProof/>
      </w:rPr>
      <w:drawing>
        <wp:inline distT="0" distB="0" distL="0" distR="0">
          <wp:extent cx="504825" cy="504825"/>
          <wp:effectExtent l="19050" t="0" r="9525" b="0"/>
          <wp:docPr id="6" name="Bild 6" descr="INR-Logotype-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R-Logotype-RGB"/>
                  <pic:cNvPicPr>
                    <a:picLocks noChangeAspect="1" noChangeArrowheads="1"/>
                  </pic:cNvPicPr>
                </pic:nvPicPr>
                <pic:blipFill>
                  <a:blip r:embed="rId1"/>
                  <a:srcRect/>
                  <a:stretch>
                    <a:fillRect/>
                  </a:stretch>
                </pic:blipFill>
                <pic:spPr bwMode="auto">
                  <a:xfrm>
                    <a:off x="0" y="0"/>
                    <a:ext cx="504825" cy="50482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footnotePr>
    <w:footnote w:id="-1"/>
    <w:footnote w:id="0"/>
  </w:footnotePr>
  <w:endnotePr>
    <w:endnote w:id="-1"/>
    <w:endnote w:id="0"/>
  </w:endnotePr>
  <w:compat/>
  <w:rsids>
    <w:rsidRoot w:val="009E13ED"/>
    <w:rsid w:val="00090CE7"/>
    <w:rsid w:val="0030065F"/>
    <w:rsid w:val="003643D3"/>
    <w:rsid w:val="00382886"/>
    <w:rsid w:val="003D12AA"/>
    <w:rsid w:val="00423045"/>
    <w:rsid w:val="005E2B64"/>
    <w:rsid w:val="00611F4B"/>
    <w:rsid w:val="006F5D65"/>
    <w:rsid w:val="007A0C11"/>
    <w:rsid w:val="008375AB"/>
    <w:rsid w:val="008948FC"/>
    <w:rsid w:val="00997059"/>
    <w:rsid w:val="009E13ED"/>
    <w:rsid w:val="00A13F54"/>
    <w:rsid w:val="00A53096"/>
    <w:rsid w:val="00A82587"/>
    <w:rsid w:val="00BA2893"/>
    <w:rsid w:val="00BD3551"/>
    <w:rsid w:val="00DB7728"/>
    <w:rsid w:val="00E10D59"/>
    <w:rsid w:val="00E30A07"/>
    <w:rsid w:val="00E9724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3ED"/>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link w:val="Rubrik1Char"/>
    <w:uiPriority w:val="9"/>
    <w:qFormat/>
    <w:rsid w:val="00E10D59"/>
    <w:pPr>
      <w:spacing w:before="204"/>
      <w:outlineLvl w:val="0"/>
    </w:pPr>
    <w:rPr>
      <w:rFonts w:ascii="FrutigerLTW01-55Roman" w:hAnsi="FrutigerLTW01-55Roman"/>
      <w:caps/>
      <w:color w:val="000000"/>
      <w:kern w:val="36"/>
      <w:sz w:val="66"/>
      <w:szCs w:val="66"/>
    </w:rPr>
  </w:style>
  <w:style w:type="paragraph" w:styleId="Rubrik2">
    <w:name w:val="heading 2"/>
    <w:basedOn w:val="Normal"/>
    <w:link w:val="Rubrik2Char"/>
    <w:uiPriority w:val="9"/>
    <w:qFormat/>
    <w:rsid w:val="00E10D59"/>
    <w:pPr>
      <w:spacing w:before="204"/>
      <w:outlineLvl w:val="1"/>
    </w:pPr>
    <w:rPr>
      <w:rFonts w:ascii="FrutigerLTW01-45Light" w:hAnsi="FrutigerLTW01-45Light"/>
      <w:caps/>
      <w:color w:val="000000"/>
      <w:sz w:val="41"/>
      <w:szCs w:val="41"/>
    </w:rPr>
  </w:style>
  <w:style w:type="paragraph" w:styleId="Rubrik3">
    <w:name w:val="heading 3"/>
    <w:basedOn w:val="Normal"/>
    <w:link w:val="Rubrik3Char"/>
    <w:uiPriority w:val="9"/>
    <w:qFormat/>
    <w:rsid w:val="00E10D59"/>
    <w:pPr>
      <w:spacing w:before="204"/>
      <w:outlineLvl w:val="2"/>
    </w:pPr>
    <w:rPr>
      <w:rFonts w:ascii="FrutigerLTW01-45Light" w:hAnsi="FrutigerLTW01-45Light"/>
      <w:caps/>
      <w:color w:val="000000"/>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E13ED"/>
    <w:rPr>
      <w:rFonts w:ascii="Tahoma" w:hAnsi="Tahoma" w:cs="Tahoma"/>
      <w:sz w:val="16"/>
      <w:szCs w:val="16"/>
    </w:rPr>
  </w:style>
  <w:style w:type="character" w:customStyle="1" w:styleId="BallongtextChar">
    <w:name w:val="Ballongtext Char"/>
    <w:basedOn w:val="Standardstycketeckensnitt"/>
    <w:link w:val="Ballongtext"/>
    <w:uiPriority w:val="99"/>
    <w:semiHidden/>
    <w:rsid w:val="009E13ED"/>
    <w:rPr>
      <w:rFonts w:ascii="Tahoma" w:hAnsi="Tahoma" w:cs="Tahoma"/>
      <w:sz w:val="16"/>
      <w:szCs w:val="16"/>
    </w:rPr>
  </w:style>
  <w:style w:type="paragraph" w:customStyle="1" w:styleId="Default">
    <w:name w:val="Default"/>
    <w:rsid w:val="009E13ED"/>
    <w:pPr>
      <w:autoSpaceDE w:val="0"/>
      <w:autoSpaceDN w:val="0"/>
      <w:adjustRightInd w:val="0"/>
      <w:spacing w:after="0" w:line="240" w:lineRule="auto"/>
    </w:pPr>
    <w:rPr>
      <w:rFonts w:ascii="Frutiger LT 65 Bold" w:eastAsia="Times New Roman" w:hAnsi="Frutiger LT 65 Bold" w:cs="Frutiger LT 65 Bold"/>
      <w:color w:val="000000"/>
      <w:sz w:val="24"/>
      <w:szCs w:val="24"/>
      <w:lang w:eastAsia="sv-SE"/>
    </w:rPr>
  </w:style>
  <w:style w:type="character" w:customStyle="1" w:styleId="Rubrik1Char">
    <w:name w:val="Rubrik 1 Char"/>
    <w:basedOn w:val="Standardstycketeckensnitt"/>
    <w:link w:val="Rubrik1"/>
    <w:uiPriority w:val="9"/>
    <w:rsid w:val="00E10D59"/>
    <w:rPr>
      <w:rFonts w:ascii="FrutigerLTW01-55Roman" w:eastAsia="Times New Roman" w:hAnsi="FrutigerLTW01-55Roman" w:cs="Times New Roman"/>
      <w:caps/>
      <w:color w:val="000000"/>
      <w:kern w:val="36"/>
      <w:sz w:val="66"/>
      <w:szCs w:val="66"/>
      <w:lang w:eastAsia="sv-SE"/>
    </w:rPr>
  </w:style>
  <w:style w:type="character" w:customStyle="1" w:styleId="Rubrik2Char">
    <w:name w:val="Rubrik 2 Char"/>
    <w:basedOn w:val="Standardstycketeckensnitt"/>
    <w:link w:val="Rubrik2"/>
    <w:uiPriority w:val="9"/>
    <w:rsid w:val="00E10D59"/>
    <w:rPr>
      <w:rFonts w:ascii="FrutigerLTW01-45Light" w:eastAsia="Times New Roman" w:hAnsi="FrutigerLTW01-45Light" w:cs="Times New Roman"/>
      <w:caps/>
      <w:color w:val="000000"/>
      <w:sz w:val="41"/>
      <w:szCs w:val="41"/>
      <w:lang w:eastAsia="sv-SE"/>
    </w:rPr>
  </w:style>
  <w:style w:type="character" w:customStyle="1" w:styleId="Rubrik3Char">
    <w:name w:val="Rubrik 3 Char"/>
    <w:basedOn w:val="Standardstycketeckensnitt"/>
    <w:link w:val="Rubrik3"/>
    <w:uiPriority w:val="9"/>
    <w:rsid w:val="00E10D59"/>
    <w:rPr>
      <w:rFonts w:ascii="FrutigerLTW01-45Light" w:eastAsia="Times New Roman" w:hAnsi="FrutigerLTW01-45Light" w:cs="Times New Roman"/>
      <w:caps/>
      <w:color w:val="000000"/>
      <w:sz w:val="28"/>
      <w:szCs w:val="28"/>
      <w:lang w:eastAsia="sv-SE"/>
    </w:rPr>
  </w:style>
  <w:style w:type="character" w:styleId="Hyperlnk">
    <w:name w:val="Hyperlink"/>
    <w:basedOn w:val="Standardstycketeckensnitt"/>
    <w:uiPriority w:val="99"/>
    <w:unhideWhenUsed/>
    <w:rsid w:val="00E10D59"/>
    <w:rPr>
      <w:strike w:val="0"/>
      <w:dstrike w:val="0"/>
      <w:color w:val="E11B22"/>
      <w:u w:val="none"/>
      <w:effect w:val="none"/>
    </w:rPr>
  </w:style>
  <w:style w:type="paragraph" w:styleId="Normalwebb">
    <w:name w:val="Normal (Web)"/>
    <w:basedOn w:val="Normal"/>
    <w:uiPriority w:val="99"/>
    <w:semiHidden/>
    <w:unhideWhenUsed/>
    <w:rsid w:val="00E10D59"/>
    <w:pPr>
      <w:spacing w:before="192"/>
    </w:pPr>
    <w:rPr>
      <w:sz w:val="26"/>
      <w:szCs w:val="26"/>
    </w:rPr>
  </w:style>
  <w:style w:type="paragraph" w:customStyle="1" w:styleId="preamble">
    <w:name w:val="preamble"/>
    <w:basedOn w:val="Normal"/>
    <w:rsid w:val="00E10D59"/>
    <w:pPr>
      <w:spacing w:before="192"/>
    </w:pPr>
    <w:rPr>
      <w:sz w:val="30"/>
      <w:szCs w:val="30"/>
    </w:rPr>
  </w:style>
  <w:style w:type="paragraph" w:styleId="Sidhuvud">
    <w:name w:val="header"/>
    <w:basedOn w:val="Normal"/>
    <w:link w:val="SidhuvudChar"/>
    <w:uiPriority w:val="99"/>
    <w:semiHidden/>
    <w:unhideWhenUsed/>
    <w:rsid w:val="00E10D59"/>
    <w:pPr>
      <w:tabs>
        <w:tab w:val="center" w:pos="4536"/>
        <w:tab w:val="right" w:pos="9072"/>
      </w:tabs>
    </w:pPr>
  </w:style>
  <w:style w:type="character" w:customStyle="1" w:styleId="SidhuvudChar">
    <w:name w:val="Sidhuvud Char"/>
    <w:basedOn w:val="Standardstycketeckensnitt"/>
    <w:link w:val="Sidhuvud"/>
    <w:uiPriority w:val="99"/>
    <w:semiHidden/>
    <w:rsid w:val="00E10D59"/>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E10D59"/>
    <w:pPr>
      <w:tabs>
        <w:tab w:val="center" w:pos="4536"/>
        <w:tab w:val="right" w:pos="9072"/>
      </w:tabs>
    </w:pPr>
  </w:style>
  <w:style w:type="character" w:customStyle="1" w:styleId="SidfotChar">
    <w:name w:val="Sidfot Char"/>
    <w:basedOn w:val="Standardstycketeckensnitt"/>
    <w:link w:val="Sidfot"/>
    <w:uiPriority w:val="99"/>
    <w:rsid w:val="00E10D59"/>
    <w:rPr>
      <w:rFonts w:ascii="Times New Roman" w:eastAsia="Times New Roman" w:hAnsi="Times New Roman" w:cs="Times New Roman"/>
      <w:sz w:val="24"/>
      <w:szCs w:val="24"/>
      <w:lang w:eastAsia="sv-SE"/>
    </w:rPr>
  </w:style>
  <w:style w:type="paragraph" w:customStyle="1" w:styleId="sidebar-link">
    <w:name w:val="sidebar-link"/>
    <w:basedOn w:val="Normal"/>
    <w:rsid w:val="0030065F"/>
    <w:pPr>
      <w:spacing w:before="192"/>
    </w:pPr>
    <w:rPr>
      <w:sz w:val="26"/>
      <w:szCs w:val="26"/>
    </w:rPr>
  </w:style>
  <w:style w:type="character" w:customStyle="1" w:styleId="apple-converted-space">
    <w:name w:val="apple-converted-space"/>
    <w:basedOn w:val="Standardstycketeckensnitt"/>
    <w:rsid w:val="00997059"/>
  </w:style>
</w:styles>
</file>

<file path=word/webSettings.xml><?xml version="1.0" encoding="utf-8"?>
<w:webSettings xmlns:r="http://schemas.openxmlformats.org/officeDocument/2006/relationships" xmlns:w="http://schemas.openxmlformats.org/wordprocessingml/2006/main">
  <w:divs>
    <w:div w:id="2710754">
      <w:bodyDiv w:val="1"/>
      <w:marLeft w:val="0"/>
      <w:marRight w:val="0"/>
      <w:marTop w:val="0"/>
      <w:marBottom w:val="0"/>
      <w:divBdr>
        <w:top w:val="none" w:sz="0" w:space="0" w:color="auto"/>
        <w:left w:val="none" w:sz="0" w:space="0" w:color="auto"/>
        <w:bottom w:val="none" w:sz="0" w:space="0" w:color="auto"/>
        <w:right w:val="none" w:sz="0" w:space="0" w:color="auto"/>
      </w:divBdr>
      <w:divsChild>
        <w:div w:id="1165319571">
          <w:marLeft w:val="0"/>
          <w:marRight w:val="0"/>
          <w:marTop w:val="0"/>
          <w:marBottom w:val="0"/>
          <w:divBdr>
            <w:top w:val="none" w:sz="0" w:space="0" w:color="auto"/>
            <w:left w:val="none" w:sz="0" w:space="0" w:color="auto"/>
            <w:bottom w:val="none" w:sz="0" w:space="0" w:color="auto"/>
            <w:right w:val="none" w:sz="0" w:space="0" w:color="auto"/>
          </w:divBdr>
          <w:divsChild>
            <w:div w:id="609312883">
              <w:marLeft w:val="0"/>
              <w:marRight w:val="0"/>
              <w:marTop w:val="0"/>
              <w:marBottom w:val="0"/>
              <w:divBdr>
                <w:top w:val="none" w:sz="0" w:space="0" w:color="auto"/>
                <w:left w:val="none" w:sz="0" w:space="0" w:color="auto"/>
                <w:bottom w:val="none" w:sz="0" w:space="0" w:color="auto"/>
                <w:right w:val="none" w:sz="0" w:space="0" w:color="auto"/>
              </w:divBdr>
              <w:divsChild>
                <w:div w:id="74517929">
                  <w:marLeft w:val="0"/>
                  <w:marRight w:val="0"/>
                  <w:marTop w:val="0"/>
                  <w:marBottom w:val="0"/>
                  <w:divBdr>
                    <w:top w:val="none" w:sz="0" w:space="0" w:color="auto"/>
                    <w:left w:val="none" w:sz="0" w:space="0" w:color="auto"/>
                    <w:bottom w:val="none" w:sz="0" w:space="0" w:color="auto"/>
                    <w:right w:val="none" w:sz="0" w:space="0" w:color="auto"/>
                  </w:divBdr>
                  <w:divsChild>
                    <w:div w:id="1067066844">
                      <w:marLeft w:val="0"/>
                      <w:marRight w:val="0"/>
                      <w:marTop w:val="0"/>
                      <w:marBottom w:val="0"/>
                      <w:divBdr>
                        <w:top w:val="none" w:sz="0" w:space="0" w:color="auto"/>
                        <w:left w:val="none" w:sz="0" w:space="0" w:color="auto"/>
                        <w:bottom w:val="none" w:sz="0" w:space="0" w:color="auto"/>
                        <w:right w:val="none" w:sz="0" w:space="0" w:color="auto"/>
                      </w:divBdr>
                      <w:divsChild>
                        <w:div w:id="1435662723">
                          <w:marLeft w:val="0"/>
                          <w:marRight w:val="0"/>
                          <w:marTop w:val="0"/>
                          <w:marBottom w:val="0"/>
                          <w:divBdr>
                            <w:top w:val="none" w:sz="0" w:space="0" w:color="auto"/>
                            <w:left w:val="none" w:sz="0" w:space="0" w:color="auto"/>
                            <w:bottom w:val="none" w:sz="0" w:space="0" w:color="auto"/>
                            <w:right w:val="none" w:sz="0" w:space="0" w:color="auto"/>
                          </w:divBdr>
                          <w:divsChild>
                            <w:div w:id="11060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04892">
      <w:bodyDiv w:val="1"/>
      <w:marLeft w:val="0"/>
      <w:marRight w:val="0"/>
      <w:marTop w:val="0"/>
      <w:marBottom w:val="0"/>
      <w:divBdr>
        <w:top w:val="none" w:sz="0" w:space="0" w:color="auto"/>
        <w:left w:val="none" w:sz="0" w:space="0" w:color="auto"/>
        <w:bottom w:val="none" w:sz="0" w:space="0" w:color="auto"/>
        <w:right w:val="none" w:sz="0" w:space="0" w:color="auto"/>
      </w:divBdr>
    </w:div>
    <w:div w:id="145052693">
      <w:bodyDiv w:val="1"/>
      <w:marLeft w:val="0"/>
      <w:marRight w:val="0"/>
      <w:marTop w:val="0"/>
      <w:marBottom w:val="0"/>
      <w:divBdr>
        <w:top w:val="none" w:sz="0" w:space="0" w:color="auto"/>
        <w:left w:val="none" w:sz="0" w:space="0" w:color="auto"/>
        <w:bottom w:val="none" w:sz="0" w:space="0" w:color="auto"/>
        <w:right w:val="none" w:sz="0" w:space="0" w:color="auto"/>
      </w:divBdr>
      <w:divsChild>
        <w:div w:id="857962995">
          <w:marLeft w:val="0"/>
          <w:marRight w:val="0"/>
          <w:marTop w:val="0"/>
          <w:marBottom w:val="0"/>
          <w:divBdr>
            <w:top w:val="none" w:sz="0" w:space="0" w:color="auto"/>
            <w:left w:val="none" w:sz="0" w:space="0" w:color="auto"/>
            <w:bottom w:val="none" w:sz="0" w:space="0" w:color="auto"/>
            <w:right w:val="none" w:sz="0" w:space="0" w:color="auto"/>
          </w:divBdr>
          <w:divsChild>
            <w:div w:id="2085831442">
              <w:marLeft w:val="0"/>
              <w:marRight w:val="0"/>
              <w:marTop w:val="0"/>
              <w:marBottom w:val="0"/>
              <w:divBdr>
                <w:top w:val="none" w:sz="0" w:space="0" w:color="auto"/>
                <w:left w:val="none" w:sz="0" w:space="0" w:color="auto"/>
                <w:bottom w:val="none" w:sz="0" w:space="0" w:color="auto"/>
                <w:right w:val="none" w:sz="0" w:space="0" w:color="auto"/>
              </w:divBdr>
              <w:divsChild>
                <w:div w:id="991904809">
                  <w:marLeft w:val="0"/>
                  <w:marRight w:val="0"/>
                  <w:marTop w:val="0"/>
                  <w:marBottom w:val="0"/>
                  <w:divBdr>
                    <w:top w:val="none" w:sz="0" w:space="0" w:color="auto"/>
                    <w:left w:val="none" w:sz="0" w:space="0" w:color="auto"/>
                    <w:bottom w:val="none" w:sz="0" w:space="0" w:color="auto"/>
                    <w:right w:val="none" w:sz="0" w:space="0" w:color="auto"/>
                  </w:divBdr>
                  <w:divsChild>
                    <w:div w:id="515309709">
                      <w:marLeft w:val="0"/>
                      <w:marRight w:val="0"/>
                      <w:marTop w:val="0"/>
                      <w:marBottom w:val="0"/>
                      <w:divBdr>
                        <w:top w:val="none" w:sz="0" w:space="0" w:color="auto"/>
                        <w:left w:val="none" w:sz="0" w:space="0" w:color="auto"/>
                        <w:bottom w:val="none" w:sz="0" w:space="0" w:color="auto"/>
                        <w:right w:val="none" w:sz="0" w:space="0" w:color="auto"/>
                      </w:divBdr>
                      <w:divsChild>
                        <w:div w:id="13266289">
                          <w:marLeft w:val="0"/>
                          <w:marRight w:val="0"/>
                          <w:marTop w:val="0"/>
                          <w:marBottom w:val="0"/>
                          <w:divBdr>
                            <w:top w:val="none" w:sz="0" w:space="0" w:color="auto"/>
                            <w:left w:val="none" w:sz="0" w:space="0" w:color="auto"/>
                            <w:bottom w:val="none" w:sz="0" w:space="0" w:color="auto"/>
                            <w:right w:val="none" w:sz="0" w:space="0" w:color="auto"/>
                          </w:divBdr>
                          <w:divsChild>
                            <w:div w:id="143158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885028">
      <w:bodyDiv w:val="1"/>
      <w:marLeft w:val="0"/>
      <w:marRight w:val="0"/>
      <w:marTop w:val="0"/>
      <w:marBottom w:val="0"/>
      <w:divBdr>
        <w:top w:val="none" w:sz="0" w:space="0" w:color="auto"/>
        <w:left w:val="none" w:sz="0" w:space="0" w:color="auto"/>
        <w:bottom w:val="none" w:sz="0" w:space="0" w:color="auto"/>
        <w:right w:val="none" w:sz="0" w:space="0" w:color="auto"/>
      </w:divBdr>
      <w:divsChild>
        <w:div w:id="1518546823">
          <w:marLeft w:val="0"/>
          <w:marRight w:val="0"/>
          <w:marTop w:val="0"/>
          <w:marBottom w:val="0"/>
          <w:divBdr>
            <w:top w:val="none" w:sz="0" w:space="0" w:color="auto"/>
            <w:left w:val="none" w:sz="0" w:space="0" w:color="auto"/>
            <w:bottom w:val="none" w:sz="0" w:space="0" w:color="auto"/>
            <w:right w:val="none" w:sz="0" w:space="0" w:color="auto"/>
          </w:divBdr>
          <w:divsChild>
            <w:div w:id="1041636676">
              <w:marLeft w:val="0"/>
              <w:marRight w:val="0"/>
              <w:marTop w:val="0"/>
              <w:marBottom w:val="0"/>
              <w:divBdr>
                <w:top w:val="none" w:sz="0" w:space="0" w:color="auto"/>
                <w:left w:val="none" w:sz="0" w:space="0" w:color="auto"/>
                <w:bottom w:val="none" w:sz="0" w:space="0" w:color="auto"/>
                <w:right w:val="none" w:sz="0" w:space="0" w:color="auto"/>
              </w:divBdr>
              <w:divsChild>
                <w:div w:id="1741056369">
                  <w:marLeft w:val="0"/>
                  <w:marRight w:val="0"/>
                  <w:marTop w:val="0"/>
                  <w:marBottom w:val="0"/>
                  <w:divBdr>
                    <w:top w:val="none" w:sz="0" w:space="0" w:color="auto"/>
                    <w:left w:val="none" w:sz="0" w:space="0" w:color="auto"/>
                    <w:bottom w:val="none" w:sz="0" w:space="0" w:color="auto"/>
                    <w:right w:val="none" w:sz="0" w:space="0" w:color="auto"/>
                  </w:divBdr>
                  <w:divsChild>
                    <w:div w:id="975911222">
                      <w:marLeft w:val="0"/>
                      <w:marRight w:val="0"/>
                      <w:marTop w:val="0"/>
                      <w:marBottom w:val="0"/>
                      <w:divBdr>
                        <w:top w:val="none" w:sz="0" w:space="0" w:color="auto"/>
                        <w:left w:val="none" w:sz="0" w:space="0" w:color="auto"/>
                        <w:bottom w:val="none" w:sz="0" w:space="0" w:color="auto"/>
                        <w:right w:val="none" w:sz="0" w:space="0" w:color="auto"/>
                      </w:divBdr>
                      <w:divsChild>
                        <w:div w:id="517743837">
                          <w:marLeft w:val="0"/>
                          <w:marRight w:val="0"/>
                          <w:marTop w:val="0"/>
                          <w:marBottom w:val="0"/>
                          <w:divBdr>
                            <w:top w:val="none" w:sz="0" w:space="0" w:color="auto"/>
                            <w:left w:val="none" w:sz="0" w:space="0" w:color="auto"/>
                            <w:bottom w:val="none" w:sz="0" w:space="0" w:color="auto"/>
                            <w:right w:val="none" w:sz="0" w:space="0" w:color="auto"/>
                          </w:divBdr>
                          <w:divsChild>
                            <w:div w:id="12436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flemming.vilhelmsen@vannagroup.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inr.dk"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inr.se/da/front"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401</Words>
  <Characters>2129</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Teresia Jensen</dc:creator>
  <cp:lastModifiedBy>Teresia Jensen</cp:lastModifiedBy>
  <cp:revision>3</cp:revision>
  <dcterms:created xsi:type="dcterms:W3CDTF">2014-03-11T11:15:00Z</dcterms:created>
  <dcterms:modified xsi:type="dcterms:W3CDTF">2014-03-11T12:23:00Z</dcterms:modified>
</cp:coreProperties>
</file>