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D5" w:rsidRPr="00991279" w:rsidRDefault="00DC50A6" w:rsidP="001878D5">
      <w:pPr>
        <w:rPr>
          <w:lang w:eastAsia="ja-JP"/>
        </w:rPr>
      </w:pPr>
      <w:r>
        <w:rPr>
          <w:noProof/>
          <w:lang w:val="da-DK" w:eastAsia="da-DK"/>
        </w:rPr>
        <w:drawing>
          <wp:anchor distT="0" distB="0" distL="114300" distR="114300" simplePos="0" relativeHeight="251657216" behindDoc="0" locked="0" layoutInCell="1" allowOverlap="1">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anchor>
        </w:drawing>
      </w:r>
    </w:p>
    <w:p w:rsidR="001878D5" w:rsidRPr="00991279" w:rsidRDefault="001878D5" w:rsidP="001878D5">
      <w:pPr>
        <w:pStyle w:val="Sidehoved"/>
        <w:rPr>
          <w:rFonts w:ascii="Verdana" w:hAnsi="Verdana"/>
          <w:b/>
          <w:color w:val="808080"/>
          <w:sz w:val="22"/>
          <w:lang w:val="en-GB"/>
        </w:rPr>
      </w:pPr>
    </w:p>
    <w:p w:rsidR="003C5C74" w:rsidRPr="001F35DB" w:rsidRDefault="003C5C74" w:rsidP="00962CF9">
      <w:pPr>
        <w:jc w:val="center"/>
        <w:rPr>
          <w:rFonts w:ascii="Verdana" w:hAnsi="Verdana"/>
          <w:b/>
          <w:bCs/>
          <w:iCs/>
          <w:sz w:val="28"/>
          <w:szCs w:val="28"/>
          <w:lang w:eastAsia="ja-JP"/>
        </w:rPr>
      </w:pPr>
      <w:r w:rsidRPr="001F35DB">
        <w:rPr>
          <w:rFonts w:ascii="Verdana" w:hAnsi="Verdana"/>
          <w:b/>
          <w:bCs/>
          <w:iCs/>
          <w:sz w:val="28"/>
          <w:szCs w:val="28"/>
          <w:lang w:eastAsia="ja-JP"/>
        </w:rPr>
        <w:t xml:space="preserve">GO. ON. IN. </w:t>
      </w:r>
      <w:r w:rsidR="00B91518" w:rsidRPr="001F35DB">
        <w:rPr>
          <w:rFonts w:ascii="Verdana" w:hAnsi="Verdana"/>
          <w:b/>
          <w:bCs/>
          <w:iCs/>
          <w:sz w:val="28"/>
          <w:szCs w:val="28"/>
          <w:lang w:eastAsia="ja-JP"/>
        </w:rPr>
        <w:t>Explore</w:t>
      </w:r>
      <w:r w:rsidR="00170797" w:rsidRPr="001F35DB">
        <w:rPr>
          <w:rFonts w:ascii="Verdana" w:hAnsi="Verdana"/>
          <w:b/>
          <w:bCs/>
          <w:iCs/>
          <w:sz w:val="28"/>
          <w:szCs w:val="28"/>
          <w:lang w:eastAsia="ja-JP"/>
        </w:rPr>
        <w:t xml:space="preserve"> </w:t>
      </w:r>
      <w:r w:rsidR="00550EA5" w:rsidRPr="001F35DB">
        <w:rPr>
          <w:rFonts w:ascii="Verdana" w:hAnsi="Verdana"/>
          <w:b/>
          <w:bCs/>
          <w:iCs/>
          <w:sz w:val="28"/>
          <w:szCs w:val="28"/>
          <w:lang w:eastAsia="ja-JP"/>
        </w:rPr>
        <w:t>the</w:t>
      </w:r>
      <w:r w:rsidR="002E786D" w:rsidRPr="001F35DB">
        <w:rPr>
          <w:rFonts w:ascii="Verdana" w:hAnsi="Verdana"/>
          <w:b/>
          <w:bCs/>
          <w:iCs/>
          <w:sz w:val="28"/>
          <w:szCs w:val="28"/>
          <w:lang w:eastAsia="ja-JP"/>
        </w:rPr>
        <w:t xml:space="preserve"> vibrant</w:t>
      </w:r>
      <w:r w:rsidR="00170797" w:rsidRPr="001F35DB">
        <w:rPr>
          <w:rFonts w:ascii="Verdana" w:hAnsi="Verdana"/>
          <w:b/>
          <w:bCs/>
          <w:iCs/>
          <w:sz w:val="28"/>
          <w:szCs w:val="28"/>
          <w:lang w:eastAsia="ja-JP"/>
        </w:rPr>
        <w:t xml:space="preserve"> world of Hi</w:t>
      </w:r>
      <w:r w:rsidR="0025061D" w:rsidRPr="001F35DB">
        <w:rPr>
          <w:rFonts w:ascii="Verdana" w:hAnsi="Verdana"/>
          <w:b/>
          <w:bCs/>
          <w:iCs/>
          <w:sz w:val="28"/>
          <w:szCs w:val="28"/>
          <w:lang w:eastAsia="ja-JP"/>
        </w:rPr>
        <w:t>gh</w:t>
      </w:r>
      <w:r w:rsidR="00170797" w:rsidRPr="001F35DB">
        <w:rPr>
          <w:rFonts w:ascii="Verdana" w:hAnsi="Verdana"/>
          <w:b/>
          <w:bCs/>
          <w:iCs/>
          <w:sz w:val="28"/>
          <w:szCs w:val="28"/>
          <w:lang w:eastAsia="ja-JP"/>
        </w:rPr>
        <w:t>-R</w:t>
      </w:r>
      <w:r w:rsidRPr="001F35DB">
        <w:rPr>
          <w:rFonts w:ascii="Verdana" w:hAnsi="Verdana"/>
          <w:b/>
          <w:bCs/>
          <w:iCs/>
          <w:sz w:val="28"/>
          <w:szCs w:val="28"/>
          <w:lang w:eastAsia="ja-JP"/>
        </w:rPr>
        <w:t>es</w:t>
      </w:r>
      <w:r w:rsidR="00E87FF8" w:rsidRPr="001F35DB">
        <w:rPr>
          <w:rFonts w:ascii="Verdana" w:hAnsi="Verdana"/>
          <w:b/>
          <w:bCs/>
          <w:iCs/>
          <w:sz w:val="28"/>
          <w:szCs w:val="28"/>
          <w:lang w:eastAsia="ja-JP"/>
        </w:rPr>
        <w:t>olution</w:t>
      </w:r>
      <w:r w:rsidR="00B91518" w:rsidRPr="001F35DB">
        <w:rPr>
          <w:rFonts w:ascii="Verdana" w:hAnsi="Verdana"/>
          <w:b/>
          <w:bCs/>
          <w:iCs/>
          <w:sz w:val="28"/>
          <w:szCs w:val="28"/>
          <w:lang w:eastAsia="ja-JP"/>
        </w:rPr>
        <w:t xml:space="preserve"> </w:t>
      </w:r>
      <w:r w:rsidR="00865BEA" w:rsidRPr="001F35DB">
        <w:rPr>
          <w:rFonts w:ascii="Verdana" w:hAnsi="Verdana"/>
          <w:b/>
          <w:bCs/>
          <w:iCs/>
          <w:sz w:val="28"/>
          <w:szCs w:val="28"/>
          <w:lang w:eastAsia="ja-JP"/>
        </w:rPr>
        <w:t>A</w:t>
      </w:r>
      <w:r w:rsidR="00E87FF8" w:rsidRPr="001F35DB">
        <w:rPr>
          <w:rFonts w:ascii="Verdana" w:hAnsi="Verdana"/>
          <w:b/>
          <w:bCs/>
          <w:iCs/>
          <w:sz w:val="28"/>
          <w:szCs w:val="28"/>
          <w:lang w:eastAsia="ja-JP"/>
        </w:rPr>
        <w:t xml:space="preserve">udio </w:t>
      </w:r>
      <w:r w:rsidRPr="001F35DB">
        <w:rPr>
          <w:rFonts w:ascii="Verdana" w:hAnsi="Verdana"/>
          <w:b/>
          <w:bCs/>
          <w:iCs/>
          <w:sz w:val="28"/>
          <w:szCs w:val="28"/>
          <w:lang w:eastAsia="ja-JP"/>
        </w:rPr>
        <w:t>with new Sony</w:t>
      </w:r>
      <w:r w:rsidR="00BA6C0C" w:rsidRPr="001F35DB">
        <w:rPr>
          <w:rFonts w:ascii="Verdana" w:hAnsi="Verdana"/>
          <w:b/>
          <w:bCs/>
          <w:iCs/>
          <w:sz w:val="28"/>
          <w:szCs w:val="28"/>
          <w:lang w:eastAsia="ja-JP"/>
        </w:rPr>
        <w:t>’</w:t>
      </w:r>
      <w:r w:rsidR="00BA6C0C" w:rsidRPr="001F35DB">
        <w:rPr>
          <w:rFonts w:ascii="Verdana" w:hAnsi="Verdana" w:hint="eastAsia"/>
          <w:b/>
          <w:bCs/>
          <w:iCs/>
          <w:sz w:val="28"/>
          <w:szCs w:val="28"/>
          <w:lang w:eastAsia="ja-JP"/>
        </w:rPr>
        <w:t>s</w:t>
      </w:r>
      <w:r w:rsidRPr="001F35DB">
        <w:rPr>
          <w:rFonts w:ascii="Verdana" w:hAnsi="Verdana"/>
          <w:b/>
          <w:bCs/>
          <w:iCs/>
          <w:sz w:val="28"/>
          <w:szCs w:val="28"/>
          <w:lang w:eastAsia="ja-JP"/>
        </w:rPr>
        <w:t xml:space="preserve"> </w:t>
      </w:r>
      <w:proofErr w:type="spellStart"/>
      <w:r w:rsidRPr="001F35DB">
        <w:rPr>
          <w:rFonts w:ascii="Verdana" w:hAnsi="Verdana"/>
          <w:b/>
          <w:bCs/>
          <w:iCs/>
          <w:sz w:val="28"/>
          <w:szCs w:val="28"/>
          <w:lang w:eastAsia="ja-JP"/>
        </w:rPr>
        <w:t>h.ear</w:t>
      </w:r>
      <w:proofErr w:type="spellEnd"/>
      <w:r w:rsidRPr="001F35DB">
        <w:rPr>
          <w:rFonts w:ascii="Verdana" w:hAnsi="Verdana"/>
          <w:b/>
          <w:bCs/>
          <w:iCs/>
          <w:sz w:val="28"/>
          <w:szCs w:val="28"/>
          <w:lang w:eastAsia="ja-JP"/>
        </w:rPr>
        <w:t xml:space="preserve"> line-up</w:t>
      </w:r>
    </w:p>
    <w:p w:rsidR="003C5C74" w:rsidRDefault="003C5C74" w:rsidP="00962CF9">
      <w:pPr>
        <w:jc w:val="center"/>
        <w:rPr>
          <w:rFonts w:ascii="Verdana" w:hAnsi="Verdana"/>
          <w:b/>
          <w:szCs w:val="28"/>
        </w:rPr>
      </w:pPr>
    </w:p>
    <w:p w:rsidR="00CD63F4" w:rsidRPr="001F35DB" w:rsidRDefault="003C5C74" w:rsidP="00962CF9">
      <w:pPr>
        <w:jc w:val="center"/>
        <w:rPr>
          <w:rFonts w:ascii="Verdana" w:hAnsi="Verdana"/>
          <w:b/>
          <w:i/>
          <w:szCs w:val="24"/>
        </w:rPr>
      </w:pPr>
      <w:r w:rsidRPr="001F35DB">
        <w:rPr>
          <w:rFonts w:ascii="Verdana" w:hAnsi="Verdana"/>
          <w:b/>
          <w:i/>
          <w:szCs w:val="24"/>
        </w:rPr>
        <w:t xml:space="preserve">Sony launches </w:t>
      </w:r>
      <w:r w:rsidR="00CE5B5E" w:rsidRPr="001F35DB">
        <w:rPr>
          <w:rFonts w:ascii="Verdana" w:hAnsi="Verdana"/>
          <w:b/>
          <w:i/>
          <w:szCs w:val="24"/>
        </w:rPr>
        <w:t>the world’s smallest High-Resolution Audio</w:t>
      </w:r>
      <w:r w:rsidR="00CE5B5E" w:rsidRPr="001F35DB">
        <w:rPr>
          <w:rStyle w:val="Slutnotehenvisning"/>
          <w:rFonts w:ascii="Verdana" w:hAnsi="Verdana"/>
          <w:b/>
          <w:i/>
          <w:szCs w:val="24"/>
        </w:rPr>
        <w:endnoteReference w:id="1"/>
      </w:r>
      <w:r w:rsidR="00CE5B5E" w:rsidRPr="001F35DB">
        <w:rPr>
          <w:rFonts w:ascii="Verdana" w:hAnsi="Verdana"/>
          <w:b/>
          <w:i/>
          <w:szCs w:val="24"/>
        </w:rPr>
        <w:t xml:space="preserve"> wireless speaker, </w:t>
      </w:r>
      <w:r w:rsidR="00E87FF8" w:rsidRPr="001F35DB">
        <w:rPr>
          <w:rFonts w:ascii="Verdana" w:hAnsi="Verdana"/>
          <w:b/>
          <w:i/>
          <w:szCs w:val="24"/>
        </w:rPr>
        <w:t xml:space="preserve">new colourful </w:t>
      </w:r>
      <w:r w:rsidR="00ED787A" w:rsidRPr="001F35DB">
        <w:rPr>
          <w:rFonts w:ascii="Verdana" w:hAnsi="Verdana"/>
          <w:b/>
          <w:i/>
          <w:szCs w:val="24"/>
        </w:rPr>
        <w:t>hea</w:t>
      </w:r>
      <w:r w:rsidR="00040BB5" w:rsidRPr="001F35DB">
        <w:rPr>
          <w:rFonts w:ascii="Verdana" w:hAnsi="Verdana"/>
          <w:b/>
          <w:i/>
          <w:szCs w:val="24"/>
        </w:rPr>
        <w:t xml:space="preserve">dband-style </w:t>
      </w:r>
      <w:r w:rsidR="00221B51" w:rsidRPr="001F35DB">
        <w:rPr>
          <w:rFonts w:ascii="Verdana" w:hAnsi="Verdana"/>
          <w:b/>
          <w:i/>
          <w:szCs w:val="24"/>
        </w:rPr>
        <w:t>wireless</w:t>
      </w:r>
      <w:r w:rsidR="00FB6984" w:rsidRPr="001F35DB">
        <w:rPr>
          <w:rFonts w:ascii="Verdana" w:hAnsi="Verdana"/>
          <w:b/>
          <w:i/>
          <w:szCs w:val="24"/>
        </w:rPr>
        <w:t xml:space="preserve"> </w:t>
      </w:r>
      <w:r w:rsidR="00040BB5" w:rsidRPr="001F35DB">
        <w:rPr>
          <w:rFonts w:ascii="Verdana" w:hAnsi="Verdana"/>
          <w:b/>
          <w:i/>
          <w:szCs w:val="24"/>
        </w:rPr>
        <w:t>headphones</w:t>
      </w:r>
      <w:r w:rsidR="00CE5B5E" w:rsidRPr="001F35DB">
        <w:rPr>
          <w:rFonts w:ascii="Verdana" w:hAnsi="Verdana"/>
          <w:b/>
          <w:i/>
          <w:szCs w:val="24"/>
        </w:rPr>
        <w:t xml:space="preserve"> and</w:t>
      </w:r>
      <w:r w:rsidR="00AF6B00" w:rsidRPr="001F35DB">
        <w:rPr>
          <w:rFonts w:ascii="Verdana" w:hAnsi="Verdana"/>
          <w:b/>
          <w:i/>
          <w:szCs w:val="24"/>
        </w:rPr>
        <w:t xml:space="preserve"> </w:t>
      </w:r>
      <w:r w:rsidR="00E87FF8" w:rsidRPr="001F35DB">
        <w:rPr>
          <w:rFonts w:ascii="Verdana" w:hAnsi="Verdana"/>
          <w:b/>
          <w:i/>
          <w:szCs w:val="24"/>
        </w:rPr>
        <w:t xml:space="preserve">easy to wear, </w:t>
      </w:r>
      <w:r w:rsidR="009245EF" w:rsidRPr="001F35DB">
        <w:rPr>
          <w:rFonts w:ascii="Verdana" w:hAnsi="Verdana" w:hint="eastAsia"/>
          <w:b/>
          <w:i/>
          <w:szCs w:val="24"/>
          <w:lang w:eastAsia="ja-JP"/>
        </w:rPr>
        <w:t xml:space="preserve">behind-the-neck </w:t>
      </w:r>
      <w:r w:rsidR="00ED787A" w:rsidRPr="001F35DB">
        <w:rPr>
          <w:rFonts w:ascii="Verdana" w:hAnsi="Verdana"/>
          <w:b/>
          <w:i/>
          <w:szCs w:val="24"/>
        </w:rPr>
        <w:t xml:space="preserve">style </w:t>
      </w:r>
      <w:r w:rsidR="003F4D39" w:rsidRPr="001F35DB">
        <w:rPr>
          <w:rFonts w:ascii="Verdana" w:hAnsi="Verdana"/>
          <w:b/>
          <w:i/>
          <w:szCs w:val="24"/>
        </w:rPr>
        <w:t>wireless</w:t>
      </w:r>
      <w:r w:rsidR="00754E9B" w:rsidRPr="001F35DB">
        <w:rPr>
          <w:rFonts w:ascii="Verdana" w:hAnsi="Verdana"/>
          <w:b/>
          <w:i/>
          <w:szCs w:val="24"/>
        </w:rPr>
        <w:t xml:space="preserve"> </w:t>
      </w:r>
      <w:r w:rsidR="00ED787A" w:rsidRPr="001F35DB">
        <w:rPr>
          <w:rFonts w:ascii="Verdana" w:hAnsi="Verdana"/>
          <w:b/>
          <w:i/>
          <w:szCs w:val="24"/>
        </w:rPr>
        <w:t>headphones</w:t>
      </w:r>
    </w:p>
    <w:p w:rsidR="00EC1391" w:rsidRPr="00991279" w:rsidRDefault="00EC1391" w:rsidP="00962CF9">
      <w:pPr>
        <w:jc w:val="center"/>
        <w:rPr>
          <w:rFonts w:ascii="Verdana" w:hAnsi="Verdana"/>
          <w:b/>
          <w:bCs/>
          <w:iCs/>
          <w:color w:val="FF0000"/>
          <w:szCs w:val="24"/>
          <w:lang w:eastAsia="ja-JP"/>
        </w:rPr>
      </w:pPr>
    </w:p>
    <w:p w:rsidR="00E87FF8" w:rsidRPr="001F35DB" w:rsidRDefault="00E87FF8" w:rsidP="00E87FF8">
      <w:pPr>
        <w:numPr>
          <w:ilvl w:val="0"/>
          <w:numId w:val="26"/>
        </w:numPr>
        <w:rPr>
          <w:rFonts w:ascii="Verdana" w:hAnsi="Verdana"/>
          <w:b/>
          <w:bCs/>
          <w:iCs/>
          <w:sz w:val="22"/>
          <w:szCs w:val="22"/>
          <w:lang w:eastAsia="ja-JP"/>
        </w:rPr>
      </w:pPr>
      <w:proofErr w:type="spellStart"/>
      <w:r w:rsidRPr="001F35DB">
        <w:rPr>
          <w:rFonts w:ascii="Verdana" w:hAnsi="Verdana"/>
          <w:b/>
          <w:bCs/>
          <w:i/>
          <w:iCs/>
          <w:sz w:val="22"/>
          <w:szCs w:val="22"/>
          <w:lang w:eastAsia="ja-JP"/>
        </w:rPr>
        <w:t>h.ear</w:t>
      </w:r>
      <w:proofErr w:type="spellEnd"/>
      <w:r w:rsidRPr="001F35DB">
        <w:rPr>
          <w:rFonts w:ascii="Verdana" w:hAnsi="Verdana"/>
          <w:b/>
          <w:bCs/>
          <w:i/>
          <w:iCs/>
          <w:sz w:val="22"/>
          <w:szCs w:val="22"/>
          <w:lang w:eastAsia="ja-JP"/>
        </w:rPr>
        <w:t xml:space="preserve"> go</w:t>
      </w:r>
      <w:r w:rsidRPr="001F35DB">
        <w:rPr>
          <w:rFonts w:ascii="Verdana" w:hAnsi="Verdana"/>
          <w:b/>
          <w:bCs/>
          <w:iCs/>
          <w:sz w:val="22"/>
          <w:szCs w:val="22"/>
          <w:lang w:eastAsia="ja-JP"/>
        </w:rPr>
        <w:t xml:space="preserve"> – </w:t>
      </w:r>
      <w:r w:rsidRPr="001F35DB">
        <w:rPr>
          <w:rFonts w:ascii="Verdana" w:hAnsi="Verdana"/>
          <w:bCs/>
          <w:iCs/>
          <w:sz w:val="22"/>
          <w:szCs w:val="22"/>
          <w:lang w:eastAsia="ja-JP"/>
        </w:rPr>
        <w:t>the world’s smallest</w:t>
      </w:r>
      <w:r w:rsidRPr="001F35DB">
        <w:rPr>
          <w:rStyle w:val="Slutnotehenvisning"/>
          <w:rFonts w:ascii="Verdana" w:hAnsi="Verdana"/>
          <w:bCs/>
          <w:iCs/>
          <w:sz w:val="22"/>
          <w:szCs w:val="22"/>
          <w:lang w:eastAsia="ja-JP"/>
        </w:rPr>
        <w:endnoteReference w:id="2"/>
      </w:r>
      <w:r w:rsidRPr="001F35DB">
        <w:rPr>
          <w:rFonts w:ascii="Verdana" w:hAnsi="Verdana"/>
          <w:bCs/>
          <w:iCs/>
          <w:sz w:val="22"/>
          <w:szCs w:val="22"/>
          <w:lang w:eastAsia="ja-JP"/>
        </w:rPr>
        <w:t xml:space="preserve"> portable High-Resolution Audio wireless speaker; with Google </w:t>
      </w:r>
      <w:proofErr w:type="spellStart"/>
      <w:r w:rsidRPr="001F35DB">
        <w:rPr>
          <w:rFonts w:ascii="Verdana" w:hAnsi="Verdana"/>
          <w:bCs/>
          <w:iCs/>
          <w:sz w:val="22"/>
          <w:szCs w:val="22"/>
          <w:lang w:eastAsia="ja-JP"/>
        </w:rPr>
        <w:t>Cast</w:t>
      </w:r>
      <w:r w:rsidR="003A08F5" w:rsidRPr="001F35DB">
        <w:rPr>
          <w:rFonts w:ascii="Verdana" w:hAnsi="Verdana"/>
          <w:bCs/>
          <w:iCs/>
          <w:sz w:val="22"/>
          <w:szCs w:val="22"/>
          <w:lang w:eastAsia="ja-JP"/>
        </w:rPr>
        <w:t>,</w:t>
      </w:r>
      <w:r w:rsidR="00CE5B5E" w:rsidRPr="001F35DB">
        <w:rPr>
          <w:rFonts w:ascii="Verdana" w:hAnsi="Verdana"/>
          <w:bCs/>
          <w:iCs/>
          <w:sz w:val="22"/>
          <w:szCs w:val="22"/>
          <w:vertAlign w:val="superscript"/>
          <w:lang w:eastAsia="ja-JP"/>
        </w:rPr>
        <w:t>TM</w:t>
      </w:r>
      <w:proofErr w:type="spellEnd"/>
      <w:r w:rsidR="00E46C04" w:rsidRPr="001F35DB">
        <w:rPr>
          <w:rStyle w:val="Slutnotehenvisning"/>
          <w:rFonts w:ascii="Verdana" w:hAnsi="Verdana"/>
          <w:bCs/>
          <w:iCs/>
          <w:sz w:val="22"/>
          <w:szCs w:val="22"/>
          <w:lang w:eastAsia="ja-JP"/>
        </w:rPr>
        <w:endnoteReference w:id="3"/>
      </w:r>
      <w:r w:rsidR="003A08F5" w:rsidRPr="001F35DB">
        <w:rPr>
          <w:rFonts w:ascii="Verdana" w:hAnsi="Verdana"/>
          <w:bCs/>
          <w:iCs/>
          <w:sz w:val="22"/>
          <w:szCs w:val="22"/>
          <w:vertAlign w:val="superscript"/>
          <w:lang w:eastAsia="ja-JP"/>
        </w:rPr>
        <w:t xml:space="preserve"> </w:t>
      </w:r>
      <w:r w:rsidRPr="001F35DB">
        <w:rPr>
          <w:rFonts w:ascii="Verdana" w:hAnsi="Verdana"/>
          <w:bCs/>
          <w:iCs/>
          <w:sz w:val="22"/>
          <w:szCs w:val="22"/>
          <w:lang w:eastAsia="ja-JP"/>
        </w:rPr>
        <w:t>Spotify Connect</w:t>
      </w:r>
      <w:r w:rsidR="003A08F5" w:rsidRPr="001F35DB">
        <w:rPr>
          <w:rFonts w:ascii="Verdana" w:hAnsi="Verdana"/>
          <w:bCs/>
          <w:iCs/>
          <w:sz w:val="22"/>
          <w:szCs w:val="22"/>
          <w:lang w:eastAsia="ja-JP"/>
        </w:rPr>
        <w:t xml:space="preserve"> and Multi-room capability</w:t>
      </w:r>
    </w:p>
    <w:p w:rsidR="007400AE" w:rsidRPr="001F35DB" w:rsidRDefault="001932FD" w:rsidP="007400AE">
      <w:pPr>
        <w:numPr>
          <w:ilvl w:val="0"/>
          <w:numId w:val="26"/>
        </w:numPr>
        <w:rPr>
          <w:rFonts w:ascii="Verdana" w:hAnsi="Verdana"/>
          <w:b/>
          <w:bCs/>
          <w:iCs/>
          <w:sz w:val="22"/>
          <w:szCs w:val="22"/>
          <w:lang w:eastAsia="ja-JP"/>
        </w:rPr>
      </w:pPr>
      <w:proofErr w:type="spellStart"/>
      <w:r w:rsidRPr="001F35DB">
        <w:rPr>
          <w:rFonts w:ascii="Verdana" w:hAnsi="Verdana"/>
          <w:b/>
          <w:bCs/>
          <w:i/>
          <w:iCs/>
          <w:sz w:val="22"/>
          <w:szCs w:val="22"/>
          <w:lang w:eastAsia="ja-JP"/>
        </w:rPr>
        <w:t>h</w:t>
      </w:r>
      <w:r w:rsidR="003602F3" w:rsidRPr="001F35DB">
        <w:rPr>
          <w:rFonts w:ascii="Verdana" w:hAnsi="Verdana"/>
          <w:b/>
          <w:bCs/>
          <w:i/>
          <w:iCs/>
          <w:sz w:val="22"/>
          <w:szCs w:val="22"/>
          <w:lang w:eastAsia="ja-JP"/>
        </w:rPr>
        <w:t>.ear</w:t>
      </w:r>
      <w:proofErr w:type="spellEnd"/>
      <w:r w:rsidR="003602F3" w:rsidRPr="001F35DB">
        <w:rPr>
          <w:rFonts w:ascii="Verdana" w:hAnsi="Verdana"/>
          <w:b/>
          <w:bCs/>
          <w:i/>
          <w:iCs/>
          <w:sz w:val="22"/>
          <w:szCs w:val="22"/>
          <w:lang w:eastAsia="ja-JP"/>
        </w:rPr>
        <w:t xml:space="preserve"> on</w:t>
      </w:r>
      <w:r w:rsidR="003602F3" w:rsidRPr="001F35DB">
        <w:rPr>
          <w:rFonts w:ascii="Verdana" w:hAnsi="Verdana"/>
          <w:b/>
          <w:bCs/>
          <w:iCs/>
          <w:sz w:val="22"/>
          <w:szCs w:val="22"/>
          <w:lang w:eastAsia="ja-JP"/>
        </w:rPr>
        <w:t xml:space="preserve"> </w:t>
      </w:r>
      <w:r w:rsidR="00C017C8" w:rsidRPr="001F35DB">
        <w:rPr>
          <w:rFonts w:ascii="Verdana" w:hAnsi="Verdana"/>
          <w:b/>
          <w:bCs/>
          <w:i/>
          <w:iCs/>
          <w:sz w:val="22"/>
          <w:szCs w:val="22"/>
          <w:lang w:eastAsia="ja-JP"/>
        </w:rPr>
        <w:t>Wireless NC</w:t>
      </w:r>
      <w:r w:rsidR="00C017C8" w:rsidRPr="001F35DB">
        <w:rPr>
          <w:rStyle w:val="Slutnotehenvisning"/>
          <w:rFonts w:ascii="Verdana" w:hAnsi="Verdana"/>
          <w:b/>
          <w:bCs/>
          <w:i/>
          <w:iCs/>
          <w:sz w:val="22"/>
          <w:szCs w:val="22"/>
          <w:lang w:eastAsia="ja-JP"/>
        </w:rPr>
        <w:endnoteReference w:id="4"/>
      </w:r>
      <w:r w:rsidR="0050418F" w:rsidRPr="001F35DB">
        <w:rPr>
          <w:rFonts w:ascii="Verdana" w:hAnsi="Verdana"/>
          <w:b/>
          <w:bCs/>
          <w:iCs/>
          <w:sz w:val="22"/>
          <w:szCs w:val="22"/>
          <w:lang w:eastAsia="ja-JP"/>
        </w:rPr>
        <w:t>–</w:t>
      </w:r>
      <w:r w:rsidR="002D0336" w:rsidRPr="001F35DB">
        <w:rPr>
          <w:rFonts w:ascii="Verdana" w:hAnsi="Verdana"/>
          <w:b/>
          <w:bCs/>
          <w:iCs/>
          <w:sz w:val="22"/>
          <w:szCs w:val="22"/>
          <w:lang w:eastAsia="ja-JP"/>
        </w:rPr>
        <w:t xml:space="preserve"> </w:t>
      </w:r>
      <w:r w:rsidR="002E786D" w:rsidRPr="001F35DB">
        <w:rPr>
          <w:rFonts w:ascii="Verdana" w:hAnsi="Verdana"/>
          <w:bCs/>
          <w:iCs/>
          <w:sz w:val="22"/>
          <w:szCs w:val="22"/>
          <w:lang w:eastAsia="ja-JP"/>
        </w:rPr>
        <w:t xml:space="preserve">stylish, </w:t>
      </w:r>
      <w:r w:rsidR="0050418F" w:rsidRPr="001F35DB">
        <w:rPr>
          <w:rFonts w:ascii="Verdana" w:hAnsi="Verdana"/>
          <w:bCs/>
          <w:iCs/>
          <w:sz w:val="22"/>
          <w:szCs w:val="22"/>
          <w:lang w:eastAsia="ja-JP"/>
        </w:rPr>
        <w:t>comfortable headband</w:t>
      </w:r>
      <w:r w:rsidR="00991279" w:rsidRPr="001F35DB">
        <w:rPr>
          <w:rFonts w:ascii="Verdana" w:hAnsi="Verdana"/>
          <w:bCs/>
          <w:iCs/>
          <w:sz w:val="22"/>
          <w:szCs w:val="22"/>
          <w:lang w:eastAsia="ja-JP"/>
        </w:rPr>
        <w:t>-</w:t>
      </w:r>
      <w:r w:rsidR="0056597F" w:rsidRPr="001F35DB">
        <w:rPr>
          <w:rFonts w:ascii="Verdana" w:hAnsi="Verdana"/>
          <w:bCs/>
          <w:iCs/>
          <w:sz w:val="22"/>
          <w:szCs w:val="22"/>
          <w:lang w:eastAsia="ja-JP"/>
        </w:rPr>
        <w:t>style</w:t>
      </w:r>
      <w:r w:rsidR="00991279" w:rsidRPr="001F35DB">
        <w:rPr>
          <w:rFonts w:ascii="Verdana" w:hAnsi="Verdana"/>
          <w:bCs/>
          <w:iCs/>
          <w:sz w:val="22"/>
          <w:szCs w:val="22"/>
          <w:lang w:eastAsia="ja-JP"/>
        </w:rPr>
        <w:t xml:space="preserve"> </w:t>
      </w:r>
      <w:r w:rsidR="00FB6984" w:rsidRPr="001F35DB">
        <w:rPr>
          <w:rFonts w:ascii="Verdana" w:hAnsi="Verdana"/>
          <w:bCs/>
          <w:iCs/>
          <w:sz w:val="22"/>
          <w:szCs w:val="22"/>
          <w:lang w:eastAsia="ja-JP"/>
        </w:rPr>
        <w:t xml:space="preserve">Bluetooth </w:t>
      </w:r>
      <w:r w:rsidR="00221B51" w:rsidRPr="001F35DB">
        <w:rPr>
          <w:rFonts w:ascii="Verdana" w:hAnsi="Verdana"/>
          <w:bCs/>
          <w:iCs/>
          <w:sz w:val="22"/>
          <w:szCs w:val="22"/>
          <w:lang w:eastAsia="ja-JP"/>
        </w:rPr>
        <w:t xml:space="preserve">wireless </w:t>
      </w:r>
      <w:r w:rsidR="0056597F" w:rsidRPr="001F35DB">
        <w:rPr>
          <w:rFonts w:ascii="Verdana" w:hAnsi="Verdana"/>
          <w:bCs/>
          <w:iCs/>
          <w:sz w:val="22"/>
          <w:szCs w:val="22"/>
          <w:lang w:eastAsia="ja-JP"/>
        </w:rPr>
        <w:t>headphone</w:t>
      </w:r>
      <w:r w:rsidR="00845EB3" w:rsidRPr="001F35DB">
        <w:rPr>
          <w:rFonts w:ascii="Verdana" w:hAnsi="Verdana"/>
          <w:bCs/>
          <w:iCs/>
          <w:sz w:val="22"/>
          <w:szCs w:val="22"/>
          <w:lang w:eastAsia="ja-JP"/>
        </w:rPr>
        <w:t>s</w:t>
      </w:r>
      <w:r w:rsidR="00221B51" w:rsidRPr="001F35DB">
        <w:rPr>
          <w:rFonts w:ascii="Verdana" w:hAnsi="Verdana"/>
          <w:bCs/>
          <w:iCs/>
          <w:sz w:val="22"/>
          <w:szCs w:val="22"/>
          <w:lang w:eastAsia="ja-JP"/>
        </w:rPr>
        <w:t xml:space="preserve"> with Digital Noise C</w:t>
      </w:r>
      <w:r w:rsidR="003602F3" w:rsidRPr="001F35DB">
        <w:rPr>
          <w:rFonts w:ascii="Verdana" w:hAnsi="Verdana"/>
          <w:bCs/>
          <w:iCs/>
          <w:sz w:val="22"/>
          <w:szCs w:val="22"/>
          <w:lang w:eastAsia="ja-JP"/>
        </w:rPr>
        <w:t>ancelling</w:t>
      </w:r>
      <w:r w:rsidR="00FB6984" w:rsidRPr="001F35DB">
        <w:rPr>
          <w:rFonts w:ascii="Verdana" w:hAnsi="Verdana"/>
          <w:bCs/>
          <w:iCs/>
          <w:sz w:val="22"/>
          <w:szCs w:val="22"/>
          <w:lang w:eastAsia="ja-JP"/>
        </w:rPr>
        <w:t xml:space="preserve"> </w:t>
      </w:r>
      <w:r w:rsidR="00C73652" w:rsidRPr="001F35DB">
        <w:rPr>
          <w:rFonts w:ascii="Verdana" w:hAnsi="Verdana"/>
          <w:bCs/>
          <w:iCs/>
          <w:sz w:val="22"/>
          <w:szCs w:val="22"/>
          <w:lang w:eastAsia="ja-JP"/>
        </w:rPr>
        <w:t xml:space="preserve">and </w:t>
      </w:r>
      <w:r w:rsidR="00FB6984" w:rsidRPr="001F35DB">
        <w:rPr>
          <w:rFonts w:ascii="Verdana" w:hAnsi="Verdana"/>
          <w:bCs/>
          <w:iCs/>
          <w:sz w:val="22"/>
          <w:szCs w:val="22"/>
          <w:lang w:eastAsia="ja-JP"/>
        </w:rPr>
        <w:t>long battery life</w:t>
      </w:r>
      <w:r w:rsidR="00FB6984" w:rsidRPr="001F35DB">
        <w:rPr>
          <w:rFonts w:ascii="Verdana" w:hAnsi="Verdana"/>
          <w:b/>
          <w:bCs/>
          <w:iCs/>
          <w:sz w:val="22"/>
          <w:szCs w:val="22"/>
          <w:lang w:eastAsia="ja-JP"/>
        </w:rPr>
        <w:t xml:space="preserve"> </w:t>
      </w:r>
    </w:p>
    <w:p w:rsidR="005013A4" w:rsidRPr="001F35DB" w:rsidRDefault="001932FD" w:rsidP="005013A4">
      <w:pPr>
        <w:numPr>
          <w:ilvl w:val="0"/>
          <w:numId w:val="26"/>
        </w:numPr>
        <w:rPr>
          <w:rFonts w:ascii="Verdana" w:hAnsi="Verdana"/>
          <w:b/>
          <w:bCs/>
          <w:iCs/>
          <w:sz w:val="22"/>
          <w:szCs w:val="22"/>
          <w:lang w:eastAsia="ja-JP"/>
        </w:rPr>
      </w:pPr>
      <w:proofErr w:type="spellStart"/>
      <w:r w:rsidRPr="001F35DB">
        <w:rPr>
          <w:rFonts w:ascii="Verdana" w:hAnsi="Verdana"/>
          <w:b/>
          <w:bCs/>
          <w:i/>
          <w:iCs/>
          <w:sz w:val="22"/>
          <w:szCs w:val="22"/>
          <w:lang w:eastAsia="ja-JP"/>
        </w:rPr>
        <w:t>h</w:t>
      </w:r>
      <w:r w:rsidR="003602F3" w:rsidRPr="001F35DB">
        <w:rPr>
          <w:rFonts w:ascii="Verdana" w:hAnsi="Verdana"/>
          <w:b/>
          <w:bCs/>
          <w:i/>
          <w:iCs/>
          <w:sz w:val="22"/>
          <w:szCs w:val="22"/>
          <w:lang w:eastAsia="ja-JP"/>
        </w:rPr>
        <w:t>.ear</w:t>
      </w:r>
      <w:proofErr w:type="spellEnd"/>
      <w:r w:rsidR="003602F3" w:rsidRPr="001F35DB">
        <w:rPr>
          <w:rFonts w:ascii="Verdana" w:hAnsi="Verdana"/>
          <w:b/>
          <w:bCs/>
          <w:i/>
          <w:iCs/>
          <w:sz w:val="22"/>
          <w:szCs w:val="22"/>
          <w:lang w:eastAsia="ja-JP"/>
        </w:rPr>
        <w:t xml:space="preserve"> in</w:t>
      </w:r>
      <w:r w:rsidR="00C017C8" w:rsidRPr="001F35DB">
        <w:rPr>
          <w:rFonts w:ascii="Verdana" w:hAnsi="Verdana"/>
          <w:b/>
          <w:bCs/>
          <w:i/>
          <w:iCs/>
          <w:sz w:val="22"/>
          <w:szCs w:val="22"/>
          <w:lang w:eastAsia="ja-JP"/>
        </w:rPr>
        <w:t xml:space="preserve"> Wireless</w:t>
      </w:r>
      <w:r w:rsidR="007400AE" w:rsidRPr="001F35DB">
        <w:rPr>
          <w:rFonts w:ascii="Verdana" w:hAnsi="Verdana"/>
          <w:b/>
          <w:bCs/>
          <w:iCs/>
          <w:sz w:val="22"/>
          <w:szCs w:val="22"/>
          <w:lang w:eastAsia="ja-JP"/>
        </w:rPr>
        <w:t xml:space="preserve"> </w:t>
      </w:r>
      <w:r w:rsidR="009245EF" w:rsidRPr="001F35DB">
        <w:rPr>
          <w:rFonts w:ascii="Verdana" w:hAnsi="Verdana"/>
          <w:b/>
          <w:bCs/>
          <w:iCs/>
          <w:sz w:val="22"/>
          <w:szCs w:val="22"/>
          <w:lang w:eastAsia="ja-JP"/>
        </w:rPr>
        <w:t>–</w:t>
      </w:r>
      <w:r w:rsidR="002D0336" w:rsidRPr="001F35DB">
        <w:rPr>
          <w:rFonts w:ascii="Verdana" w:hAnsi="Verdana"/>
          <w:b/>
          <w:bCs/>
          <w:iCs/>
          <w:sz w:val="22"/>
          <w:szCs w:val="22"/>
          <w:lang w:eastAsia="ja-JP"/>
        </w:rPr>
        <w:t xml:space="preserve"> </w:t>
      </w:r>
      <w:r w:rsidR="009245EF" w:rsidRPr="001F35DB">
        <w:rPr>
          <w:rFonts w:ascii="Verdana" w:hAnsi="Verdana" w:hint="eastAsia"/>
          <w:bCs/>
          <w:iCs/>
          <w:sz w:val="22"/>
          <w:szCs w:val="22"/>
          <w:lang w:eastAsia="ja-JP"/>
        </w:rPr>
        <w:t xml:space="preserve">behind-the neck </w:t>
      </w:r>
      <w:r w:rsidR="00991279" w:rsidRPr="001F35DB">
        <w:rPr>
          <w:rFonts w:ascii="Verdana" w:hAnsi="Verdana"/>
          <w:bCs/>
          <w:iCs/>
          <w:sz w:val="22"/>
          <w:szCs w:val="22"/>
          <w:lang w:eastAsia="ja-JP"/>
        </w:rPr>
        <w:t xml:space="preserve">style in-ear </w:t>
      </w:r>
      <w:r w:rsidR="00221B51" w:rsidRPr="001F35DB">
        <w:rPr>
          <w:rFonts w:ascii="Verdana" w:hAnsi="Verdana"/>
          <w:bCs/>
          <w:iCs/>
          <w:sz w:val="22"/>
          <w:szCs w:val="22"/>
          <w:lang w:eastAsia="ja-JP"/>
        </w:rPr>
        <w:t xml:space="preserve">Bluetooth </w:t>
      </w:r>
      <w:r w:rsidR="00991279" w:rsidRPr="001F35DB">
        <w:rPr>
          <w:rFonts w:ascii="Verdana" w:hAnsi="Verdana"/>
          <w:bCs/>
          <w:iCs/>
          <w:sz w:val="22"/>
          <w:szCs w:val="22"/>
          <w:lang w:eastAsia="ja-JP"/>
        </w:rPr>
        <w:t>wireless head</w:t>
      </w:r>
      <w:r w:rsidR="0056597F" w:rsidRPr="001F35DB">
        <w:rPr>
          <w:rFonts w:ascii="Verdana" w:hAnsi="Verdana"/>
          <w:bCs/>
          <w:iCs/>
          <w:sz w:val="22"/>
          <w:szCs w:val="22"/>
          <w:lang w:eastAsia="ja-JP"/>
        </w:rPr>
        <w:t>phones</w:t>
      </w:r>
    </w:p>
    <w:p w:rsidR="00E56F3A" w:rsidRPr="001F35DB" w:rsidRDefault="00E56F3A" w:rsidP="00E56F3A">
      <w:pPr>
        <w:numPr>
          <w:ilvl w:val="0"/>
          <w:numId w:val="26"/>
        </w:numPr>
        <w:rPr>
          <w:rFonts w:ascii="Verdana" w:hAnsi="Verdana"/>
          <w:bCs/>
          <w:iCs/>
          <w:sz w:val="22"/>
          <w:szCs w:val="22"/>
          <w:lang w:eastAsia="ja-JP"/>
        </w:rPr>
      </w:pPr>
      <w:r w:rsidRPr="001F35DB">
        <w:rPr>
          <w:rFonts w:ascii="Verdana" w:hAnsi="Verdana"/>
          <w:bCs/>
          <w:iCs/>
          <w:sz w:val="22"/>
          <w:szCs w:val="22"/>
          <w:lang w:eastAsia="ja-JP"/>
        </w:rPr>
        <w:t>All models utilise LDAC technology for wireless listening near to High-Resolution Audio quality</w:t>
      </w:r>
      <w:r w:rsidRPr="001F35DB">
        <w:rPr>
          <w:rStyle w:val="Slutnotehenvisning"/>
          <w:rFonts w:ascii="Verdana" w:hAnsi="Verdana"/>
          <w:bCs/>
          <w:iCs/>
          <w:sz w:val="22"/>
          <w:szCs w:val="22"/>
          <w:lang w:eastAsia="ja-JP"/>
        </w:rPr>
        <w:endnoteReference w:id="5"/>
      </w:r>
    </w:p>
    <w:p w:rsidR="003C5C74" w:rsidRPr="001F35DB" w:rsidRDefault="003C5C74" w:rsidP="00EC1391">
      <w:pPr>
        <w:jc w:val="center"/>
        <w:rPr>
          <w:rFonts w:ascii="Verdana" w:hAnsi="Verdana"/>
          <w:b/>
          <w:bCs/>
          <w:iCs/>
          <w:sz w:val="22"/>
          <w:szCs w:val="22"/>
          <w:lang w:eastAsia="ja-JP"/>
        </w:rPr>
      </w:pPr>
    </w:p>
    <w:p w:rsidR="001C0A8E" w:rsidRPr="001F35DB" w:rsidRDefault="00170797" w:rsidP="007A0536">
      <w:pPr>
        <w:jc w:val="both"/>
        <w:rPr>
          <w:rFonts w:ascii="Verdana" w:hAnsi="Verdana"/>
          <w:bCs/>
          <w:sz w:val="22"/>
          <w:szCs w:val="22"/>
        </w:rPr>
      </w:pPr>
      <w:r w:rsidRPr="001F35DB">
        <w:rPr>
          <w:rFonts w:ascii="Verdana" w:hAnsi="Verdana"/>
          <w:bCs/>
          <w:sz w:val="22"/>
          <w:szCs w:val="22"/>
        </w:rPr>
        <w:t xml:space="preserve">Sony </w:t>
      </w:r>
      <w:r w:rsidR="00E87FF8" w:rsidRPr="001F35DB">
        <w:rPr>
          <w:rFonts w:ascii="Verdana" w:hAnsi="Verdana"/>
          <w:bCs/>
          <w:sz w:val="22"/>
          <w:szCs w:val="22"/>
        </w:rPr>
        <w:t>today announced</w:t>
      </w:r>
      <w:r w:rsidR="009815F9" w:rsidRPr="001F35DB">
        <w:rPr>
          <w:rFonts w:ascii="Verdana" w:hAnsi="Verdana"/>
          <w:bCs/>
          <w:sz w:val="22"/>
          <w:szCs w:val="22"/>
        </w:rPr>
        <w:t xml:space="preserve"> </w:t>
      </w:r>
      <w:r w:rsidR="001C0A8E" w:rsidRPr="001F35DB">
        <w:rPr>
          <w:rFonts w:ascii="Verdana" w:hAnsi="Verdana"/>
          <w:bCs/>
          <w:sz w:val="22"/>
          <w:szCs w:val="22"/>
        </w:rPr>
        <w:t>fresh</w:t>
      </w:r>
      <w:r w:rsidR="009815F9" w:rsidRPr="001F35DB">
        <w:rPr>
          <w:rFonts w:ascii="Verdana" w:hAnsi="Verdana"/>
          <w:bCs/>
          <w:sz w:val="22"/>
          <w:szCs w:val="22"/>
        </w:rPr>
        <w:t xml:space="preserve"> additions to its Hi</w:t>
      </w:r>
      <w:r w:rsidR="0025061D" w:rsidRPr="001F35DB">
        <w:rPr>
          <w:rFonts w:ascii="Verdana" w:hAnsi="Verdana"/>
          <w:bCs/>
          <w:sz w:val="22"/>
          <w:szCs w:val="22"/>
        </w:rPr>
        <w:t>gh</w:t>
      </w:r>
      <w:r w:rsidR="009815F9" w:rsidRPr="001F35DB">
        <w:rPr>
          <w:rFonts w:ascii="Verdana" w:hAnsi="Verdana"/>
          <w:bCs/>
          <w:sz w:val="22"/>
          <w:szCs w:val="22"/>
        </w:rPr>
        <w:t>-Res</w:t>
      </w:r>
      <w:r w:rsidR="0025061D" w:rsidRPr="001F35DB">
        <w:rPr>
          <w:rFonts w:ascii="Verdana" w:hAnsi="Verdana"/>
          <w:bCs/>
          <w:sz w:val="22"/>
          <w:szCs w:val="22"/>
        </w:rPr>
        <w:t>olution</w:t>
      </w:r>
      <w:r w:rsidR="009815F9" w:rsidRPr="001F35DB">
        <w:rPr>
          <w:rFonts w:ascii="Verdana" w:hAnsi="Verdana"/>
          <w:bCs/>
          <w:sz w:val="22"/>
          <w:szCs w:val="22"/>
        </w:rPr>
        <w:t xml:space="preserve"> Audio line-up with </w:t>
      </w:r>
      <w:r w:rsidR="001C0A8E" w:rsidRPr="001F35DB">
        <w:rPr>
          <w:rFonts w:ascii="Verdana" w:hAnsi="Verdana"/>
          <w:bCs/>
          <w:sz w:val="22"/>
          <w:szCs w:val="22"/>
        </w:rPr>
        <w:t>an</w:t>
      </w:r>
      <w:r w:rsidR="009815F9" w:rsidRPr="001F35DB">
        <w:rPr>
          <w:rFonts w:ascii="Verdana" w:hAnsi="Verdana"/>
          <w:bCs/>
          <w:sz w:val="22"/>
          <w:szCs w:val="22"/>
        </w:rPr>
        <w:t xml:space="preserve"> </w:t>
      </w:r>
      <w:r w:rsidR="00EE5795" w:rsidRPr="001F35DB">
        <w:rPr>
          <w:rFonts w:ascii="Verdana" w:hAnsi="Verdana"/>
          <w:bCs/>
          <w:sz w:val="22"/>
          <w:szCs w:val="22"/>
        </w:rPr>
        <w:t>eye-catching</w:t>
      </w:r>
      <w:r w:rsidR="00221B51" w:rsidRPr="001F35DB">
        <w:rPr>
          <w:rFonts w:ascii="Verdana" w:hAnsi="Verdana"/>
          <w:bCs/>
          <w:sz w:val="22"/>
          <w:szCs w:val="22"/>
        </w:rPr>
        <w:t xml:space="preserve"> </w:t>
      </w:r>
      <w:r w:rsidR="001C0A8E" w:rsidRPr="001F35DB">
        <w:rPr>
          <w:rFonts w:ascii="Verdana" w:hAnsi="Verdana"/>
          <w:bCs/>
          <w:sz w:val="22"/>
          <w:szCs w:val="22"/>
        </w:rPr>
        <w:t xml:space="preserve">new </w:t>
      </w:r>
      <w:r w:rsidR="00EE5795" w:rsidRPr="001F35DB">
        <w:rPr>
          <w:rFonts w:ascii="Verdana" w:hAnsi="Verdana"/>
          <w:bCs/>
          <w:sz w:val="22"/>
          <w:szCs w:val="22"/>
        </w:rPr>
        <w:t>family</w:t>
      </w:r>
      <w:r w:rsidR="00991279" w:rsidRPr="001F35DB">
        <w:rPr>
          <w:rFonts w:ascii="Verdana" w:hAnsi="Verdana"/>
          <w:bCs/>
          <w:sz w:val="22"/>
          <w:szCs w:val="22"/>
        </w:rPr>
        <w:t xml:space="preserve"> of</w:t>
      </w:r>
      <w:r w:rsidR="00D163A0" w:rsidRPr="001F35DB">
        <w:rPr>
          <w:rFonts w:ascii="Verdana" w:hAnsi="Verdana"/>
          <w:bCs/>
          <w:sz w:val="22"/>
          <w:szCs w:val="22"/>
        </w:rPr>
        <w:t xml:space="preserve"> </w:t>
      </w:r>
      <w:proofErr w:type="spellStart"/>
      <w:r w:rsidR="00D163A0" w:rsidRPr="001F35DB">
        <w:rPr>
          <w:rFonts w:ascii="Verdana" w:hAnsi="Verdana"/>
          <w:b/>
          <w:bCs/>
          <w:sz w:val="22"/>
          <w:szCs w:val="22"/>
        </w:rPr>
        <w:t>h.ear</w:t>
      </w:r>
      <w:proofErr w:type="spellEnd"/>
      <w:r w:rsidR="00D163A0" w:rsidRPr="001F35DB">
        <w:rPr>
          <w:rFonts w:ascii="Verdana" w:hAnsi="Verdana"/>
          <w:b/>
          <w:bCs/>
          <w:sz w:val="22"/>
          <w:szCs w:val="22"/>
        </w:rPr>
        <w:t>™</w:t>
      </w:r>
      <w:r w:rsidR="00D163A0" w:rsidRPr="001F35DB">
        <w:rPr>
          <w:rFonts w:ascii="Verdana" w:hAnsi="Verdana"/>
          <w:bCs/>
          <w:sz w:val="22"/>
          <w:szCs w:val="22"/>
        </w:rPr>
        <w:t xml:space="preserve"> headphones </w:t>
      </w:r>
      <w:r w:rsidR="009815F9" w:rsidRPr="001F35DB">
        <w:rPr>
          <w:rFonts w:ascii="Verdana" w:hAnsi="Verdana"/>
          <w:bCs/>
          <w:sz w:val="22"/>
          <w:szCs w:val="22"/>
        </w:rPr>
        <w:t>and the world’s smallest Hi</w:t>
      </w:r>
      <w:r w:rsidR="0025061D" w:rsidRPr="001F35DB">
        <w:rPr>
          <w:rFonts w:ascii="Verdana" w:hAnsi="Verdana"/>
          <w:bCs/>
          <w:sz w:val="22"/>
          <w:szCs w:val="22"/>
        </w:rPr>
        <w:t>gh</w:t>
      </w:r>
      <w:r w:rsidR="009815F9" w:rsidRPr="001F35DB">
        <w:rPr>
          <w:rFonts w:ascii="Verdana" w:hAnsi="Verdana"/>
          <w:bCs/>
          <w:sz w:val="22"/>
          <w:szCs w:val="22"/>
        </w:rPr>
        <w:t>-Res</w:t>
      </w:r>
      <w:r w:rsidR="0025061D" w:rsidRPr="001F35DB">
        <w:rPr>
          <w:rFonts w:ascii="Verdana" w:hAnsi="Verdana"/>
          <w:bCs/>
          <w:sz w:val="22"/>
          <w:szCs w:val="22"/>
        </w:rPr>
        <w:t>olution</w:t>
      </w:r>
      <w:r w:rsidR="009815F9" w:rsidRPr="001F35DB">
        <w:rPr>
          <w:rFonts w:ascii="Verdana" w:hAnsi="Verdana"/>
          <w:bCs/>
          <w:sz w:val="22"/>
          <w:szCs w:val="22"/>
        </w:rPr>
        <w:t xml:space="preserve"> Audio wireless speaker.</w:t>
      </w:r>
    </w:p>
    <w:p w:rsidR="001C0A8E" w:rsidRPr="001F35DB" w:rsidRDefault="001C0A8E" w:rsidP="007A0536">
      <w:pPr>
        <w:jc w:val="both"/>
        <w:rPr>
          <w:rFonts w:ascii="Verdana" w:hAnsi="Verdana"/>
          <w:bCs/>
          <w:sz w:val="22"/>
          <w:szCs w:val="22"/>
        </w:rPr>
      </w:pPr>
    </w:p>
    <w:p w:rsidR="004E6AA9" w:rsidRPr="001F35DB" w:rsidRDefault="00D163A0" w:rsidP="004E6AA9">
      <w:pPr>
        <w:jc w:val="both"/>
        <w:rPr>
          <w:rFonts w:ascii="Verdana" w:hAnsi="Verdana"/>
          <w:bCs/>
          <w:sz w:val="22"/>
          <w:szCs w:val="22"/>
        </w:rPr>
      </w:pPr>
      <w:r w:rsidRPr="001F35DB">
        <w:rPr>
          <w:rFonts w:ascii="Verdana" w:hAnsi="Verdana"/>
          <w:bCs/>
          <w:sz w:val="22"/>
          <w:szCs w:val="22"/>
        </w:rPr>
        <w:t>A perfect match for your Walkman</w:t>
      </w:r>
      <w:r w:rsidR="00991279" w:rsidRPr="001F35DB">
        <w:rPr>
          <w:rFonts w:ascii="Verdana" w:hAnsi="Verdana"/>
          <w:bCs/>
          <w:sz w:val="22"/>
          <w:szCs w:val="22"/>
          <w:vertAlign w:val="superscript"/>
        </w:rPr>
        <w:t>®</w:t>
      </w:r>
      <w:r w:rsidR="0056597F" w:rsidRPr="001F35DB">
        <w:rPr>
          <w:rFonts w:ascii="Verdana" w:hAnsi="Verdana"/>
          <w:bCs/>
          <w:sz w:val="22"/>
          <w:szCs w:val="22"/>
        </w:rPr>
        <w:t>, MP3 player,</w:t>
      </w:r>
      <w:r w:rsidR="00F05362" w:rsidRPr="001F35DB">
        <w:rPr>
          <w:rFonts w:ascii="Verdana" w:hAnsi="Verdana"/>
          <w:bCs/>
          <w:sz w:val="22"/>
          <w:szCs w:val="22"/>
        </w:rPr>
        <w:t xml:space="preserve"> </w:t>
      </w:r>
      <w:r w:rsidRPr="001F35DB">
        <w:rPr>
          <w:rFonts w:ascii="Verdana" w:hAnsi="Verdana"/>
          <w:bCs/>
          <w:sz w:val="22"/>
          <w:szCs w:val="22"/>
        </w:rPr>
        <w:t>phone</w:t>
      </w:r>
      <w:r w:rsidR="0056597F" w:rsidRPr="001F35DB">
        <w:rPr>
          <w:rFonts w:ascii="Verdana" w:hAnsi="Verdana"/>
          <w:bCs/>
          <w:sz w:val="22"/>
          <w:szCs w:val="22"/>
        </w:rPr>
        <w:t xml:space="preserve"> or tablet</w:t>
      </w:r>
      <w:r w:rsidRPr="001F35DB">
        <w:rPr>
          <w:rFonts w:ascii="Verdana" w:hAnsi="Verdana"/>
          <w:bCs/>
          <w:sz w:val="22"/>
          <w:szCs w:val="22"/>
        </w:rPr>
        <w:t xml:space="preserve">, </w:t>
      </w:r>
      <w:proofErr w:type="spellStart"/>
      <w:r w:rsidRPr="001F35DB">
        <w:rPr>
          <w:rFonts w:ascii="Verdana" w:hAnsi="Verdana"/>
          <w:b/>
          <w:bCs/>
          <w:sz w:val="22"/>
          <w:szCs w:val="22"/>
        </w:rPr>
        <w:t>h.ear</w:t>
      </w:r>
      <w:proofErr w:type="spellEnd"/>
      <w:r w:rsidRPr="001F35DB">
        <w:rPr>
          <w:rFonts w:ascii="Verdana" w:hAnsi="Verdana"/>
          <w:bCs/>
          <w:sz w:val="22"/>
          <w:szCs w:val="22"/>
        </w:rPr>
        <w:t xml:space="preserve"> blend</w:t>
      </w:r>
      <w:r w:rsidR="0056597F" w:rsidRPr="001F35DB">
        <w:rPr>
          <w:rFonts w:ascii="Verdana" w:hAnsi="Verdana"/>
          <w:bCs/>
          <w:sz w:val="22"/>
          <w:szCs w:val="22"/>
        </w:rPr>
        <w:t>s</w:t>
      </w:r>
      <w:r w:rsidRPr="001F35DB">
        <w:rPr>
          <w:rFonts w:ascii="Verdana" w:hAnsi="Verdana"/>
          <w:bCs/>
          <w:sz w:val="22"/>
          <w:szCs w:val="22"/>
        </w:rPr>
        <w:t xml:space="preserve"> style</w:t>
      </w:r>
      <w:r w:rsidR="00991279" w:rsidRPr="001F35DB">
        <w:rPr>
          <w:rFonts w:ascii="Verdana" w:hAnsi="Verdana"/>
          <w:bCs/>
          <w:sz w:val="22"/>
          <w:szCs w:val="22"/>
        </w:rPr>
        <w:t>, comfort, on-the-go practicality</w:t>
      </w:r>
      <w:r w:rsidRPr="001F35DB">
        <w:rPr>
          <w:rFonts w:ascii="Verdana" w:hAnsi="Verdana"/>
          <w:bCs/>
          <w:sz w:val="22"/>
          <w:szCs w:val="22"/>
        </w:rPr>
        <w:t xml:space="preserve"> and </w:t>
      </w:r>
      <w:r w:rsidR="009815F9" w:rsidRPr="001F35DB">
        <w:rPr>
          <w:rFonts w:ascii="Verdana" w:hAnsi="Verdana"/>
          <w:bCs/>
          <w:sz w:val="22"/>
          <w:szCs w:val="22"/>
        </w:rPr>
        <w:t xml:space="preserve">stunning </w:t>
      </w:r>
      <w:r w:rsidR="000C6F4D" w:rsidRPr="001F35DB">
        <w:rPr>
          <w:rFonts w:ascii="Verdana" w:hAnsi="Verdana"/>
          <w:bCs/>
          <w:sz w:val="22"/>
          <w:szCs w:val="22"/>
        </w:rPr>
        <w:t>Hi</w:t>
      </w:r>
      <w:r w:rsidR="0025061D" w:rsidRPr="001F35DB">
        <w:rPr>
          <w:rFonts w:ascii="Verdana" w:hAnsi="Verdana"/>
          <w:bCs/>
          <w:sz w:val="22"/>
          <w:szCs w:val="22"/>
        </w:rPr>
        <w:t>gh</w:t>
      </w:r>
      <w:r w:rsidR="000C6F4D" w:rsidRPr="001F35DB">
        <w:rPr>
          <w:rFonts w:ascii="Verdana" w:hAnsi="Verdana"/>
          <w:bCs/>
          <w:sz w:val="22"/>
          <w:szCs w:val="22"/>
        </w:rPr>
        <w:t>-Res</w:t>
      </w:r>
      <w:r w:rsidR="0025061D" w:rsidRPr="001F35DB">
        <w:rPr>
          <w:rFonts w:ascii="Verdana" w:hAnsi="Verdana"/>
          <w:bCs/>
          <w:sz w:val="22"/>
          <w:szCs w:val="22"/>
        </w:rPr>
        <w:t>olution</w:t>
      </w:r>
      <w:r w:rsidR="000C6F4D" w:rsidRPr="001F35DB">
        <w:rPr>
          <w:rFonts w:ascii="Verdana" w:hAnsi="Verdana"/>
          <w:bCs/>
          <w:sz w:val="22"/>
          <w:szCs w:val="22"/>
        </w:rPr>
        <w:t xml:space="preserve"> Audio </w:t>
      </w:r>
      <w:r w:rsidR="00F05362" w:rsidRPr="001F35DB">
        <w:rPr>
          <w:rFonts w:ascii="Verdana" w:hAnsi="Verdana"/>
          <w:bCs/>
          <w:sz w:val="22"/>
          <w:szCs w:val="22"/>
        </w:rPr>
        <w:t>quality</w:t>
      </w:r>
      <w:r w:rsidRPr="001F35DB">
        <w:rPr>
          <w:rFonts w:ascii="Verdana" w:hAnsi="Verdana"/>
          <w:bCs/>
          <w:sz w:val="22"/>
          <w:szCs w:val="22"/>
        </w:rPr>
        <w:t>.</w:t>
      </w:r>
      <w:r w:rsidR="00FB0623" w:rsidRPr="001F35DB">
        <w:rPr>
          <w:rFonts w:ascii="Verdana" w:hAnsi="Verdana"/>
          <w:bCs/>
          <w:sz w:val="22"/>
          <w:szCs w:val="22"/>
        </w:rPr>
        <w:t xml:space="preserve"> The new introductions utilise LDAC</w:t>
      </w:r>
      <w:proofErr w:type="gramStart"/>
      <w:r w:rsidR="00FB0623" w:rsidRPr="001F35DB">
        <w:rPr>
          <w:rFonts w:ascii="Verdana" w:hAnsi="Verdana"/>
          <w:bCs/>
          <w:sz w:val="22"/>
          <w:szCs w:val="22"/>
        </w:rPr>
        <w:t>,</w:t>
      </w:r>
      <w:r w:rsidR="00FB0623" w:rsidRPr="001F35DB">
        <w:rPr>
          <w:rFonts w:ascii="Verdana" w:hAnsi="Verdana"/>
          <w:bCs/>
          <w:sz w:val="22"/>
          <w:szCs w:val="22"/>
          <w:vertAlign w:val="superscript"/>
        </w:rPr>
        <w:t>TM</w:t>
      </w:r>
      <w:proofErr w:type="gramEnd"/>
      <w:r w:rsidR="00FB0623" w:rsidRPr="001F35DB">
        <w:rPr>
          <w:rFonts w:ascii="Verdana" w:hAnsi="Verdana"/>
          <w:bCs/>
          <w:sz w:val="22"/>
          <w:szCs w:val="22"/>
        </w:rPr>
        <w:t xml:space="preserve"> an audio coding technology for the transmission of High-Resolution Audio. </w:t>
      </w:r>
      <w:r w:rsidR="004E6AA9" w:rsidRPr="001F35DB">
        <w:rPr>
          <w:rFonts w:ascii="Verdana" w:hAnsi="Verdana"/>
          <w:bCs/>
          <w:sz w:val="22"/>
          <w:szCs w:val="22"/>
        </w:rPr>
        <w:t xml:space="preserve">LDAC supports several transmission rates according to wireless environment. </w:t>
      </w:r>
      <w:r w:rsidR="003E0B1F" w:rsidRPr="001F35DB">
        <w:rPr>
          <w:rFonts w:ascii="Verdana" w:hAnsi="Verdana"/>
          <w:bCs/>
          <w:sz w:val="22"/>
          <w:szCs w:val="22"/>
        </w:rPr>
        <w:t>It allows you to enjoy High-Resolution Audio content in exceptional sound quality near to High Resolution Audio, by transmitting at the maximum transfer rate: 990 kbps (approximately three times more data than conventional Bluetooth</w:t>
      </w:r>
      <w:r w:rsidR="003E0B1F" w:rsidRPr="001F35DB">
        <w:rPr>
          <w:rFonts w:ascii="Verdana" w:hAnsi="Verdana"/>
          <w:bCs/>
          <w:sz w:val="22"/>
          <w:szCs w:val="22"/>
          <w:vertAlign w:val="superscript"/>
        </w:rPr>
        <w:t>®</w:t>
      </w:r>
      <w:r w:rsidR="003E0B1F" w:rsidRPr="001F35DB">
        <w:rPr>
          <w:rFonts w:ascii="Verdana" w:hAnsi="Verdana"/>
          <w:bCs/>
          <w:sz w:val="22"/>
          <w:szCs w:val="22"/>
        </w:rPr>
        <w:t xml:space="preserve"> audio). LDAC provides an enhanced wireless listening experience for all your music, the way the artist truly intended.</w:t>
      </w:r>
    </w:p>
    <w:p w:rsidR="008151BD" w:rsidRPr="001F35DB" w:rsidRDefault="004E6AA9" w:rsidP="007A0536">
      <w:pPr>
        <w:jc w:val="both"/>
        <w:rPr>
          <w:rFonts w:ascii="Verdana" w:hAnsi="Verdana"/>
          <w:bCs/>
          <w:sz w:val="22"/>
          <w:szCs w:val="22"/>
        </w:rPr>
      </w:pPr>
      <w:r w:rsidRPr="001F35DB">
        <w:rPr>
          <w:rFonts w:ascii="Verdana" w:hAnsi="Verdana"/>
          <w:bCs/>
          <w:sz w:val="22"/>
          <w:szCs w:val="22"/>
        </w:rPr>
        <w:lastRenderedPageBreak/>
        <w:t xml:space="preserve"> </w:t>
      </w:r>
    </w:p>
    <w:p w:rsidR="00D709FE" w:rsidRPr="001F35DB" w:rsidRDefault="00C73652" w:rsidP="007A0536">
      <w:pPr>
        <w:jc w:val="both"/>
        <w:rPr>
          <w:rFonts w:ascii="Verdana" w:hAnsi="Verdana"/>
          <w:bCs/>
          <w:sz w:val="22"/>
          <w:szCs w:val="22"/>
        </w:rPr>
      </w:pPr>
      <w:r w:rsidRPr="001F35DB">
        <w:rPr>
          <w:rFonts w:ascii="Verdana" w:hAnsi="Verdana"/>
          <w:bCs/>
          <w:sz w:val="22"/>
          <w:szCs w:val="22"/>
        </w:rPr>
        <w:t xml:space="preserve">A signature of the </w:t>
      </w:r>
      <w:proofErr w:type="spellStart"/>
      <w:r w:rsidR="00C017C8" w:rsidRPr="001F35DB">
        <w:rPr>
          <w:rFonts w:ascii="Verdana" w:hAnsi="Verdana"/>
          <w:b/>
          <w:bCs/>
          <w:sz w:val="22"/>
          <w:szCs w:val="22"/>
        </w:rPr>
        <w:t>h.ear</w:t>
      </w:r>
      <w:proofErr w:type="spellEnd"/>
      <w:r w:rsidR="00C017C8" w:rsidRPr="001F35DB">
        <w:rPr>
          <w:rFonts w:ascii="Verdana" w:hAnsi="Verdana"/>
          <w:bCs/>
          <w:sz w:val="22"/>
          <w:szCs w:val="22"/>
        </w:rPr>
        <w:t xml:space="preserve"> range</w:t>
      </w:r>
      <w:r w:rsidRPr="001F35DB">
        <w:rPr>
          <w:rFonts w:ascii="Verdana" w:hAnsi="Verdana"/>
          <w:bCs/>
          <w:sz w:val="22"/>
          <w:szCs w:val="22"/>
        </w:rPr>
        <w:t xml:space="preserve">, all new models are available in </w:t>
      </w:r>
      <w:r w:rsidR="00C017C8" w:rsidRPr="001F35DB">
        <w:rPr>
          <w:rFonts w:ascii="Verdana" w:hAnsi="Verdana"/>
          <w:bCs/>
          <w:sz w:val="22"/>
          <w:szCs w:val="22"/>
        </w:rPr>
        <w:t xml:space="preserve">five vibrant colours –Viridian Blue, Cinnabar Red, Charcoal Black, Lime Yellow or Bordeaux Pink. </w:t>
      </w:r>
      <w:r w:rsidRPr="001F35DB">
        <w:rPr>
          <w:rFonts w:ascii="Verdana" w:hAnsi="Verdana"/>
          <w:bCs/>
          <w:sz w:val="22"/>
          <w:szCs w:val="22"/>
        </w:rPr>
        <w:t>The single colour conveys a simple, subtle appearance that can easily be adapted to suit the style of individual user. From the body of the unit to its cable, components made from different materials or having different finishes have all been created in the same colo</w:t>
      </w:r>
      <w:r w:rsidR="002E786D" w:rsidRPr="001F35DB">
        <w:rPr>
          <w:rFonts w:ascii="Verdana" w:hAnsi="Verdana"/>
          <w:bCs/>
          <w:sz w:val="22"/>
          <w:szCs w:val="22"/>
        </w:rPr>
        <w:t>u</w:t>
      </w:r>
      <w:r w:rsidRPr="001F35DB">
        <w:rPr>
          <w:rFonts w:ascii="Verdana" w:hAnsi="Verdana"/>
          <w:bCs/>
          <w:sz w:val="22"/>
          <w:szCs w:val="22"/>
        </w:rPr>
        <w:t>r.</w:t>
      </w:r>
    </w:p>
    <w:p w:rsidR="00C73652" w:rsidRPr="001F35DB" w:rsidRDefault="00C73652" w:rsidP="007A0536">
      <w:pPr>
        <w:jc w:val="both"/>
        <w:rPr>
          <w:rFonts w:ascii="Verdana" w:hAnsi="Verdana"/>
          <w:b/>
          <w:bCs/>
          <w:sz w:val="22"/>
          <w:szCs w:val="22"/>
        </w:rPr>
      </w:pPr>
    </w:p>
    <w:p w:rsidR="00865BEA" w:rsidRPr="001F35DB" w:rsidRDefault="00865BEA" w:rsidP="00865BEA">
      <w:pPr>
        <w:jc w:val="both"/>
        <w:rPr>
          <w:rFonts w:ascii="Verdana" w:hAnsi="Verdana"/>
          <w:b/>
          <w:bCs/>
          <w:sz w:val="22"/>
          <w:szCs w:val="22"/>
        </w:rPr>
      </w:pPr>
      <w:proofErr w:type="spellStart"/>
      <w:proofErr w:type="gramStart"/>
      <w:r w:rsidRPr="001F35DB">
        <w:rPr>
          <w:rFonts w:ascii="Verdana" w:hAnsi="Verdana"/>
          <w:b/>
          <w:bCs/>
          <w:sz w:val="22"/>
          <w:szCs w:val="22"/>
        </w:rPr>
        <w:t>h.ear</w:t>
      </w:r>
      <w:proofErr w:type="spellEnd"/>
      <w:proofErr w:type="gramEnd"/>
      <w:r w:rsidRPr="001F35DB">
        <w:rPr>
          <w:rFonts w:ascii="Verdana" w:hAnsi="Verdana"/>
          <w:b/>
          <w:bCs/>
          <w:sz w:val="22"/>
          <w:szCs w:val="22"/>
        </w:rPr>
        <w:t xml:space="preserve"> go – portable Hi-Res wireless speaker</w:t>
      </w:r>
    </w:p>
    <w:p w:rsidR="00865BEA" w:rsidRPr="001F35DB" w:rsidRDefault="00865BEA" w:rsidP="00865BEA">
      <w:pPr>
        <w:jc w:val="both"/>
        <w:rPr>
          <w:rFonts w:ascii="Verdana" w:hAnsi="Verdana"/>
          <w:bCs/>
          <w:sz w:val="22"/>
          <w:szCs w:val="22"/>
        </w:rPr>
      </w:pPr>
      <w:r w:rsidRPr="001F35DB">
        <w:rPr>
          <w:rFonts w:ascii="Verdana" w:hAnsi="Verdana"/>
          <w:bCs/>
          <w:sz w:val="22"/>
          <w:szCs w:val="22"/>
        </w:rPr>
        <w:t xml:space="preserve">At home or on the move, enjoy great sound with </w:t>
      </w:r>
      <w:proofErr w:type="spellStart"/>
      <w:r w:rsidRPr="001F35DB">
        <w:rPr>
          <w:rFonts w:ascii="Verdana" w:hAnsi="Verdana"/>
          <w:b/>
          <w:bCs/>
          <w:sz w:val="22"/>
          <w:szCs w:val="22"/>
        </w:rPr>
        <w:t>h.ear</w:t>
      </w:r>
      <w:proofErr w:type="spellEnd"/>
      <w:r w:rsidRPr="001F35DB">
        <w:rPr>
          <w:rFonts w:ascii="Verdana" w:hAnsi="Verdana"/>
          <w:b/>
          <w:bCs/>
          <w:sz w:val="22"/>
          <w:szCs w:val="22"/>
        </w:rPr>
        <w:t xml:space="preserve"> go</w:t>
      </w:r>
      <w:r w:rsidRPr="001F35DB">
        <w:rPr>
          <w:rFonts w:ascii="Verdana" w:hAnsi="Verdana"/>
          <w:bCs/>
          <w:sz w:val="22"/>
          <w:szCs w:val="22"/>
        </w:rPr>
        <w:t>, the world’s smallest portable wireless speaker</w:t>
      </w:r>
      <w:r w:rsidRPr="001F35DB">
        <w:rPr>
          <w:rStyle w:val="Slutnotehenvisning"/>
          <w:rFonts w:ascii="Verdana" w:hAnsi="Verdana"/>
          <w:bCs/>
          <w:sz w:val="22"/>
          <w:szCs w:val="22"/>
        </w:rPr>
        <w:endnoteReference w:id="6"/>
      </w:r>
      <w:r w:rsidRPr="001F35DB">
        <w:rPr>
          <w:rFonts w:ascii="Verdana" w:hAnsi="Verdana"/>
          <w:bCs/>
          <w:sz w:val="22"/>
          <w:szCs w:val="22"/>
        </w:rPr>
        <w:t xml:space="preserve"> that’s High-Resolution Audio compatible.</w:t>
      </w:r>
    </w:p>
    <w:p w:rsidR="00865BEA" w:rsidRPr="001F35DB" w:rsidRDefault="00865BEA" w:rsidP="00865BEA">
      <w:pPr>
        <w:jc w:val="both"/>
        <w:rPr>
          <w:rFonts w:ascii="Verdana" w:hAnsi="Verdana"/>
          <w:bCs/>
          <w:sz w:val="22"/>
          <w:szCs w:val="22"/>
        </w:rPr>
      </w:pPr>
    </w:p>
    <w:p w:rsidR="00865BEA" w:rsidRPr="001F35DB" w:rsidRDefault="00865BEA" w:rsidP="00865BEA">
      <w:pPr>
        <w:jc w:val="both"/>
        <w:rPr>
          <w:rFonts w:ascii="Verdana" w:hAnsi="Verdana"/>
          <w:bCs/>
          <w:sz w:val="22"/>
          <w:szCs w:val="22"/>
        </w:rPr>
      </w:pPr>
      <w:proofErr w:type="spellStart"/>
      <w:r w:rsidRPr="001F35DB">
        <w:rPr>
          <w:rFonts w:ascii="Verdana" w:hAnsi="Verdana"/>
          <w:b/>
          <w:bCs/>
          <w:sz w:val="22"/>
          <w:szCs w:val="22"/>
        </w:rPr>
        <w:t>h.ear</w:t>
      </w:r>
      <w:proofErr w:type="spellEnd"/>
      <w:r w:rsidRPr="001F35DB">
        <w:rPr>
          <w:rFonts w:ascii="Verdana" w:hAnsi="Verdana"/>
          <w:b/>
          <w:bCs/>
          <w:sz w:val="22"/>
          <w:szCs w:val="22"/>
        </w:rPr>
        <w:t xml:space="preserve"> go </w:t>
      </w:r>
      <w:r w:rsidRPr="001F35DB">
        <w:rPr>
          <w:rFonts w:ascii="Verdana" w:hAnsi="Verdana"/>
          <w:bCs/>
          <w:sz w:val="22"/>
          <w:szCs w:val="22"/>
        </w:rPr>
        <w:t>packs a powerful audio punch, thanks to its newly-designed 35mm diameter High-Resolution full-range speaker unit. Left and Right channel speaker chambers are complemented by dual passive radiators that extend low-end response. Despite its compact size, you’ll enjoy room-filling sound with EXTRA BASS</w:t>
      </w:r>
      <w:r w:rsidR="003A08F5" w:rsidRPr="001F35DB">
        <w:rPr>
          <w:rStyle w:val="Slutnotehenvisning"/>
          <w:rFonts w:ascii="Verdana" w:hAnsi="Verdana"/>
          <w:bCs/>
          <w:sz w:val="22"/>
          <w:szCs w:val="22"/>
        </w:rPr>
        <w:endnoteReference w:id="7"/>
      </w:r>
      <w:r w:rsidR="003A08F5" w:rsidRPr="001F35DB">
        <w:rPr>
          <w:rFonts w:ascii="Verdana" w:hAnsi="Verdana"/>
          <w:bCs/>
          <w:sz w:val="22"/>
          <w:szCs w:val="22"/>
          <w:vertAlign w:val="superscript"/>
        </w:rPr>
        <w:t>TM</w:t>
      </w:r>
      <w:r w:rsidRPr="001F35DB">
        <w:rPr>
          <w:rFonts w:ascii="Verdana" w:hAnsi="Verdana"/>
          <w:bCs/>
          <w:sz w:val="22"/>
          <w:szCs w:val="22"/>
        </w:rPr>
        <w:t xml:space="preserve"> delivering a taught, larger-than-life low-end. </w:t>
      </w:r>
    </w:p>
    <w:p w:rsidR="00865BEA" w:rsidRPr="001F35DB" w:rsidRDefault="00865BEA" w:rsidP="00865BEA">
      <w:pPr>
        <w:jc w:val="both"/>
        <w:rPr>
          <w:rFonts w:ascii="Verdana" w:hAnsi="Verdana"/>
          <w:bCs/>
          <w:sz w:val="22"/>
          <w:szCs w:val="22"/>
        </w:rPr>
      </w:pPr>
    </w:p>
    <w:p w:rsidR="00865BEA" w:rsidRPr="001F35DB" w:rsidRDefault="00865BEA" w:rsidP="00865BEA">
      <w:pPr>
        <w:jc w:val="both"/>
        <w:rPr>
          <w:rFonts w:ascii="Verdana" w:hAnsi="Verdana"/>
          <w:bCs/>
          <w:sz w:val="22"/>
          <w:szCs w:val="22"/>
        </w:rPr>
      </w:pPr>
      <w:r w:rsidRPr="001F35DB">
        <w:rPr>
          <w:rFonts w:ascii="Verdana" w:hAnsi="Verdana"/>
          <w:bCs/>
          <w:sz w:val="22"/>
          <w:szCs w:val="22"/>
        </w:rPr>
        <w:t>You’ve got even more music options to explore with built-in support for Google Cast and Spotify Connect.</w:t>
      </w:r>
      <w:r w:rsidR="00C40998" w:rsidRPr="001F35DB">
        <w:rPr>
          <w:rFonts w:ascii="Verdana" w:hAnsi="Verdana"/>
          <w:bCs/>
          <w:sz w:val="22"/>
          <w:szCs w:val="22"/>
        </w:rPr>
        <w:t xml:space="preserve"> </w:t>
      </w:r>
      <w:r w:rsidR="00C40998" w:rsidRPr="001F35DB">
        <w:rPr>
          <w:rFonts w:ascii="Verdana" w:hAnsi="Verdana" w:hint="eastAsia"/>
          <w:bCs/>
          <w:sz w:val="22"/>
          <w:szCs w:val="22"/>
        </w:rPr>
        <w:t xml:space="preserve">With Google Cast technology built-in, you can cast </w:t>
      </w:r>
      <w:r w:rsidR="00C40998" w:rsidRPr="001F35DB">
        <w:rPr>
          <w:rFonts w:ascii="Verdana" w:hAnsi="Verdana"/>
          <w:bCs/>
          <w:sz w:val="22"/>
          <w:szCs w:val="22"/>
        </w:rPr>
        <w:t>music</w:t>
      </w:r>
      <w:r w:rsidR="00C40998" w:rsidRPr="001F35DB">
        <w:rPr>
          <w:rFonts w:ascii="Verdana" w:hAnsi="Verdana" w:hint="eastAsia"/>
          <w:bCs/>
          <w:sz w:val="22"/>
          <w:szCs w:val="22"/>
        </w:rPr>
        <w:t xml:space="preserve"> apps such as </w:t>
      </w:r>
      <w:proofErr w:type="spellStart"/>
      <w:r w:rsidR="00C40998" w:rsidRPr="001F35DB">
        <w:rPr>
          <w:rFonts w:ascii="Verdana" w:hAnsi="Verdana" w:hint="eastAsia"/>
          <w:bCs/>
          <w:sz w:val="22"/>
          <w:szCs w:val="22"/>
        </w:rPr>
        <w:t>Deezer</w:t>
      </w:r>
      <w:proofErr w:type="spellEnd"/>
      <w:r w:rsidR="00C40998" w:rsidRPr="001F35DB">
        <w:rPr>
          <w:rFonts w:ascii="Verdana" w:hAnsi="Verdana" w:hint="eastAsia"/>
          <w:bCs/>
          <w:sz w:val="22"/>
          <w:szCs w:val="22"/>
        </w:rPr>
        <w:t xml:space="preserve"> or Google Play Music straight from </w:t>
      </w:r>
      <w:r w:rsidR="00C40998" w:rsidRPr="001F35DB">
        <w:rPr>
          <w:rFonts w:ascii="Verdana" w:hAnsi="Verdana"/>
          <w:bCs/>
          <w:sz w:val="22"/>
          <w:szCs w:val="22"/>
        </w:rPr>
        <w:t xml:space="preserve">your </w:t>
      </w:r>
      <w:r w:rsidR="00C40998" w:rsidRPr="001F35DB">
        <w:rPr>
          <w:rFonts w:ascii="Verdana" w:hAnsi="Verdana" w:hint="eastAsia"/>
          <w:bCs/>
          <w:sz w:val="22"/>
          <w:szCs w:val="22"/>
        </w:rPr>
        <w:t xml:space="preserve">mobile device or laptop to </w:t>
      </w:r>
      <w:r w:rsidR="00C40998" w:rsidRPr="001F35DB">
        <w:rPr>
          <w:rFonts w:ascii="Verdana" w:hAnsi="Verdana"/>
          <w:bCs/>
          <w:sz w:val="22"/>
          <w:szCs w:val="22"/>
        </w:rPr>
        <w:t>your speakers</w:t>
      </w:r>
      <w:r w:rsidR="00C40998" w:rsidRPr="001F35DB">
        <w:rPr>
          <w:rFonts w:ascii="Verdana" w:hAnsi="Verdana" w:hint="eastAsia"/>
          <w:bCs/>
          <w:sz w:val="22"/>
          <w:szCs w:val="22"/>
        </w:rPr>
        <w:t>.</w:t>
      </w:r>
    </w:p>
    <w:p w:rsidR="00865BEA" w:rsidRPr="001F35DB" w:rsidRDefault="00865BEA" w:rsidP="00865BEA">
      <w:pPr>
        <w:jc w:val="both"/>
        <w:rPr>
          <w:rFonts w:ascii="Verdana" w:hAnsi="Verdana"/>
          <w:bCs/>
          <w:sz w:val="22"/>
          <w:szCs w:val="22"/>
        </w:rPr>
      </w:pPr>
    </w:p>
    <w:p w:rsidR="00865BEA" w:rsidRPr="001F35DB" w:rsidRDefault="00865BEA" w:rsidP="00865BEA">
      <w:pPr>
        <w:jc w:val="both"/>
        <w:rPr>
          <w:rFonts w:ascii="Verdana" w:hAnsi="Verdana"/>
          <w:bCs/>
          <w:sz w:val="22"/>
          <w:szCs w:val="22"/>
        </w:rPr>
      </w:pPr>
      <w:r w:rsidRPr="001F35DB">
        <w:rPr>
          <w:rFonts w:ascii="Verdana" w:hAnsi="Verdana"/>
          <w:bCs/>
          <w:sz w:val="22"/>
          <w:szCs w:val="22"/>
        </w:rPr>
        <w:t xml:space="preserve">If you’re out and about, the compact </w:t>
      </w:r>
      <w:proofErr w:type="spellStart"/>
      <w:r w:rsidRPr="001F35DB">
        <w:rPr>
          <w:rFonts w:ascii="Verdana" w:hAnsi="Verdana"/>
          <w:b/>
          <w:bCs/>
          <w:sz w:val="22"/>
          <w:szCs w:val="22"/>
        </w:rPr>
        <w:t>h.ear</w:t>
      </w:r>
      <w:proofErr w:type="spellEnd"/>
      <w:r w:rsidRPr="001F35DB">
        <w:rPr>
          <w:rFonts w:ascii="Verdana" w:hAnsi="Verdana"/>
          <w:b/>
          <w:bCs/>
          <w:sz w:val="22"/>
          <w:szCs w:val="22"/>
        </w:rPr>
        <w:t xml:space="preserve"> go </w:t>
      </w:r>
      <w:r w:rsidRPr="001F35DB">
        <w:rPr>
          <w:rFonts w:ascii="Verdana" w:hAnsi="Verdana"/>
          <w:bCs/>
          <w:sz w:val="22"/>
          <w:szCs w:val="22"/>
        </w:rPr>
        <w:t>won’t weigh you down; and with a massive 12 hours battery life, you’re unlikely to run out of juice. Wireless connectivity is enabled through Bluetooth</w:t>
      </w:r>
      <w:r w:rsidRPr="001F35DB">
        <w:rPr>
          <w:sz w:val="22"/>
          <w:szCs w:val="22"/>
          <w:vertAlign w:val="superscript"/>
        </w:rPr>
        <w:t>®</w:t>
      </w:r>
      <w:r w:rsidRPr="001F35DB">
        <w:rPr>
          <w:rFonts w:ascii="Verdana" w:hAnsi="Verdana"/>
          <w:bCs/>
          <w:sz w:val="22"/>
          <w:szCs w:val="22"/>
        </w:rPr>
        <w:t xml:space="preserve"> and One-touch listening via NFC</w:t>
      </w:r>
      <w:r w:rsidR="003A08F5" w:rsidRPr="001F35DB">
        <w:rPr>
          <w:rFonts w:ascii="Verdana" w:hAnsi="Verdana"/>
          <w:bCs/>
          <w:sz w:val="22"/>
          <w:szCs w:val="22"/>
          <w:vertAlign w:val="superscript"/>
        </w:rPr>
        <w:t>TM</w:t>
      </w:r>
      <w:r w:rsidRPr="001F35DB">
        <w:rPr>
          <w:rFonts w:ascii="Verdana" w:hAnsi="Verdana"/>
          <w:bCs/>
          <w:sz w:val="22"/>
          <w:szCs w:val="22"/>
        </w:rPr>
        <w:t>. You’ve also got wired connection options with USB-B and Audio In.</w:t>
      </w:r>
    </w:p>
    <w:p w:rsidR="00865BEA" w:rsidRPr="001F35DB" w:rsidRDefault="00865BEA" w:rsidP="00865BEA">
      <w:pPr>
        <w:jc w:val="both"/>
        <w:rPr>
          <w:rFonts w:ascii="Verdana" w:hAnsi="Verdana"/>
          <w:bCs/>
          <w:sz w:val="22"/>
          <w:szCs w:val="22"/>
        </w:rPr>
      </w:pPr>
    </w:p>
    <w:p w:rsidR="00865BEA" w:rsidRPr="001F35DB" w:rsidRDefault="00865BEA" w:rsidP="00865BEA">
      <w:pPr>
        <w:jc w:val="both"/>
        <w:rPr>
          <w:rFonts w:ascii="Verdana" w:hAnsi="Verdana"/>
          <w:bCs/>
          <w:sz w:val="22"/>
          <w:szCs w:val="22"/>
        </w:rPr>
      </w:pPr>
      <w:r w:rsidRPr="001F35DB">
        <w:rPr>
          <w:rFonts w:ascii="Verdana" w:hAnsi="Verdana"/>
          <w:bCs/>
          <w:sz w:val="22"/>
          <w:szCs w:val="22"/>
        </w:rPr>
        <w:t xml:space="preserve">Back home, </w:t>
      </w:r>
      <w:proofErr w:type="spellStart"/>
      <w:r w:rsidRPr="001F35DB">
        <w:rPr>
          <w:rFonts w:ascii="Verdana" w:hAnsi="Verdana"/>
          <w:b/>
          <w:bCs/>
          <w:sz w:val="22"/>
          <w:szCs w:val="22"/>
        </w:rPr>
        <w:t>h.ear</w:t>
      </w:r>
      <w:proofErr w:type="spellEnd"/>
      <w:r w:rsidRPr="001F35DB">
        <w:rPr>
          <w:rFonts w:ascii="Verdana" w:hAnsi="Verdana"/>
          <w:b/>
          <w:bCs/>
          <w:sz w:val="22"/>
          <w:szCs w:val="22"/>
        </w:rPr>
        <w:t xml:space="preserve"> go </w:t>
      </w:r>
      <w:r w:rsidRPr="001F35DB">
        <w:rPr>
          <w:rFonts w:ascii="Verdana" w:hAnsi="Verdana"/>
          <w:bCs/>
          <w:sz w:val="22"/>
          <w:szCs w:val="22"/>
        </w:rPr>
        <w:t xml:space="preserve">slots easily into your multi-room set-up or can be used as a standalone speaker. Multi-Room compatibility opens up exciting new listening experiences powered by </w:t>
      </w:r>
      <w:hyperlink r:id="rId10" w:history="1">
        <w:r w:rsidRPr="001F35DB">
          <w:rPr>
            <w:rStyle w:val="Hyperlink"/>
            <w:rFonts w:ascii="Verdana" w:hAnsi="Verdana"/>
            <w:bCs/>
            <w:sz w:val="22"/>
            <w:szCs w:val="22"/>
          </w:rPr>
          <w:t>Sony’s SongPal app</w:t>
        </w:r>
      </w:hyperlink>
      <w:r w:rsidRPr="001F35DB">
        <w:rPr>
          <w:rFonts w:ascii="Verdana" w:hAnsi="Verdana"/>
          <w:bCs/>
          <w:sz w:val="22"/>
          <w:szCs w:val="22"/>
        </w:rPr>
        <w:t xml:space="preserve">. Link two </w:t>
      </w:r>
      <w:proofErr w:type="spellStart"/>
      <w:r w:rsidRPr="001F35DB">
        <w:rPr>
          <w:rFonts w:ascii="Verdana" w:hAnsi="Verdana"/>
          <w:b/>
          <w:bCs/>
          <w:sz w:val="22"/>
          <w:szCs w:val="22"/>
        </w:rPr>
        <w:t>h.ear</w:t>
      </w:r>
      <w:proofErr w:type="spellEnd"/>
      <w:r w:rsidRPr="001F35DB">
        <w:rPr>
          <w:rFonts w:ascii="Verdana" w:hAnsi="Verdana"/>
          <w:b/>
          <w:bCs/>
          <w:sz w:val="22"/>
          <w:szCs w:val="22"/>
        </w:rPr>
        <w:t xml:space="preserve"> go</w:t>
      </w:r>
      <w:r w:rsidRPr="001F35DB">
        <w:rPr>
          <w:rFonts w:ascii="Verdana" w:hAnsi="Verdana"/>
          <w:bCs/>
          <w:sz w:val="22"/>
          <w:szCs w:val="22"/>
        </w:rPr>
        <w:t xml:space="preserve"> units for a wireless stereo speaker system, or add </w:t>
      </w:r>
      <w:proofErr w:type="spellStart"/>
      <w:r w:rsidRPr="001F35DB">
        <w:rPr>
          <w:rFonts w:ascii="Verdana" w:hAnsi="Verdana"/>
          <w:b/>
          <w:bCs/>
          <w:sz w:val="22"/>
          <w:szCs w:val="22"/>
        </w:rPr>
        <w:t>h.ear</w:t>
      </w:r>
      <w:proofErr w:type="spellEnd"/>
      <w:r w:rsidRPr="001F35DB">
        <w:rPr>
          <w:rFonts w:ascii="Verdana" w:hAnsi="Verdana"/>
          <w:b/>
          <w:bCs/>
          <w:sz w:val="22"/>
          <w:szCs w:val="22"/>
        </w:rPr>
        <w:t xml:space="preserve"> go</w:t>
      </w:r>
      <w:r w:rsidRPr="001F35DB">
        <w:rPr>
          <w:rFonts w:ascii="Verdana" w:hAnsi="Verdana"/>
          <w:bCs/>
          <w:sz w:val="22"/>
          <w:szCs w:val="22"/>
        </w:rPr>
        <w:t xml:space="preserve"> as wireless surround</w:t>
      </w:r>
      <w:r w:rsidRPr="001F35DB">
        <w:rPr>
          <w:rStyle w:val="Slutnotehenvisning"/>
          <w:rFonts w:ascii="Verdana" w:hAnsi="Verdana"/>
          <w:bCs/>
          <w:sz w:val="22"/>
          <w:szCs w:val="22"/>
        </w:rPr>
        <w:endnoteReference w:id="8"/>
      </w:r>
      <w:r w:rsidRPr="001F35DB">
        <w:rPr>
          <w:rFonts w:ascii="Verdana" w:hAnsi="Verdana"/>
          <w:bCs/>
          <w:sz w:val="22"/>
          <w:szCs w:val="22"/>
        </w:rPr>
        <w:t xml:space="preserve"> extension speakers to boost your home cinema set-up. </w:t>
      </w:r>
    </w:p>
    <w:p w:rsidR="00865BEA" w:rsidRPr="001F35DB" w:rsidRDefault="00865BEA" w:rsidP="007A0536">
      <w:pPr>
        <w:jc w:val="both"/>
        <w:rPr>
          <w:rFonts w:ascii="Verdana" w:hAnsi="Verdana"/>
          <w:b/>
          <w:bCs/>
          <w:sz w:val="22"/>
          <w:szCs w:val="22"/>
        </w:rPr>
      </w:pPr>
    </w:p>
    <w:p w:rsidR="007A0536" w:rsidRPr="001F35DB" w:rsidRDefault="00F17F35" w:rsidP="007A0536">
      <w:pPr>
        <w:jc w:val="both"/>
        <w:rPr>
          <w:rFonts w:ascii="Verdana" w:hAnsi="Verdana"/>
          <w:b/>
          <w:bCs/>
          <w:sz w:val="22"/>
          <w:szCs w:val="22"/>
        </w:rPr>
      </w:pPr>
      <w:proofErr w:type="spellStart"/>
      <w:proofErr w:type="gramStart"/>
      <w:r w:rsidRPr="001F35DB">
        <w:rPr>
          <w:rFonts w:ascii="Verdana" w:hAnsi="Verdana"/>
          <w:b/>
          <w:bCs/>
          <w:sz w:val="22"/>
          <w:szCs w:val="22"/>
        </w:rPr>
        <w:lastRenderedPageBreak/>
        <w:t>h.ear</w:t>
      </w:r>
      <w:proofErr w:type="spellEnd"/>
      <w:proofErr w:type="gramEnd"/>
      <w:r w:rsidRPr="001F35DB">
        <w:rPr>
          <w:rFonts w:ascii="Verdana" w:hAnsi="Verdana"/>
          <w:b/>
          <w:bCs/>
          <w:sz w:val="22"/>
          <w:szCs w:val="22"/>
        </w:rPr>
        <w:t xml:space="preserve"> on </w:t>
      </w:r>
      <w:r w:rsidR="00C017C8" w:rsidRPr="001F35DB">
        <w:rPr>
          <w:rFonts w:ascii="Verdana" w:hAnsi="Verdana"/>
          <w:b/>
          <w:bCs/>
          <w:sz w:val="22"/>
          <w:szCs w:val="22"/>
        </w:rPr>
        <w:t>W</w:t>
      </w:r>
      <w:r w:rsidR="007A0536" w:rsidRPr="001F35DB">
        <w:rPr>
          <w:rFonts w:ascii="Verdana" w:hAnsi="Verdana"/>
          <w:b/>
          <w:bCs/>
          <w:sz w:val="22"/>
          <w:szCs w:val="22"/>
        </w:rPr>
        <w:t xml:space="preserve">ireless </w:t>
      </w:r>
      <w:r w:rsidR="00014A88" w:rsidRPr="001F35DB">
        <w:rPr>
          <w:rFonts w:ascii="Verdana" w:hAnsi="Verdana"/>
          <w:b/>
          <w:bCs/>
          <w:sz w:val="22"/>
          <w:szCs w:val="22"/>
        </w:rPr>
        <w:t>NC – B</w:t>
      </w:r>
      <w:r w:rsidR="00C017C8" w:rsidRPr="001F35DB">
        <w:rPr>
          <w:rFonts w:ascii="Verdana" w:hAnsi="Verdana"/>
          <w:b/>
          <w:bCs/>
          <w:sz w:val="22"/>
          <w:szCs w:val="22"/>
        </w:rPr>
        <w:t xml:space="preserve">luetooth </w:t>
      </w:r>
      <w:r w:rsidRPr="001F35DB">
        <w:rPr>
          <w:rFonts w:ascii="Verdana" w:hAnsi="Verdana"/>
          <w:b/>
          <w:bCs/>
          <w:sz w:val="22"/>
          <w:szCs w:val="22"/>
        </w:rPr>
        <w:t>headphone</w:t>
      </w:r>
      <w:r w:rsidR="00E36A07" w:rsidRPr="001F35DB">
        <w:rPr>
          <w:rFonts w:ascii="Verdana" w:hAnsi="Verdana"/>
          <w:b/>
          <w:bCs/>
          <w:sz w:val="22"/>
          <w:szCs w:val="22"/>
        </w:rPr>
        <w:t>s with Digital Noise C</w:t>
      </w:r>
      <w:r w:rsidRPr="001F35DB">
        <w:rPr>
          <w:rFonts w:ascii="Verdana" w:hAnsi="Verdana"/>
          <w:b/>
          <w:bCs/>
          <w:sz w:val="22"/>
          <w:szCs w:val="22"/>
        </w:rPr>
        <w:t>ancelling</w:t>
      </w:r>
    </w:p>
    <w:p w:rsidR="001C0A8E" w:rsidRPr="001F35DB" w:rsidRDefault="00C017C8" w:rsidP="00C017C8">
      <w:pPr>
        <w:jc w:val="both"/>
        <w:rPr>
          <w:rFonts w:ascii="Verdana" w:hAnsi="Verdana"/>
          <w:bCs/>
          <w:sz w:val="22"/>
          <w:szCs w:val="22"/>
        </w:rPr>
      </w:pPr>
      <w:r w:rsidRPr="001F35DB">
        <w:rPr>
          <w:rFonts w:ascii="Verdana" w:hAnsi="Verdana"/>
          <w:bCs/>
          <w:sz w:val="22"/>
          <w:szCs w:val="22"/>
        </w:rPr>
        <w:t xml:space="preserve">Made for style conscious music lovers, new </w:t>
      </w:r>
      <w:proofErr w:type="spellStart"/>
      <w:r w:rsidRPr="001F35DB">
        <w:rPr>
          <w:rFonts w:ascii="Verdana" w:hAnsi="Verdana"/>
          <w:b/>
          <w:bCs/>
          <w:sz w:val="22"/>
          <w:szCs w:val="22"/>
        </w:rPr>
        <w:t>h.ear</w:t>
      </w:r>
      <w:proofErr w:type="spellEnd"/>
      <w:r w:rsidRPr="001F35DB">
        <w:rPr>
          <w:rFonts w:ascii="Verdana" w:hAnsi="Verdana"/>
          <w:b/>
          <w:bCs/>
          <w:sz w:val="22"/>
          <w:szCs w:val="22"/>
        </w:rPr>
        <w:t xml:space="preserve"> on</w:t>
      </w:r>
      <w:r w:rsidRPr="001F35DB">
        <w:rPr>
          <w:rFonts w:ascii="Verdana" w:hAnsi="Verdana"/>
          <w:bCs/>
          <w:sz w:val="22"/>
          <w:szCs w:val="22"/>
        </w:rPr>
        <w:t xml:space="preserve"> </w:t>
      </w:r>
      <w:r w:rsidRPr="001F35DB">
        <w:rPr>
          <w:rFonts w:ascii="Verdana" w:hAnsi="Verdana"/>
          <w:b/>
          <w:bCs/>
          <w:sz w:val="22"/>
          <w:szCs w:val="22"/>
        </w:rPr>
        <w:t>Wireless NC</w:t>
      </w:r>
      <w:r w:rsidRPr="001F35DB">
        <w:rPr>
          <w:rFonts w:ascii="Verdana" w:hAnsi="Verdana"/>
          <w:bCs/>
          <w:sz w:val="22"/>
          <w:szCs w:val="22"/>
        </w:rPr>
        <w:t xml:space="preserve"> headphones stand out from the crowd with impressively detailed li</w:t>
      </w:r>
      <w:r w:rsidR="001C0A8E" w:rsidRPr="001F35DB">
        <w:rPr>
          <w:rFonts w:ascii="Verdana" w:hAnsi="Verdana"/>
          <w:bCs/>
          <w:sz w:val="22"/>
          <w:szCs w:val="22"/>
        </w:rPr>
        <w:t>stening and head-turning looks.</w:t>
      </w:r>
    </w:p>
    <w:p w:rsidR="001C0A8E" w:rsidRPr="001F35DB" w:rsidRDefault="001C0A8E" w:rsidP="00C017C8">
      <w:pPr>
        <w:jc w:val="both"/>
        <w:rPr>
          <w:rFonts w:ascii="Verdana" w:hAnsi="Verdana"/>
          <w:bCs/>
          <w:sz w:val="22"/>
          <w:szCs w:val="22"/>
        </w:rPr>
      </w:pPr>
    </w:p>
    <w:p w:rsidR="00C017C8" w:rsidRPr="001F35DB" w:rsidRDefault="00C017C8" w:rsidP="00C017C8">
      <w:pPr>
        <w:jc w:val="both"/>
        <w:rPr>
          <w:rFonts w:ascii="Verdana" w:hAnsi="Verdana"/>
          <w:bCs/>
          <w:sz w:val="22"/>
          <w:szCs w:val="22"/>
        </w:rPr>
      </w:pPr>
      <w:r w:rsidRPr="001F35DB">
        <w:rPr>
          <w:rFonts w:ascii="Verdana" w:hAnsi="Verdana"/>
          <w:bCs/>
          <w:sz w:val="22"/>
          <w:szCs w:val="22"/>
        </w:rPr>
        <w:t xml:space="preserve">Digital Noise </w:t>
      </w:r>
      <w:proofErr w:type="gramStart"/>
      <w:r w:rsidRPr="001F35DB">
        <w:rPr>
          <w:rFonts w:ascii="Verdana" w:hAnsi="Verdana"/>
          <w:bCs/>
          <w:sz w:val="22"/>
          <w:szCs w:val="22"/>
        </w:rPr>
        <w:t>Cancelling</w:t>
      </w:r>
      <w:proofErr w:type="gramEnd"/>
      <w:r w:rsidRPr="001F35DB">
        <w:rPr>
          <w:rFonts w:ascii="Verdana" w:hAnsi="Verdana"/>
          <w:bCs/>
          <w:sz w:val="22"/>
          <w:szCs w:val="22"/>
        </w:rPr>
        <w:t xml:space="preserve"> instantly makes </w:t>
      </w:r>
      <w:r w:rsidR="00E46C04" w:rsidRPr="001F35DB">
        <w:rPr>
          <w:rFonts w:ascii="Verdana" w:hAnsi="Verdana"/>
          <w:bCs/>
          <w:sz w:val="22"/>
          <w:szCs w:val="22"/>
        </w:rPr>
        <w:t>ambient sounds</w:t>
      </w:r>
      <w:r w:rsidRPr="001F35DB">
        <w:rPr>
          <w:rFonts w:ascii="Verdana" w:hAnsi="Verdana"/>
          <w:bCs/>
          <w:sz w:val="22"/>
          <w:szCs w:val="22"/>
        </w:rPr>
        <w:t xml:space="preserve"> fade away, letting you focu</w:t>
      </w:r>
      <w:r w:rsidR="002E786D" w:rsidRPr="001F35DB">
        <w:rPr>
          <w:rFonts w:ascii="Verdana" w:hAnsi="Verdana"/>
          <w:bCs/>
          <w:sz w:val="22"/>
          <w:szCs w:val="22"/>
        </w:rPr>
        <w:t>s on the music and nothing else. AI Noise C</w:t>
      </w:r>
      <w:r w:rsidRPr="001F35DB">
        <w:rPr>
          <w:rFonts w:ascii="Verdana" w:hAnsi="Verdana"/>
          <w:bCs/>
          <w:sz w:val="22"/>
          <w:szCs w:val="22"/>
        </w:rPr>
        <w:t>ancelling constantly analyses ambient sound</w:t>
      </w:r>
      <w:r w:rsidR="002E786D" w:rsidRPr="001F35DB">
        <w:rPr>
          <w:rFonts w:ascii="Verdana" w:hAnsi="Verdana"/>
          <w:bCs/>
          <w:sz w:val="22"/>
          <w:szCs w:val="22"/>
        </w:rPr>
        <w:t>s around you,</w:t>
      </w:r>
      <w:r w:rsidRPr="001F35DB">
        <w:rPr>
          <w:rFonts w:ascii="Verdana" w:hAnsi="Verdana"/>
          <w:bCs/>
          <w:sz w:val="22"/>
          <w:szCs w:val="22"/>
        </w:rPr>
        <w:t xml:space="preserve"> </w:t>
      </w:r>
      <w:r w:rsidR="002E786D" w:rsidRPr="001F35DB">
        <w:rPr>
          <w:rFonts w:ascii="Verdana" w:hAnsi="Verdana"/>
          <w:bCs/>
          <w:sz w:val="22"/>
          <w:szCs w:val="22"/>
        </w:rPr>
        <w:t>automatically selecting</w:t>
      </w:r>
      <w:r w:rsidRPr="001F35DB">
        <w:rPr>
          <w:rFonts w:ascii="Verdana" w:hAnsi="Verdana"/>
          <w:bCs/>
          <w:sz w:val="22"/>
          <w:szCs w:val="22"/>
        </w:rPr>
        <w:t xml:space="preserve"> the most effective noise cancelling mode</w:t>
      </w:r>
      <w:r w:rsidR="002E786D" w:rsidRPr="001F35DB">
        <w:rPr>
          <w:rFonts w:ascii="Verdana" w:hAnsi="Verdana"/>
          <w:bCs/>
          <w:sz w:val="22"/>
          <w:szCs w:val="22"/>
        </w:rPr>
        <w:t xml:space="preserve"> to suit the environment you’re in</w:t>
      </w:r>
      <w:r w:rsidRPr="001F35DB">
        <w:rPr>
          <w:rFonts w:ascii="Verdana" w:hAnsi="Verdana"/>
          <w:bCs/>
          <w:sz w:val="22"/>
          <w:szCs w:val="22"/>
        </w:rPr>
        <w:t>. Even with Bluetooth and noise cancelling switched on, a huge 20-hour battery life offers plenty of stamina for that</w:t>
      </w:r>
      <w:r w:rsidR="002E786D" w:rsidRPr="001F35DB">
        <w:rPr>
          <w:rFonts w:ascii="Verdana" w:hAnsi="Verdana"/>
          <w:bCs/>
          <w:sz w:val="22"/>
          <w:szCs w:val="22"/>
        </w:rPr>
        <w:t xml:space="preserve"> transcontinental trip – or just </w:t>
      </w:r>
      <w:r w:rsidRPr="001F35DB">
        <w:rPr>
          <w:rFonts w:ascii="Verdana" w:hAnsi="Verdana"/>
          <w:bCs/>
          <w:sz w:val="22"/>
          <w:szCs w:val="22"/>
        </w:rPr>
        <w:t xml:space="preserve">some valuable ‘me time’ </w:t>
      </w:r>
      <w:r w:rsidR="002E786D" w:rsidRPr="001F35DB">
        <w:rPr>
          <w:rFonts w:ascii="Verdana" w:hAnsi="Verdana"/>
          <w:bCs/>
          <w:sz w:val="22"/>
          <w:szCs w:val="22"/>
        </w:rPr>
        <w:t>during</w:t>
      </w:r>
      <w:r w:rsidRPr="001F35DB">
        <w:rPr>
          <w:rFonts w:ascii="Verdana" w:hAnsi="Verdana"/>
          <w:bCs/>
          <w:sz w:val="22"/>
          <w:szCs w:val="22"/>
        </w:rPr>
        <w:t xml:space="preserve"> a busy day.</w:t>
      </w:r>
    </w:p>
    <w:p w:rsidR="00C017C8" w:rsidRPr="001F35DB" w:rsidRDefault="00C017C8" w:rsidP="00991279">
      <w:pPr>
        <w:jc w:val="both"/>
        <w:rPr>
          <w:rFonts w:ascii="Verdana" w:hAnsi="Verdana"/>
          <w:bCs/>
          <w:sz w:val="22"/>
          <w:szCs w:val="22"/>
        </w:rPr>
      </w:pPr>
    </w:p>
    <w:p w:rsidR="00C017C8" w:rsidRPr="001F35DB" w:rsidRDefault="00E46C04" w:rsidP="00C017C8">
      <w:pPr>
        <w:jc w:val="both"/>
        <w:rPr>
          <w:rFonts w:ascii="Verdana" w:hAnsi="Verdana"/>
          <w:bCs/>
          <w:sz w:val="22"/>
          <w:szCs w:val="22"/>
        </w:rPr>
      </w:pPr>
      <w:proofErr w:type="spellStart"/>
      <w:proofErr w:type="gramStart"/>
      <w:r w:rsidRPr="001F35DB">
        <w:rPr>
          <w:rFonts w:ascii="Verdana" w:hAnsi="Verdana"/>
          <w:b/>
          <w:bCs/>
          <w:sz w:val="22"/>
          <w:szCs w:val="22"/>
        </w:rPr>
        <w:t>h.ear</w:t>
      </w:r>
      <w:proofErr w:type="spellEnd"/>
      <w:proofErr w:type="gramEnd"/>
      <w:r w:rsidRPr="001F35DB">
        <w:rPr>
          <w:rFonts w:ascii="Verdana" w:hAnsi="Verdana"/>
          <w:b/>
          <w:bCs/>
          <w:sz w:val="22"/>
          <w:szCs w:val="22"/>
        </w:rPr>
        <w:t xml:space="preserve"> on Wireless NC</w:t>
      </w:r>
      <w:r w:rsidR="00C017C8" w:rsidRPr="001F35DB">
        <w:rPr>
          <w:rFonts w:ascii="Verdana" w:hAnsi="Verdana"/>
          <w:bCs/>
          <w:sz w:val="22"/>
          <w:szCs w:val="22"/>
        </w:rPr>
        <w:t xml:space="preserve"> </w:t>
      </w:r>
      <w:r w:rsidRPr="001F35DB">
        <w:rPr>
          <w:rFonts w:ascii="Verdana" w:hAnsi="Verdana"/>
          <w:bCs/>
          <w:sz w:val="22"/>
          <w:szCs w:val="22"/>
        </w:rPr>
        <w:t>fit</w:t>
      </w:r>
      <w:r w:rsidR="00C017C8" w:rsidRPr="001F35DB">
        <w:rPr>
          <w:rFonts w:ascii="Verdana" w:hAnsi="Verdana"/>
          <w:bCs/>
          <w:sz w:val="22"/>
          <w:szCs w:val="22"/>
        </w:rPr>
        <w:t xml:space="preserve"> comfortably over the ear, immersing you in crystal clear High-Resolution Audio compatible sound with powerfully precise bass and beautifully transparent highs, powered by a 40 mm HD driver unit. Audio quality is further enhanced by coating the diaphragm </w:t>
      </w:r>
      <w:r w:rsidR="00303FEC" w:rsidRPr="001F35DB">
        <w:rPr>
          <w:rFonts w:ascii="Verdana" w:hAnsi="Verdana" w:hint="eastAsia"/>
          <w:bCs/>
          <w:sz w:val="22"/>
          <w:szCs w:val="22"/>
          <w:lang w:eastAsia="ja-JP"/>
        </w:rPr>
        <w:t xml:space="preserve">domes </w:t>
      </w:r>
      <w:r w:rsidR="00C017C8" w:rsidRPr="001F35DB">
        <w:rPr>
          <w:rFonts w:ascii="Verdana" w:hAnsi="Verdana"/>
          <w:bCs/>
          <w:sz w:val="22"/>
          <w:szCs w:val="22"/>
        </w:rPr>
        <w:t xml:space="preserve">with titanium to suppress unwanted vibrations and reproduce crystal </w:t>
      </w:r>
      <w:r w:rsidR="001C0A8E" w:rsidRPr="001F35DB">
        <w:rPr>
          <w:rFonts w:ascii="Verdana" w:hAnsi="Verdana"/>
          <w:bCs/>
          <w:sz w:val="22"/>
          <w:szCs w:val="22"/>
        </w:rPr>
        <w:t xml:space="preserve">clear sound with high linearity. Specially designed </w:t>
      </w:r>
      <w:r w:rsidR="00C017C8" w:rsidRPr="001F35DB">
        <w:rPr>
          <w:rFonts w:ascii="Verdana" w:hAnsi="Verdana"/>
          <w:bCs/>
          <w:sz w:val="22"/>
          <w:szCs w:val="22"/>
        </w:rPr>
        <w:t xml:space="preserve">ear pads </w:t>
      </w:r>
      <w:r w:rsidR="00010B11" w:rsidRPr="001F35DB">
        <w:rPr>
          <w:rFonts w:ascii="Verdana" w:hAnsi="Verdana"/>
          <w:bCs/>
          <w:sz w:val="22"/>
          <w:szCs w:val="22"/>
        </w:rPr>
        <w:t>boost wear comfort while minimising</w:t>
      </w:r>
      <w:r w:rsidR="00C017C8" w:rsidRPr="001F35DB">
        <w:rPr>
          <w:rFonts w:ascii="Verdana" w:hAnsi="Verdana"/>
          <w:bCs/>
          <w:sz w:val="22"/>
          <w:szCs w:val="22"/>
        </w:rPr>
        <w:t xml:space="preserve"> </w:t>
      </w:r>
      <w:r w:rsidR="001C0A8E" w:rsidRPr="001F35DB">
        <w:rPr>
          <w:rFonts w:ascii="Verdana" w:hAnsi="Verdana"/>
          <w:bCs/>
          <w:sz w:val="22"/>
          <w:szCs w:val="22"/>
        </w:rPr>
        <w:t xml:space="preserve">sound leakage to </w:t>
      </w:r>
      <w:r w:rsidR="00010B11" w:rsidRPr="001F35DB">
        <w:rPr>
          <w:rFonts w:ascii="Verdana" w:hAnsi="Verdana"/>
          <w:bCs/>
          <w:sz w:val="22"/>
          <w:szCs w:val="22"/>
        </w:rPr>
        <w:t>ensure</w:t>
      </w:r>
      <w:r w:rsidR="00C017C8" w:rsidRPr="001F35DB">
        <w:rPr>
          <w:rFonts w:ascii="Verdana" w:hAnsi="Verdana"/>
          <w:bCs/>
          <w:sz w:val="22"/>
          <w:szCs w:val="22"/>
        </w:rPr>
        <w:t xml:space="preserve"> your music won’t </w:t>
      </w:r>
      <w:r w:rsidR="001C0A8E" w:rsidRPr="001F35DB">
        <w:rPr>
          <w:rFonts w:ascii="Verdana" w:hAnsi="Verdana"/>
          <w:bCs/>
          <w:sz w:val="22"/>
          <w:szCs w:val="22"/>
        </w:rPr>
        <w:t>disturb anyone else.</w:t>
      </w:r>
    </w:p>
    <w:p w:rsidR="00C017C8" w:rsidRPr="001F35DB" w:rsidRDefault="00C017C8" w:rsidP="00991279">
      <w:pPr>
        <w:jc w:val="both"/>
        <w:rPr>
          <w:rFonts w:ascii="Verdana" w:hAnsi="Verdana"/>
          <w:bCs/>
          <w:sz w:val="22"/>
          <w:szCs w:val="22"/>
        </w:rPr>
      </w:pPr>
    </w:p>
    <w:p w:rsidR="00ED787A" w:rsidRPr="001F35DB" w:rsidRDefault="006237FE" w:rsidP="00991279">
      <w:pPr>
        <w:jc w:val="both"/>
        <w:rPr>
          <w:rFonts w:ascii="Verdana" w:hAnsi="Verdana"/>
          <w:bCs/>
          <w:sz w:val="22"/>
          <w:szCs w:val="22"/>
        </w:rPr>
      </w:pPr>
      <w:r w:rsidRPr="001F35DB">
        <w:rPr>
          <w:rFonts w:ascii="Verdana" w:hAnsi="Verdana"/>
          <w:bCs/>
          <w:sz w:val="22"/>
          <w:szCs w:val="22"/>
        </w:rPr>
        <w:t>Offering the freedom of wireless listening, t</w:t>
      </w:r>
      <w:r w:rsidR="00D709FE" w:rsidRPr="001F35DB">
        <w:rPr>
          <w:rFonts w:ascii="Verdana" w:hAnsi="Verdana"/>
          <w:bCs/>
          <w:sz w:val="22"/>
          <w:szCs w:val="22"/>
        </w:rPr>
        <w:t xml:space="preserve">he smooth, compact design has a seamless finish and the fit of the headphones has designed to be incredibly sure with no gap around the head. </w:t>
      </w:r>
    </w:p>
    <w:p w:rsidR="007A0536" w:rsidRPr="001F35DB" w:rsidRDefault="007A0536" w:rsidP="00123A95">
      <w:pPr>
        <w:jc w:val="both"/>
        <w:rPr>
          <w:rFonts w:ascii="Verdana" w:hAnsi="Verdana"/>
          <w:bCs/>
          <w:sz w:val="22"/>
          <w:szCs w:val="22"/>
        </w:rPr>
      </w:pPr>
    </w:p>
    <w:p w:rsidR="00E0435E" w:rsidRPr="001F35DB" w:rsidRDefault="00F17F35" w:rsidP="00123A95">
      <w:pPr>
        <w:jc w:val="both"/>
        <w:rPr>
          <w:rFonts w:ascii="Verdana" w:hAnsi="Verdana"/>
          <w:b/>
          <w:bCs/>
          <w:sz w:val="22"/>
          <w:szCs w:val="22"/>
        </w:rPr>
      </w:pPr>
      <w:proofErr w:type="spellStart"/>
      <w:proofErr w:type="gramStart"/>
      <w:r w:rsidRPr="001F35DB">
        <w:rPr>
          <w:rFonts w:ascii="Verdana" w:hAnsi="Verdana"/>
          <w:b/>
          <w:bCs/>
          <w:sz w:val="22"/>
          <w:szCs w:val="22"/>
        </w:rPr>
        <w:t>h.ear</w:t>
      </w:r>
      <w:proofErr w:type="spellEnd"/>
      <w:proofErr w:type="gramEnd"/>
      <w:r w:rsidRPr="001F35DB">
        <w:rPr>
          <w:rFonts w:ascii="Verdana" w:hAnsi="Verdana"/>
          <w:b/>
          <w:bCs/>
          <w:sz w:val="22"/>
          <w:szCs w:val="22"/>
        </w:rPr>
        <w:t xml:space="preserve"> in </w:t>
      </w:r>
      <w:r w:rsidR="00014A88" w:rsidRPr="001F35DB">
        <w:rPr>
          <w:rFonts w:ascii="Verdana" w:hAnsi="Verdana"/>
          <w:b/>
          <w:bCs/>
          <w:sz w:val="22"/>
          <w:szCs w:val="22"/>
        </w:rPr>
        <w:t xml:space="preserve">Wireless – </w:t>
      </w:r>
      <w:r w:rsidRPr="001F35DB">
        <w:rPr>
          <w:rFonts w:ascii="Verdana" w:hAnsi="Verdana"/>
          <w:b/>
          <w:bCs/>
          <w:sz w:val="22"/>
          <w:szCs w:val="22"/>
        </w:rPr>
        <w:t>i</w:t>
      </w:r>
      <w:r w:rsidR="00E0435E" w:rsidRPr="001F35DB">
        <w:rPr>
          <w:rFonts w:ascii="Verdana" w:hAnsi="Verdana"/>
          <w:b/>
          <w:bCs/>
          <w:sz w:val="22"/>
          <w:szCs w:val="22"/>
        </w:rPr>
        <w:t xml:space="preserve">n-ear </w:t>
      </w:r>
      <w:r w:rsidR="00E36A07" w:rsidRPr="001F35DB">
        <w:rPr>
          <w:rFonts w:ascii="Verdana" w:hAnsi="Verdana"/>
          <w:b/>
          <w:bCs/>
          <w:sz w:val="22"/>
          <w:szCs w:val="22"/>
        </w:rPr>
        <w:t xml:space="preserve">Bluetooth </w:t>
      </w:r>
      <w:r w:rsidR="00BA6C0C" w:rsidRPr="001F35DB">
        <w:rPr>
          <w:rFonts w:ascii="Verdana" w:hAnsi="Verdana" w:hint="eastAsia"/>
          <w:b/>
          <w:bCs/>
          <w:sz w:val="22"/>
          <w:szCs w:val="22"/>
          <w:lang w:eastAsia="ja-JP"/>
        </w:rPr>
        <w:t>behind-the-neck style</w:t>
      </w:r>
      <w:r w:rsidR="00E36A07" w:rsidRPr="001F35DB">
        <w:rPr>
          <w:rFonts w:ascii="Verdana" w:hAnsi="Verdana"/>
          <w:b/>
          <w:bCs/>
          <w:sz w:val="22"/>
          <w:szCs w:val="22"/>
        </w:rPr>
        <w:t xml:space="preserve"> headphones</w:t>
      </w:r>
    </w:p>
    <w:p w:rsidR="0064605A" w:rsidRPr="001F35DB" w:rsidRDefault="00040BB5" w:rsidP="00123A95">
      <w:pPr>
        <w:jc w:val="both"/>
        <w:rPr>
          <w:rFonts w:ascii="Verdana" w:hAnsi="Verdana"/>
          <w:bCs/>
          <w:i/>
          <w:sz w:val="22"/>
          <w:szCs w:val="22"/>
        </w:rPr>
      </w:pPr>
      <w:r w:rsidRPr="001F35DB">
        <w:rPr>
          <w:rFonts w:ascii="Verdana" w:hAnsi="Verdana"/>
          <w:bCs/>
          <w:sz w:val="22"/>
          <w:szCs w:val="22"/>
        </w:rPr>
        <w:t>Made for</w:t>
      </w:r>
      <w:r w:rsidR="00E87FF8" w:rsidRPr="001F35DB">
        <w:rPr>
          <w:rFonts w:ascii="Verdana" w:hAnsi="Verdana"/>
          <w:bCs/>
          <w:sz w:val="22"/>
          <w:szCs w:val="22"/>
        </w:rPr>
        <w:t xml:space="preserve"> elegant</w:t>
      </w:r>
      <w:r w:rsidRPr="001F35DB">
        <w:rPr>
          <w:rFonts w:ascii="Verdana" w:hAnsi="Verdana"/>
          <w:bCs/>
          <w:sz w:val="22"/>
          <w:szCs w:val="22"/>
        </w:rPr>
        <w:t xml:space="preserve"> everyday listening</w:t>
      </w:r>
      <w:r w:rsidR="0064605A" w:rsidRPr="001F35DB">
        <w:rPr>
          <w:rFonts w:ascii="Verdana" w:hAnsi="Verdana"/>
          <w:bCs/>
          <w:sz w:val="22"/>
          <w:szCs w:val="22"/>
        </w:rPr>
        <w:t xml:space="preserve">, </w:t>
      </w:r>
      <w:proofErr w:type="spellStart"/>
      <w:r w:rsidR="0064605A" w:rsidRPr="001F35DB">
        <w:rPr>
          <w:rFonts w:ascii="Verdana" w:hAnsi="Verdana"/>
          <w:b/>
          <w:bCs/>
          <w:sz w:val="22"/>
          <w:szCs w:val="22"/>
        </w:rPr>
        <w:t>h.ear</w:t>
      </w:r>
      <w:proofErr w:type="spellEnd"/>
      <w:r w:rsidR="0064605A" w:rsidRPr="001F35DB">
        <w:rPr>
          <w:rFonts w:ascii="Verdana" w:hAnsi="Verdana"/>
          <w:b/>
          <w:bCs/>
          <w:sz w:val="22"/>
          <w:szCs w:val="22"/>
        </w:rPr>
        <w:t xml:space="preserve"> i</w:t>
      </w:r>
      <w:r w:rsidRPr="001F35DB">
        <w:rPr>
          <w:rFonts w:ascii="Verdana" w:hAnsi="Verdana"/>
          <w:b/>
          <w:bCs/>
          <w:sz w:val="22"/>
          <w:szCs w:val="22"/>
        </w:rPr>
        <w:t>n</w:t>
      </w:r>
      <w:r w:rsidRPr="001F35DB">
        <w:rPr>
          <w:rFonts w:ascii="Verdana" w:hAnsi="Verdana"/>
          <w:bCs/>
          <w:sz w:val="22"/>
          <w:szCs w:val="22"/>
        </w:rPr>
        <w:t xml:space="preserve"> </w:t>
      </w:r>
      <w:r w:rsidR="00C017C8" w:rsidRPr="001F35DB">
        <w:rPr>
          <w:rFonts w:ascii="Verdana" w:hAnsi="Verdana"/>
          <w:b/>
          <w:bCs/>
          <w:sz w:val="22"/>
          <w:szCs w:val="22"/>
        </w:rPr>
        <w:t>Wireless</w:t>
      </w:r>
      <w:r w:rsidR="00C017C8" w:rsidRPr="001F35DB">
        <w:rPr>
          <w:rFonts w:ascii="Verdana" w:hAnsi="Verdana"/>
          <w:bCs/>
          <w:sz w:val="22"/>
          <w:szCs w:val="22"/>
        </w:rPr>
        <w:t xml:space="preserve"> </w:t>
      </w:r>
      <w:r w:rsidRPr="001F35DB">
        <w:rPr>
          <w:rFonts w:ascii="Verdana" w:hAnsi="Verdana"/>
          <w:bCs/>
          <w:sz w:val="22"/>
          <w:szCs w:val="22"/>
        </w:rPr>
        <w:t>d</w:t>
      </w:r>
      <w:r w:rsidR="00ED787A" w:rsidRPr="001F35DB">
        <w:rPr>
          <w:rFonts w:ascii="Verdana" w:hAnsi="Verdana"/>
          <w:bCs/>
          <w:sz w:val="22"/>
          <w:szCs w:val="22"/>
        </w:rPr>
        <w:t xml:space="preserve">ebuts a </w:t>
      </w:r>
      <w:r w:rsidR="006D1F47" w:rsidRPr="001F35DB">
        <w:rPr>
          <w:rFonts w:ascii="Verdana" w:hAnsi="Verdana"/>
          <w:bCs/>
          <w:sz w:val="22"/>
          <w:szCs w:val="22"/>
        </w:rPr>
        <w:t xml:space="preserve">light, comfortable </w:t>
      </w:r>
      <w:r w:rsidR="00BA6C0C" w:rsidRPr="001F35DB">
        <w:rPr>
          <w:rFonts w:ascii="Verdana" w:hAnsi="Verdana" w:hint="eastAsia"/>
          <w:bCs/>
          <w:sz w:val="22"/>
          <w:szCs w:val="22"/>
          <w:lang w:eastAsia="ja-JP"/>
        </w:rPr>
        <w:t xml:space="preserve">behind-the-neck </w:t>
      </w:r>
      <w:r w:rsidR="00ED787A" w:rsidRPr="001F35DB">
        <w:rPr>
          <w:rFonts w:ascii="Verdana" w:hAnsi="Verdana"/>
          <w:bCs/>
          <w:sz w:val="22"/>
          <w:szCs w:val="22"/>
        </w:rPr>
        <w:t>design</w:t>
      </w:r>
      <w:r w:rsidR="007B303B" w:rsidRPr="001F35DB">
        <w:rPr>
          <w:rFonts w:ascii="Verdana" w:hAnsi="Verdana"/>
          <w:bCs/>
          <w:sz w:val="22"/>
          <w:szCs w:val="22"/>
        </w:rPr>
        <w:t xml:space="preserve"> </w:t>
      </w:r>
      <w:r w:rsidR="00ED787A" w:rsidRPr="001F35DB">
        <w:rPr>
          <w:rFonts w:ascii="Verdana" w:hAnsi="Verdana"/>
          <w:bCs/>
          <w:sz w:val="22"/>
          <w:szCs w:val="22"/>
        </w:rPr>
        <w:t>that</w:t>
      </w:r>
      <w:r w:rsidR="006D1F47" w:rsidRPr="001F35DB">
        <w:rPr>
          <w:rFonts w:ascii="Verdana" w:hAnsi="Verdana"/>
          <w:bCs/>
          <w:sz w:val="22"/>
          <w:szCs w:val="22"/>
        </w:rPr>
        <w:t xml:space="preserve"> sits comfortably and discreetly around your </w:t>
      </w:r>
      <w:r w:rsidR="00645238" w:rsidRPr="001F35DB">
        <w:rPr>
          <w:rFonts w:ascii="Verdana" w:hAnsi="Verdana"/>
          <w:bCs/>
          <w:sz w:val="22"/>
          <w:szCs w:val="22"/>
        </w:rPr>
        <w:t>neck</w:t>
      </w:r>
      <w:r w:rsidR="006D1F47" w:rsidRPr="001F35DB">
        <w:rPr>
          <w:rFonts w:ascii="Verdana" w:hAnsi="Verdana"/>
          <w:bCs/>
          <w:sz w:val="22"/>
          <w:szCs w:val="22"/>
        </w:rPr>
        <w:t>.</w:t>
      </w:r>
      <w:r w:rsidR="00645238" w:rsidRPr="001F35DB">
        <w:rPr>
          <w:rFonts w:ascii="Verdana" w:hAnsi="Verdana"/>
          <w:bCs/>
          <w:sz w:val="22"/>
          <w:szCs w:val="22"/>
        </w:rPr>
        <w:t xml:space="preserve"> </w:t>
      </w:r>
    </w:p>
    <w:p w:rsidR="0064605A" w:rsidRPr="001F35DB" w:rsidRDefault="0064605A" w:rsidP="00123A95">
      <w:pPr>
        <w:jc w:val="both"/>
        <w:rPr>
          <w:rFonts w:ascii="Verdana" w:hAnsi="Verdana"/>
          <w:bCs/>
          <w:sz w:val="22"/>
          <w:szCs w:val="22"/>
        </w:rPr>
      </w:pPr>
    </w:p>
    <w:p w:rsidR="000D24E1" w:rsidRPr="001F35DB" w:rsidRDefault="00040BB5" w:rsidP="00123A95">
      <w:pPr>
        <w:jc w:val="both"/>
        <w:rPr>
          <w:rFonts w:ascii="Verdana" w:hAnsi="Verdana"/>
          <w:bCs/>
          <w:sz w:val="22"/>
          <w:szCs w:val="22"/>
        </w:rPr>
      </w:pPr>
      <w:r w:rsidRPr="001F35DB">
        <w:rPr>
          <w:rFonts w:ascii="Verdana" w:hAnsi="Verdana"/>
          <w:bCs/>
          <w:sz w:val="22"/>
          <w:szCs w:val="22"/>
        </w:rPr>
        <w:t>Slip in the high-comfort in-ear earphones and connect wirelessly with your smart</w:t>
      </w:r>
      <w:r w:rsidR="00553CC1" w:rsidRPr="001F35DB">
        <w:rPr>
          <w:rFonts w:ascii="Verdana" w:hAnsi="Verdana"/>
          <w:bCs/>
          <w:sz w:val="22"/>
          <w:szCs w:val="22"/>
        </w:rPr>
        <w:t>phone or MP3 player:</w:t>
      </w:r>
      <w:r w:rsidR="0064605A" w:rsidRPr="001F35DB">
        <w:rPr>
          <w:rFonts w:ascii="Verdana" w:hAnsi="Verdana"/>
          <w:bCs/>
          <w:sz w:val="22"/>
          <w:szCs w:val="22"/>
        </w:rPr>
        <w:t xml:space="preserve"> you’re all set for breath</w:t>
      </w:r>
      <w:r w:rsidR="000D24E1" w:rsidRPr="001F35DB">
        <w:rPr>
          <w:rFonts w:ascii="Verdana" w:hAnsi="Verdana"/>
          <w:bCs/>
          <w:sz w:val="22"/>
          <w:szCs w:val="22"/>
        </w:rPr>
        <w:t xml:space="preserve"> </w:t>
      </w:r>
      <w:r w:rsidR="0064605A" w:rsidRPr="001F35DB">
        <w:rPr>
          <w:rFonts w:ascii="Verdana" w:hAnsi="Verdana"/>
          <w:bCs/>
          <w:sz w:val="22"/>
          <w:szCs w:val="22"/>
        </w:rPr>
        <w:t xml:space="preserve">taking sound with exquisitely balanced </w:t>
      </w:r>
      <w:r w:rsidR="00553CC1" w:rsidRPr="001F35DB">
        <w:rPr>
          <w:rFonts w:ascii="Verdana" w:hAnsi="Verdana"/>
          <w:bCs/>
          <w:sz w:val="22"/>
          <w:szCs w:val="22"/>
        </w:rPr>
        <w:t>vocals and instruments</w:t>
      </w:r>
      <w:r w:rsidR="00C017C8" w:rsidRPr="001F35DB">
        <w:rPr>
          <w:rFonts w:ascii="Verdana" w:hAnsi="Verdana"/>
          <w:bCs/>
          <w:sz w:val="22"/>
          <w:szCs w:val="22"/>
        </w:rPr>
        <w:t>.</w:t>
      </w:r>
      <w:r w:rsidR="00553CC1" w:rsidRPr="001F35DB">
        <w:rPr>
          <w:rFonts w:ascii="Verdana" w:hAnsi="Verdana"/>
          <w:bCs/>
          <w:sz w:val="22"/>
          <w:szCs w:val="22"/>
        </w:rPr>
        <w:t xml:space="preserve"> </w:t>
      </w:r>
      <w:r w:rsidR="000D24E1" w:rsidRPr="001F35DB">
        <w:rPr>
          <w:rFonts w:ascii="Verdana" w:hAnsi="Verdana"/>
          <w:bCs/>
          <w:sz w:val="22"/>
          <w:szCs w:val="22"/>
        </w:rPr>
        <w:t xml:space="preserve">Equipped with a compact, </w:t>
      </w:r>
      <w:r w:rsidR="000D24E1" w:rsidRPr="001F35DB">
        <w:rPr>
          <w:rFonts w:ascii="Verdana" w:hAnsi="Verdana"/>
          <w:bCs/>
          <w:sz w:val="22"/>
          <w:szCs w:val="22"/>
        </w:rPr>
        <w:lastRenderedPageBreak/>
        <w:t xml:space="preserve">highly-sensitive 9mm driver unit, </w:t>
      </w:r>
      <w:proofErr w:type="spellStart"/>
      <w:r w:rsidR="000D24E1" w:rsidRPr="001F35DB">
        <w:rPr>
          <w:rFonts w:ascii="Verdana" w:hAnsi="Verdana"/>
          <w:b/>
          <w:bCs/>
          <w:sz w:val="22"/>
          <w:szCs w:val="22"/>
        </w:rPr>
        <w:t>h.ear</w:t>
      </w:r>
      <w:proofErr w:type="spellEnd"/>
      <w:r w:rsidR="000D24E1" w:rsidRPr="001F35DB">
        <w:rPr>
          <w:rFonts w:ascii="Verdana" w:hAnsi="Verdana"/>
          <w:b/>
          <w:bCs/>
          <w:sz w:val="22"/>
          <w:szCs w:val="22"/>
        </w:rPr>
        <w:t xml:space="preserve"> in </w:t>
      </w:r>
      <w:r w:rsidR="00645238" w:rsidRPr="001F35DB">
        <w:rPr>
          <w:rFonts w:ascii="Verdana" w:hAnsi="Verdana"/>
          <w:b/>
          <w:bCs/>
          <w:sz w:val="22"/>
          <w:szCs w:val="22"/>
        </w:rPr>
        <w:t xml:space="preserve">Wireless </w:t>
      </w:r>
      <w:r w:rsidR="00010B11" w:rsidRPr="001F35DB">
        <w:rPr>
          <w:rFonts w:ascii="Verdana" w:hAnsi="Verdana"/>
          <w:bCs/>
          <w:sz w:val="22"/>
          <w:szCs w:val="22"/>
        </w:rPr>
        <w:t>features</w:t>
      </w:r>
      <w:r w:rsidR="000D24E1" w:rsidRPr="001F35DB">
        <w:rPr>
          <w:rFonts w:ascii="Verdana" w:hAnsi="Verdana"/>
          <w:bCs/>
          <w:sz w:val="22"/>
          <w:szCs w:val="22"/>
        </w:rPr>
        <w:t xml:space="preserve"> an outer magnetic path-type magnetic circuit to maximise the driver output. </w:t>
      </w:r>
      <w:proofErr w:type="spellStart"/>
      <w:proofErr w:type="gramStart"/>
      <w:r w:rsidR="000D24E1" w:rsidRPr="001F35DB">
        <w:rPr>
          <w:rFonts w:ascii="Verdana" w:hAnsi="Verdana"/>
          <w:b/>
          <w:bCs/>
          <w:sz w:val="22"/>
          <w:szCs w:val="22"/>
        </w:rPr>
        <w:t>h.ear</w:t>
      </w:r>
      <w:proofErr w:type="spellEnd"/>
      <w:proofErr w:type="gramEnd"/>
      <w:r w:rsidR="000D24E1" w:rsidRPr="001F35DB">
        <w:rPr>
          <w:rFonts w:ascii="Verdana" w:hAnsi="Verdana"/>
          <w:b/>
          <w:bCs/>
          <w:sz w:val="22"/>
          <w:szCs w:val="22"/>
        </w:rPr>
        <w:t xml:space="preserve"> in </w:t>
      </w:r>
      <w:r w:rsidR="00645238" w:rsidRPr="001F35DB">
        <w:rPr>
          <w:rFonts w:ascii="Verdana" w:hAnsi="Verdana"/>
          <w:b/>
          <w:bCs/>
          <w:sz w:val="22"/>
          <w:szCs w:val="22"/>
        </w:rPr>
        <w:t xml:space="preserve">Wireless </w:t>
      </w:r>
      <w:r w:rsidR="000D24E1" w:rsidRPr="001F35DB">
        <w:rPr>
          <w:rFonts w:ascii="Verdana" w:hAnsi="Verdana"/>
          <w:bCs/>
          <w:sz w:val="22"/>
          <w:szCs w:val="22"/>
        </w:rPr>
        <w:t>also offers an in-built microphone and HD voice support for clear hands-free calling</w:t>
      </w:r>
      <w:r w:rsidR="00010B11" w:rsidRPr="001F35DB">
        <w:rPr>
          <w:rFonts w:ascii="Verdana" w:hAnsi="Verdana"/>
          <w:bCs/>
          <w:sz w:val="22"/>
          <w:szCs w:val="22"/>
        </w:rPr>
        <w:t xml:space="preserve"> on your smartphone</w:t>
      </w:r>
      <w:r w:rsidR="000D24E1" w:rsidRPr="001F35DB">
        <w:rPr>
          <w:rFonts w:ascii="Verdana" w:hAnsi="Verdana"/>
          <w:bCs/>
          <w:sz w:val="22"/>
          <w:szCs w:val="22"/>
        </w:rPr>
        <w:t xml:space="preserve">. </w:t>
      </w:r>
    </w:p>
    <w:p w:rsidR="000D24E1" w:rsidRPr="001F35DB" w:rsidRDefault="000D24E1" w:rsidP="00123A95">
      <w:pPr>
        <w:jc w:val="both"/>
        <w:rPr>
          <w:rFonts w:ascii="Verdana" w:hAnsi="Verdana"/>
          <w:bCs/>
          <w:sz w:val="22"/>
          <w:szCs w:val="22"/>
        </w:rPr>
      </w:pPr>
    </w:p>
    <w:p w:rsidR="00E0435E" w:rsidRPr="001F35DB" w:rsidRDefault="00E0435E" w:rsidP="00123A95">
      <w:pPr>
        <w:jc w:val="both"/>
        <w:rPr>
          <w:rFonts w:ascii="Verdana" w:hAnsi="Verdana"/>
          <w:bCs/>
          <w:sz w:val="22"/>
          <w:szCs w:val="22"/>
        </w:rPr>
      </w:pPr>
      <w:r w:rsidRPr="001F35DB">
        <w:rPr>
          <w:rFonts w:ascii="Verdana" w:hAnsi="Verdana"/>
          <w:bCs/>
          <w:sz w:val="22"/>
          <w:szCs w:val="22"/>
        </w:rPr>
        <w:t xml:space="preserve">As a </w:t>
      </w:r>
      <w:r w:rsidR="00F81854" w:rsidRPr="001F35DB">
        <w:rPr>
          <w:rFonts w:ascii="Verdana" w:hAnsi="Verdana"/>
          <w:bCs/>
          <w:sz w:val="22"/>
          <w:szCs w:val="22"/>
        </w:rPr>
        <w:t>clever</w:t>
      </w:r>
      <w:r w:rsidRPr="001F35DB">
        <w:rPr>
          <w:rFonts w:ascii="Verdana" w:hAnsi="Verdana"/>
          <w:bCs/>
          <w:sz w:val="22"/>
          <w:szCs w:val="22"/>
        </w:rPr>
        <w:t xml:space="preserve"> extra detail, there’s also a regular </w:t>
      </w:r>
      <w:proofErr w:type="spellStart"/>
      <w:r w:rsidRPr="001F35DB">
        <w:rPr>
          <w:rFonts w:ascii="Verdana" w:hAnsi="Verdana"/>
          <w:bCs/>
          <w:sz w:val="22"/>
          <w:szCs w:val="22"/>
        </w:rPr>
        <w:t>minijack</w:t>
      </w:r>
      <w:proofErr w:type="spellEnd"/>
      <w:r w:rsidRPr="001F35DB">
        <w:rPr>
          <w:rFonts w:ascii="Verdana" w:hAnsi="Verdana"/>
          <w:bCs/>
          <w:sz w:val="22"/>
          <w:szCs w:val="22"/>
        </w:rPr>
        <w:t xml:space="preserve"> input for direct connection to your phone or MP3 player – so the music doesn’t have to stop if you’re ever out of battery power. </w:t>
      </w:r>
    </w:p>
    <w:p w:rsidR="003C5C74" w:rsidRPr="001F35DB" w:rsidRDefault="003C5C74" w:rsidP="00123A95">
      <w:pPr>
        <w:jc w:val="both"/>
        <w:rPr>
          <w:rFonts w:ascii="Verdana" w:hAnsi="Verdana"/>
          <w:bCs/>
          <w:sz w:val="22"/>
          <w:szCs w:val="22"/>
        </w:rPr>
      </w:pPr>
    </w:p>
    <w:p w:rsidR="00932FDC" w:rsidRPr="001F35DB" w:rsidRDefault="00884BF4" w:rsidP="00227F4C">
      <w:pPr>
        <w:jc w:val="both"/>
        <w:rPr>
          <w:rFonts w:ascii="Verdana" w:hAnsi="Verdana"/>
          <w:bCs/>
          <w:sz w:val="22"/>
          <w:szCs w:val="22"/>
        </w:rPr>
      </w:pPr>
      <w:r w:rsidRPr="001F35DB">
        <w:rPr>
          <w:rFonts w:ascii="Verdana" w:hAnsi="Verdana"/>
          <w:bCs/>
          <w:sz w:val="22"/>
          <w:szCs w:val="22"/>
        </w:rPr>
        <w:t xml:space="preserve">Full specifications can be seen here: </w:t>
      </w:r>
    </w:p>
    <w:p w:rsidR="00932FDC" w:rsidRPr="001F35DB" w:rsidRDefault="001F35DB" w:rsidP="00932FDC">
      <w:pPr>
        <w:pStyle w:val="Listeafsnit"/>
        <w:numPr>
          <w:ilvl w:val="0"/>
          <w:numId w:val="32"/>
        </w:numPr>
        <w:jc w:val="both"/>
        <w:rPr>
          <w:rFonts w:ascii="Verdana" w:hAnsi="Verdana"/>
          <w:bCs/>
          <w:sz w:val="22"/>
          <w:szCs w:val="22"/>
        </w:rPr>
      </w:pPr>
      <w:hyperlink r:id="rId11" w:history="1">
        <w:proofErr w:type="spellStart"/>
        <w:r w:rsidR="00884BF4" w:rsidRPr="001F35DB">
          <w:rPr>
            <w:rStyle w:val="Hyperlink"/>
            <w:rFonts w:ascii="Verdana" w:hAnsi="Verdana"/>
            <w:b/>
            <w:bCs/>
            <w:sz w:val="22"/>
            <w:szCs w:val="22"/>
          </w:rPr>
          <w:t>h.ear</w:t>
        </w:r>
        <w:proofErr w:type="spellEnd"/>
        <w:r w:rsidR="00884BF4" w:rsidRPr="001F35DB">
          <w:rPr>
            <w:rStyle w:val="Hyperlink"/>
            <w:rFonts w:ascii="Verdana" w:hAnsi="Verdana"/>
            <w:b/>
            <w:bCs/>
            <w:sz w:val="22"/>
            <w:szCs w:val="22"/>
          </w:rPr>
          <w:t xml:space="preserve"> go</w:t>
        </w:r>
      </w:hyperlink>
      <w:r w:rsidR="00E5507A" w:rsidRPr="001F35DB">
        <w:rPr>
          <w:rFonts w:ascii="Verdana" w:hAnsi="Verdana"/>
          <w:bCs/>
          <w:sz w:val="22"/>
          <w:szCs w:val="22"/>
        </w:rPr>
        <w:t xml:space="preserve"> </w:t>
      </w:r>
    </w:p>
    <w:p w:rsidR="00884BF4" w:rsidRPr="001F35DB" w:rsidRDefault="001F35DB" w:rsidP="00932FDC">
      <w:pPr>
        <w:pStyle w:val="Listeafsnit"/>
        <w:numPr>
          <w:ilvl w:val="0"/>
          <w:numId w:val="32"/>
        </w:numPr>
        <w:jc w:val="both"/>
        <w:rPr>
          <w:rFonts w:ascii="Verdana" w:hAnsi="Verdana"/>
          <w:bCs/>
          <w:sz w:val="22"/>
          <w:szCs w:val="22"/>
        </w:rPr>
      </w:pPr>
      <w:hyperlink r:id="rId12" w:history="1">
        <w:proofErr w:type="spellStart"/>
        <w:r w:rsidR="00884BF4" w:rsidRPr="001F35DB">
          <w:rPr>
            <w:rStyle w:val="Hyperlink"/>
            <w:rFonts w:ascii="Verdana" w:hAnsi="Verdana"/>
            <w:b/>
            <w:bCs/>
            <w:sz w:val="22"/>
            <w:szCs w:val="22"/>
          </w:rPr>
          <w:t>h.ear</w:t>
        </w:r>
        <w:proofErr w:type="spellEnd"/>
        <w:r w:rsidR="00884BF4" w:rsidRPr="001F35DB">
          <w:rPr>
            <w:rStyle w:val="Hyperlink"/>
            <w:rFonts w:ascii="Verdana" w:hAnsi="Verdana"/>
            <w:b/>
            <w:bCs/>
            <w:sz w:val="22"/>
            <w:szCs w:val="22"/>
          </w:rPr>
          <w:t xml:space="preserve"> on Wireless NC</w:t>
        </w:r>
      </w:hyperlink>
      <w:r w:rsidR="00E5507A" w:rsidRPr="001F35DB">
        <w:rPr>
          <w:rFonts w:ascii="Verdana" w:hAnsi="Verdana"/>
          <w:bCs/>
          <w:sz w:val="22"/>
          <w:szCs w:val="22"/>
        </w:rPr>
        <w:t xml:space="preserve"> </w:t>
      </w:r>
    </w:p>
    <w:p w:rsidR="00884BF4" w:rsidRPr="00932FDC" w:rsidRDefault="001F35DB" w:rsidP="00932FDC">
      <w:pPr>
        <w:pStyle w:val="Listeafsnit"/>
        <w:numPr>
          <w:ilvl w:val="0"/>
          <w:numId w:val="32"/>
        </w:numPr>
        <w:jc w:val="both"/>
        <w:rPr>
          <w:rFonts w:ascii="Verdana" w:hAnsi="Verdana"/>
          <w:bCs/>
          <w:sz w:val="22"/>
          <w:szCs w:val="22"/>
        </w:rPr>
      </w:pPr>
      <w:hyperlink r:id="rId13" w:history="1">
        <w:proofErr w:type="spellStart"/>
        <w:r w:rsidR="00884BF4" w:rsidRPr="001F35DB">
          <w:rPr>
            <w:rStyle w:val="Hyperlink"/>
            <w:rFonts w:ascii="Verdana" w:hAnsi="Verdana"/>
            <w:b/>
            <w:bCs/>
            <w:sz w:val="22"/>
            <w:szCs w:val="22"/>
          </w:rPr>
          <w:t>h.ear</w:t>
        </w:r>
        <w:proofErr w:type="spellEnd"/>
        <w:r w:rsidR="00884BF4" w:rsidRPr="001F35DB">
          <w:rPr>
            <w:rStyle w:val="Hyperlink"/>
            <w:rFonts w:ascii="Verdana" w:hAnsi="Verdana"/>
            <w:b/>
            <w:bCs/>
            <w:sz w:val="22"/>
            <w:szCs w:val="22"/>
          </w:rPr>
          <w:t xml:space="preserve"> in Wireless</w:t>
        </w:r>
      </w:hyperlink>
      <w:r w:rsidR="00884BF4" w:rsidRPr="00932FDC">
        <w:rPr>
          <w:rFonts w:ascii="Verdana" w:hAnsi="Verdana"/>
          <w:bCs/>
          <w:sz w:val="22"/>
          <w:szCs w:val="22"/>
        </w:rPr>
        <w:t xml:space="preserve"> </w:t>
      </w:r>
    </w:p>
    <w:p w:rsidR="00E5507A" w:rsidRDefault="00E5507A" w:rsidP="00DC50A6">
      <w:pPr>
        <w:pStyle w:val="Sidefod"/>
        <w:spacing w:line="220" w:lineRule="exact"/>
        <w:rPr>
          <w:rFonts w:ascii="Verdana" w:hAnsi="Verdana" w:cs="Arial"/>
          <w:sz w:val="18"/>
          <w:lang w:val="en-GB"/>
        </w:rPr>
      </w:pPr>
    </w:p>
    <w:p w:rsidR="00C45BF9" w:rsidRDefault="00C45BF9" w:rsidP="00DC50A6">
      <w:pPr>
        <w:pStyle w:val="Sidefod"/>
        <w:spacing w:line="220" w:lineRule="exact"/>
        <w:rPr>
          <w:rFonts w:ascii="Verdana" w:hAnsi="Verdana" w:cs="Arial"/>
          <w:sz w:val="18"/>
          <w:lang w:val="en-GB"/>
        </w:rPr>
      </w:pPr>
    </w:p>
    <w:sectPr w:rsidR="00C45BF9" w:rsidSect="0086031A">
      <w:footerReference w:type="default" r:id="rId14"/>
      <w:pgSz w:w="11906" w:h="16838"/>
      <w:pgMar w:top="1985" w:right="1701" w:bottom="2268"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7DA71F" w15:done="0"/>
  <w15:commentEx w15:paraId="74FF7392" w15:done="0"/>
  <w15:commentEx w15:paraId="2B64CB2A" w15:done="0"/>
  <w15:commentEx w15:paraId="2A6CBB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BD" w:rsidRDefault="008151BD" w:rsidP="00F170AA">
      <w:r>
        <w:separator/>
      </w:r>
    </w:p>
  </w:endnote>
  <w:endnote w:type="continuationSeparator" w:id="0">
    <w:p w:rsidR="008151BD" w:rsidRDefault="008151BD" w:rsidP="00F170AA">
      <w:r>
        <w:continuationSeparator/>
      </w:r>
    </w:p>
  </w:endnote>
  <w:endnote w:id="1">
    <w:p w:rsidR="008151BD" w:rsidRPr="00F60CB5" w:rsidRDefault="008151BD" w:rsidP="00CE5B5E">
      <w:pPr>
        <w:pStyle w:val="Slutnotetekst"/>
        <w:rPr>
          <w:rFonts w:asciiTheme="minorHAnsi" w:hAnsiTheme="minorHAnsi" w:cstheme="minorHAnsi"/>
        </w:rPr>
      </w:pPr>
      <w:r w:rsidRPr="00F60CB5">
        <w:rPr>
          <w:rFonts w:asciiTheme="minorHAnsi" w:hAnsiTheme="minorHAnsi" w:cstheme="minorHAnsi"/>
        </w:rPr>
        <w:endnoteRef/>
      </w:r>
      <w:r w:rsidRPr="00F60CB5">
        <w:rPr>
          <w:rFonts w:asciiTheme="minorHAnsi" w:hAnsiTheme="minorHAnsi" w:cstheme="minorHAnsi"/>
        </w:rPr>
        <w:t xml:space="preserve"> As a product compliant with the definition stipulated by the Japan Audio Society (JAS)</w:t>
      </w:r>
    </w:p>
  </w:endnote>
  <w:endnote w:id="2">
    <w:p w:rsidR="008151BD" w:rsidRPr="00F60CB5" w:rsidRDefault="008151BD" w:rsidP="00E87FF8">
      <w:pPr>
        <w:pStyle w:val="Slutnotetekst"/>
        <w:rPr>
          <w:rFonts w:asciiTheme="minorHAnsi" w:hAnsiTheme="minorHAnsi" w:cstheme="minorHAnsi"/>
        </w:rPr>
      </w:pPr>
      <w:r w:rsidRPr="00F60CB5">
        <w:rPr>
          <w:rFonts w:asciiTheme="minorHAnsi" w:hAnsiTheme="minorHAnsi" w:cstheme="minorHAnsi"/>
        </w:rPr>
        <w:endnoteRef/>
      </w:r>
      <w:r w:rsidRPr="00F60CB5">
        <w:rPr>
          <w:rFonts w:asciiTheme="minorHAnsi" w:hAnsiTheme="minorHAnsi" w:cstheme="minorHAnsi"/>
        </w:rPr>
        <w:t xml:space="preserve"> As of January 2016. According to research by Sony Corporation.</w:t>
      </w:r>
    </w:p>
  </w:endnote>
  <w:endnote w:id="3">
    <w:p w:rsidR="008151BD" w:rsidRPr="00E46C04" w:rsidRDefault="008151BD">
      <w:pPr>
        <w:pStyle w:val="Slutnotetekst"/>
        <w:rPr>
          <w:rFonts w:asciiTheme="minorHAnsi" w:hAnsiTheme="minorHAnsi" w:cstheme="minorHAnsi"/>
        </w:rPr>
      </w:pPr>
      <w:r w:rsidRPr="00E46C04">
        <w:rPr>
          <w:rFonts w:asciiTheme="minorHAnsi" w:hAnsiTheme="minorHAnsi" w:cstheme="minorHAnsi"/>
        </w:rPr>
        <w:endnoteRef/>
      </w:r>
      <w:r>
        <w:t xml:space="preserve"> </w:t>
      </w:r>
      <w:r w:rsidRPr="00E46C04">
        <w:rPr>
          <w:rFonts w:asciiTheme="minorHAnsi" w:hAnsiTheme="minorHAnsi" w:cstheme="minorHAnsi"/>
        </w:rPr>
        <w:t>Google Cast is a trademark of Google Inc</w:t>
      </w:r>
      <w:r>
        <w:rPr>
          <w:rFonts w:asciiTheme="minorHAnsi" w:hAnsiTheme="minorHAnsi" w:cstheme="minorHAnsi"/>
        </w:rPr>
        <w:t>.</w:t>
      </w:r>
    </w:p>
  </w:endnote>
  <w:endnote w:id="4">
    <w:p w:rsidR="008151BD" w:rsidRPr="00C017C8" w:rsidRDefault="008151BD">
      <w:pPr>
        <w:pStyle w:val="Slutnotetekst"/>
      </w:pPr>
      <w:r w:rsidRPr="00F60CB5">
        <w:rPr>
          <w:rFonts w:asciiTheme="minorHAnsi" w:hAnsiTheme="minorHAnsi" w:cstheme="minorHAnsi"/>
        </w:rPr>
        <w:endnoteRef/>
      </w:r>
      <w:r w:rsidRPr="00F60CB5">
        <w:rPr>
          <w:rFonts w:asciiTheme="minorHAnsi" w:hAnsiTheme="minorHAnsi" w:cstheme="minorHAnsi"/>
        </w:rPr>
        <w:t xml:space="preserve"> Noise Cancelling</w:t>
      </w:r>
    </w:p>
  </w:endnote>
  <w:endnote w:id="5">
    <w:p w:rsidR="00E56F3A" w:rsidRPr="00ED76F9" w:rsidRDefault="00E56F3A" w:rsidP="00E56F3A">
      <w:pPr>
        <w:pStyle w:val="Slutnotetekst"/>
        <w:rPr>
          <w:lang w:val="en-GB"/>
        </w:rPr>
      </w:pPr>
      <w:r w:rsidRPr="00ED76F9">
        <w:rPr>
          <w:rFonts w:asciiTheme="minorHAnsi" w:hAnsiTheme="minorHAnsi" w:cstheme="minorHAnsi"/>
        </w:rPr>
        <w:endnoteRef/>
      </w:r>
      <w:r>
        <w:t xml:space="preserve"> </w:t>
      </w:r>
      <w:r w:rsidRPr="00ED76F9">
        <w:rPr>
          <w:rFonts w:asciiTheme="minorHAnsi" w:hAnsiTheme="minorHAnsi" w:cstheme="minorHAnsi" w:hint="eastAsia"/>
        </w:rPr>
        <w:t>Hi-Res Audio content is transmitted at 990Kbps</w:t>
      </w:r>
    </w:p>
  </w:endnote>
  <w:endnote w:id="6">
    <w:p w:rsidR="008151BD" w:rsidRPr="00C804DB" w:rsidRDefault="008151BD" w:rsidP="00865BEA">
      <w:pPr>
        <w:pStyle w:val="Slutnotetekst"/>
      </w:pPr>
      <w:r w:rsidRPr="00C804DB">
        <w:rPr>
          <w:rFonts w:asciiTheme="minorHAnsi" w:hAnsiTheme="minorHAnsi" w:cstheme="minorHAnsi"/>
        </w:rPr>
        <w:endnoteRef/>
      </w:r>
      <w:r w:rsidRPr="00C804DB">
        <w:rPr>
          <w:rFonts w:asciiTheme="minorHAnsi" w:hAnsiTheme="minorHAnsi" w:cstheme="minorHAnsi"/>
        </w:rPr>
        <w:t xml:space="preserve"> </w:t>
      </w:r>
      <w:r w:rsidRPr="00F60CB5">
        <w:rPr>
          <w:rFonts w:asciiTheme="minorHAnsi" w:hAnsiTheme="minorHAnsi" w:cstheme="minorHAnsi"/>
        </w:rPr>
        <w:t>As of January 2016. According to research by Sony Corporation.</w:t>
      </w:r>
    </w:p>
  </w:endnote>
  <w:endnote w:id="7">
    <w:p w:rsidR="003A08F5" w:rsidRDefault="003A08F5">
      <w:pPr>
        <w:pStyle w:val="Slutnotetekst"/>
      </w:pPr>
      <w:r w:rsidRPr="003A08F5">
        <w:rPr>
          <w:rFonts w:asciiTheme="minorHAnsi" w:hAnsiTheme="minorHAnsi" w:cstheme="minorHAnsi"/>
        </w:rPr>
        <w:endnoteRef/>
      </w:r>
      <w:r w:rsidRPr="003A08F5">
        <w:rPr>
          <w:rFonts w:asciiTheme="minorHAnsi" w:hAnsiTheme="minorHAnsi" w:cstheme="minorHAnsi"/>
        </w:rPr>
        <w:t xml:space="preserve"> EXTRA BASS is a trademark of Sony Corporation</w:t>
      </w:r>
    </w:p>
  </w:endnote>
  <w:endnote w:id="8">
    <w:p w:rsidR="008151BD" w:rsidRDefault="008151BD" w:rsidP="00865BEA">
      <w:pPr>
        <w:pStyle w:val="Slutnotetekst"/>
        <w:rPr>
          <w:rFonts w:asciiTheme="minorHAnsi" w:hAnsiTheme="minorHAnsi" w:cstheme="minorHAnsi"/>
          <w:lang w:val="da-DK"/>
        </w:rPr>
      </w:pPr>
      <w:r w:rsidRPr="00C804DB">
        <w:rPr>
          <w:rFonts w:asciiTheme="minorHAnsi" w:hAnsiTheme="minorHAnsi" w:cstheme="minorHAnsi"/>
        </w:rPr>
        <w:endnoteRef/>
      </w:r>
      <w:r>
        <w:t xml:space="preserve"> </w:t>
      </w:r>
      <w:r w:rsidRPr="00C804DB">
        <w:rPr>
          <w:rFonts w:asciiTheme="minorHAnsi" w:hAnsiTheme="minorHAnsi" w:cstheme="minorHAnsi"/>
        </w:rPr>
        <w:t xml:space="preserve">Available by version upgrade </w:t>
      </w:r>
      <w:r>
        <w:rPr>
          <w:rFonts w:asciiTheme="minorHAnsi" w:hAnsiTheme="minorHAnsi" w:cstheme="minorHAnsi"/>
        </w:rPr>
        <w:t xml:space="preserve">from </w:t>
      </w:r>
      <w:r w:rsidRPr="00C804DB">
        <w:rPr>
          <w:rFonts w:asciiTheme="minorHAnsi" w:hAnsiTheme="minorHAnsi" w:cstheme="minorHAnsi"/>
        </w:rPr>
        <w:t xml:space="preserve">June 2016 </w:t>
      </w:r>
    </w:p>
    <w:p w:rsidR="001F35DB" w:rsidRPr="00FA22C7" w:rsidRDefault="001F35DB" w:rsidP="001F35DB">
      <w:pPr>
        <w:spacing w:line="360" w:lineRule="auto"/>
      </w:pPr>
      <w:r>
        <w:rPr>
          <w:noProof/>
          <w:lang w:eastAsia="da-DK"/>
        </w:rPr>
        <w:drawing>
          <wp:inline distT="0" distB="0" distL="0" distR="0" wp14:anchorId="7A378149" wp14:editId="3E67C03C">
            <wp:extent cx="5400675" cy="2343150"/>
            <wp:effectExtent l="0" t="0" r="9525" b="0"/>
            <wp:docPr id="1" name="Picture 0" descr="Beskrivelse: ECO_BOILERPLATE_2012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krivelse: ECO_BOILERPLATE_2012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2343150"/>
                    </a:xfrm>
                    <a:prstGeom prst="rect">
                      <a:avLst/>
                    </a:prstGeom>
                    <a:noFill/>
                    <a:ln>
                      <a:noFill/>
                    </a:ln>
                  </pic:spPr>
                </pic:pic>
              </a:graphicData>
            </a:graphic>
          </wp:inline>
        </w:drawing>
      </w:r>
    </w:p>
    <w:p w:rsidR="001F35DB" w:rsidRPr="00FA22C7" w:rsidRDefault="001F35DB" w:rsidP="001F35DB">
      <w:pPr>
        <w:rPr>
          <w:rFonts w:ascii="Verdana" w:hAnsi="Verdana" w:cs="Arial"/>
          <w:sz w:val="20"/>
        </w:rPr>
      </w:pPr>
    </w:p>
    <w:p w:rsidR="001F35DB" w:rsidRPr="001F35DB" w:rsidRDefault="001F35DB" w:rsidP="001F35DB">
      <w:pPr>
        <w:rPr>
          <w:rFonts w:ascii="Verdana" w:hAnsi="Verdana" w:cs="Arial"/>
          <w:b/>
          <w:sz w:val="20"/>
          <w:lang w:val="da-DK"/>
        </w:rPr>
      </w:pPr>
      <w:bookmarkStart w:id="0" w:name="_GoBack"/>
      <w:bookmarkEnd w:id="0"/>
      <w:r w:rsidRPr="001F35DB">
        <w:rPr>
          <w:rFonts w:ascii="Verdana" w:hAnsi="Verdana" w:cs="Arial"/>
          <w:b/>
          <w:sz w:val="20"/>
          <w:lang w:val="da-DK"/>
        </w:rPr>
        <w:t>For mere information, kontakt venligst:</w:t>
      </w:r>
    </w:p>
    <w:p w:rsidR="001F35DB" w:rsidRDefault="001F35DB" w:rsidP="001F35DB">
      <w:pPr>
        <w:rPr>
          <w:rFonts w:ascii="Verdana" w:hAnsi="Verdana" w:cs="Arial"/>
          <w:sz w:val="20"/>
          <w:lang w:val="en-US"/>
        </w:rPr>
      </w:pPr>
      <w:hyperlink r:id="rId2" w:tooltip="Mika Ilves" w:history="1">
        <w:r w:rsidRPr="00FD2694">
          <w:rPr>
            <w:rFonts w:ascii="Verdana" w:hAnsi="Verdana" w:cs="Arial"/>
            <w:sz w:val="20"/>
            <w:lang w:val="en-US"/>
          </w:rPr>
          <w:t xml:space="preserve">Mika </w:t>
        </w:r>
        <w:proofErr w:type="spellStart"/>
        <w:r w:rsidRPr="00FD2694">
          <w:rPr>
            <w:rFonts w:ascii="Verdana" w:hAnsi="Verdana" w:cs="Arial"/>
            <w:sz w:val="20"/>
            <w:lang w:val="en-US"/>
          </w:rPr>
          <w:t>Ilves</w:t>
        </w:r>
        <w:proofErr w:type="spellEnd"/>
      </w:hyperlink>
      <w:r>
        <w:rPr>
          <w:rFonts w:ascii="Verdana" w:hAnsi="Verdana" w:cs="Arial"/>
          <w:sz w:val="20"/>
          <w:lang w:val="en-US"/>
        </w:rPr>
        <w:t xml:space="preserve">, </w:t>
      </w:r>
      <w:r w:rsidRPr="00FD2694">
        <w:rPr>
          <w:rFonts w:ascii="Verdana" w:hAnsi="Verdana" w:cs="Arial"/>
          <w:sz w:val="20"/>
          <w:lang w:val="en-US"/>
        </w:rPr>
        <w:t>Nordic Product Manager</w:t>
      </w:r>
      <w:r>
        <w:rPr>
          <w:rFonts w:ascii="Verdana" w:hAnsi="Verdana" w:cs="Arial"/>
          <w:sz w:val="20"/>
          <w:lang w:val="en-US"/>
        </w:rPr>
        <w:t>,  Headphones, Traditional Personal Audio &amp; Systems</w:t>
      </w:r>
    </w:p>
    <w:p w:rsidR="001F35DB" w:rsidRDefault="001F35DB" w:rsidP="001F35DB">
      <w:pPr>
        <w:rPr>
          <w:rFonts w:ascii="Verdana" w:hAnsi="Verdana" w:cs="Arial"/>
          <w:sz w:val="20"/>
          <w:lang w:val="en-US"/>
        </w:rPr>
      </w:pPr>
      <w:hyperlink r:id="rId3" w:history="1">
        <w:r w:rsidRPr="00FD2694">
          <w:rPr>
            <w:rStyle w:val="Hyperlink"/>
            <w:rFonts w:asciiTheme="minorHAnsi" w:hAnsiTheme="minorHAnsi"/>
            <w:lang w:val="en-US"/>
          </w:rPr>
          <w:t>mika.ilves@eu.sony.com</w:t>
        </w:r>
      </w:hyperlink>
      <w:r w:rsidRPr="00FD2694">
        <w:rPr>
          <w:rStyle w:val="Hyperlink"/>
          <w:rFonts w:asciiTheme="minorHAnsi" w:hAnsiTheme="minorHAnsi"/>
          <w:u w:val="none"/>
          <w:lang w:val="en-US"/>
        </w:rPr>
        <w:t xml:space="preserve"> </w:t>
      </w:r>
      <w:r w:rsidRPr="00FD2694">
        <w:rPr>
          <w:rStyle w:val="Hyperlink"/>
          <w:rFonts w:asciiTheme="minorHAnsi" w:hAnsiTheme="minorHAnsi"/>
          <w:color w:val="auto"/>
          <w:u w:val="none"/>
          <w:lang w:val="en-US"/>
        </w:rPr>
        <w:t>/</w:t>
      </w:r>
      <w:r w:rsidRPr="00FD2694">
        <w:rPr>
          <w:rFonts w:ascii="Verdana" w:hAnsi="Verdana" w:cs="Arial"/>
          <w:sz w:val="20"/>
          <w:lang w:val="en-US"/>
        </w:rPr>
        <w:t>+358</w:t>
      </w:r>
      <w:r>
        <w:rPr>
          <w:rFonts w:ascii="Verdana" w:hAnsi="Verdana" w:cs="Arial"/>
          <w:sz w:val="20"/>
          <w:lang w:val="en-US"/>
        </w:rPr>
        <w:t>405481680</w:t>
      </w:r>
    </w:p>
    <w:p w:rsidR="001F35DB" w:rsidRDefault="001F35DB" w:rsidP="001F35DB">
      <w:pPr>
        <w:rPr>
          <w:rFonts w:ascii="Verdana" w:hAnsi="Verdana" w:cs="Arial"/>
          <w:sz w:val="20"/>
          <w:lang w:val="en-US"/>
        </w:rPr>
      </w:pPr>
    </w:p>
    <w:p w:rsidR="001F35DB" w:rsidRPr="00B237CF" w:rsidRDefault="001F35DB" w:rsidP="001F35DB">
      <w:pPr>
        <w:rPr>
          <w:rFonts w:ascii="Verdana" w:hAnsi="Verdana" w:cs="Arial"/>
          <w:sz w:val="20"/>
          <w:lang w:val="en-US"/>
        </w:rPr>
      </w:pPr>
      <w:r w:rsidRPr="00B237CF">
        <w:rPr>
          <w:rFonts w:ascii="Verdana" w:hAnsi="Verdana" w:cs="Arial"/>
          <w:b/>
          <w:sz w:val="20"/>
          <w:lang w:val="en-US"/>
        </w:rPr>
        <w:t>Eller</w:t>
      </w:r>
    </w:p>
    <w:p w:rsidR="001F35DB" w:rsidRPr="00BA1E62" w:rsidRDefault="001F35DB" w:rsidP="001F35DB">
      <w:pPr>
        <w:rPr>
          <w:rStyle w:val="Hyperlink"/>
          <w:lang w:val="en-US"/>
        </w:rPr>
      </w:pPr>
      <w:hyperlink r:id="rId4" w:tooltip="Tanni Toft" w:history="1">
        <w:r w:rsidRPr="00B237CF">
          <w:rPr>
            <w:rFonts w:ascii="Verdana" w:hAnsi="Verdana" w:cs="Arial"/>
            <w:sz w:val="20"/>
          </w:rPr>
          <w:t>Tanni Toft</w:t>
        </w:r>
      </w:hyperlink>
      <w:r w:rsidRPr="00B237CF">
        <w:rPr>
          <w:rFonts w:ascii="Verdana" w:hAnsi="Verdana" w:cs="Arial"/>
          <w:sz w:val="20"/>
        </w:rPr>
        <w:t xml:space="preserve">, Nordic </w:t>
      </w:r>
      <w:r w:rsidRPr="00A96228">
        <w:rPr>
          <w:rFonts w:ascii="Verdana" w:hAnsi="Verdana" w:cs="Arial"/>
          <w:sz w:val="20"/>
          <w:lang w:val="en-US"/>
        </w:rPr>
        <w:t xml:space="preserve">Product Manager, Walkman </w:t>
      </w:r>
      <w:r>
        <w:rPr>
          <w:rFonts w:ascii="Verdana" w:hAnsi="Verdana" w:cs="Arial"/>
          <w:sz w:val="20"/>
          <w:lang w:val="en-US"/>
        </w:rPr>
        <w:t>/ Wireless Speakers</w:t>
      </w:r>
      <w:r w:rsidRPr="00A96228">
        <w:rPr>
          <w:rFonts w:ascii="Verdana" w:hAnsi="Verdana" w:cs="Arial"/>
          <w:sz w:val="20"/>
          <w:lang w:val="en-US"/>
        </w:rPr>
        <w:t>, Sony Nordic</w:t>
      </w:r>
      <w:r w:rsidRPr="00A96228">
        <w:rPr>
          <w:rFonts w:ascii="Verdana" w:hAnsi="Verdana" w:cs="Arial"/>
          <w:sz w:val="20"/>
          <w:lang w:val="en-US"/>
        </w:rPr>
        <w:br/>
      </w:r>
      <w:hyperlink r:id="rId5" w:history="1">
        <w:r w:rsidRPr="00BA1E62">
          <w:rPr>
            <w:rStyle w:val="Hyperlink"/>
            <w:rFonts w:ascii="Verdana" w:hAnsi="Verdana"/>
            <w:sz w:val="20"/>
            <w:lang w:val="en-US"/>
          </w:rPr>
          <w:t>tanni.toft@eu.sony.com</w:t>
        </w:r>
      </w:hyperlink>
      <w:r w:rsidRPr="00B237CF">
        <w:rPr>
          <w:rStyle w:val="Hyperlink"/>
          <w:color w:val="auto"/>
          <w:u w:val="none"/>
          <w:lang w:val="en-US"/>
        </w:rPr>
        <w:t xml:space="preserve"> /</w:t>
      </w:r>
      <w:r w:rsidRPr="003D3FB2">
        <w:rPr>
          <w:rFonts w:ascii="Verdana" w:hAnsi="Verdana" w:cs="Arial"/>
          <w:sz w:val="20"/>
          <w:lang w:val="en-US"/>
        </w:rPr>
        <w:t xml:space="preserve"> 28 94 56 20</w:t>
      </w:r>
    </w:p>
    <w:p w:rsidR="001F35DB" w:rsidRPr="000232C8" w:rsidRDefault="001F35DB" w:rsidP="001F35DB">
      <w:pPr>
        <w:rPr>
          <w:rFonts w:ascii="Verdana" w:hAnsi="Verdana"/>
          <w:sz w:val="20"/>
        </w:rPr>
      </w:pPr>
    </w:p>
    <w:p w:rsidR="001F35DB" w:rsidRPr="001F35DB" w:rsidRDefault="001F35DB" w:rsidP="001F35DB">
      <w:pPr>
        <w:rPr>
          <w:rFonts w:ascii="Verdana" w:hAnsi="Verdana"/>
          <w:b/>
          <w:bCs/>
          <w:sz w:val="20"/>
          <w:lang w:val="da-DK"/>
        </w:rPr>
      </w:pPr>
      <w:r w:rsidRPr="001F35DB">
        <w:rPr>
          <w:rFonts w:ascii="Verdana" w:hAnsi="Verdana"/>
          <w:b/>
          <w:bCs/>
          <w:sz w:val="20"/>
          <w:lang w:val="da-DK"/>
        </w:rPr>
        <w:t>Eller (og for produkttest):</w:t>
      </w:r>
    </w:p>
    <w:p w:rsidR="001F35DB" w:rsidRPr="001F35DB" w:rsidRDefault="001F35DB" w:rsidP="001F35DB">
      <w:pPr>
        <w:rPr>
          <w:rFonts w:ascii="Verdana" w:hAnsi="Verdana"/>
          <w:sz w:val="20"/>
          <w:lang w:val="da-DK"/>
        </w:rPr>
      </w:pPr>
      <w:r w:rsidRPr="001F35DB">
        <w:rPr>
          <w:rFonts w:ascii="Verdana" w:hAnsi="Verdana"/>
          <w:sz w:val="20"/>
          <w:lang w:val="da-DK"/>
        </w:rPr>
        <w:t xml:space="preserve">Ekaterina Bakhbava, kommunikationsrådgiver for Sony, </w:t>
      </w:r>
      <w:proofErr w:type="spellStart"/>
      <w:r w:rsidRPr="001F35DB">
        <w:rPr>
          <w:rFonts w:ascii="Verdana" w:hAnsi="Verdana"/>
          <w:sz w:val="20"/>
          <w:lang w:val="da-DK"/>
        </w:rPr>
        <w:t>Discus</w:t>
      </w:r>
      <w:proofErr w:type="spellEnd"/>
      <w:r w:rsidRPr="001F35DB">
        <w:rPr>
          <w:rFonts w:ascii="Verdana" w:hAnsi="Verdana"/>
          <w:sz w:val="20"/>
          <w:lang w:val="da-DK"/>
        </w:rPr>
        <w:t xml:space="preserve"> Communications</w:t>
      </w:r>
    </w:p>
    <w:p w:rsidR="001F35DB" w:rsidRPr="001F35DB" w:rsidRDefault="001F35DB" w:rsidP="001F35DB">
      <w:pPr>
        <w:rPr>
          <w:lang w:val="da-DK"/>
        </w:rPr>
      </w:pPr>
      <w:hyperlink r:id="rId6" w:history="1">
        <w:r w:rsidRPr="001F35DB">
          <w:rPr>
            <w:rStyle w:val="Hyperlink"/>
            <w:rFonts w:ascii="Verdana" w:hAnsi="Verdana"/>
            <w:sz w:val="20"/>
            <w:lang w:val="da-DK"/>
          </w:rPr>
          <w:t>sony@discus-communications.dk</w:t>
        </w:r>
      </w:hyperlink>
      <w:r w:rsidRPr="001F35DB">
        <w:rPr>
          <w:rFonts w:ascii="Verdana" w:hAnsi="Verdana"/>
          <w:color w:val="0070C0"/>
          <w:sz w:val="20"/>
          <w:lang w:val="da-DK"/>
        </w:rPr>
        <w:t xml:space="preserve"> </w:t>
      </w:r>
      <w:r w:rsidRPr="001F35DB">
        <w:rPr>
          <w:rFonts w:ascii="Verdana" w:hAnsi="Verdana"/>
          <w:sz w:val="20"/>
          <w:lang w:val="da-DK"/>
        </w:rPr>
        <w:t>/ 33 38 43 01</w:t>
      </w:r>
    </w:p>
    <w:p w:rsidR="001F35DB" w:rsidRPr="001F35DB" w:rsidRDefault="001F35DB" w:rsidP="001F35DB">
      <w:pPr>
        <w:rPr>
          <w:rFonts w:ascii="Verdana" w:hAnsi="Verdana" w:cs="Arial"/>
          <w:b/>
          <w:sz w:val="20"/>
          <w:lang w:val="da-DK"/>
        </w:rPr>
      </w:pPr>
    </w:p>
    <w:p w:rsidR="001F35DB" w:rsidRPr="001F35DB" w:rsidRDefault="001F35DB" w:rsidP="001F35DB">
      <w:pPr>
        <w:rPr>
          <w:rFonts w:ascii="Verdana" w:hAnsi="Verdana" w:cs="Arial"/>
          <w:b/>
          <w:sz w:val="20"/>
          <w:lang w:val="da-DK"/>
        </w:rPr>
      </w:pPr>
      <w:r w:rsidRPr="001F35DB">
        <w:rPr>
          <w:rFonts w:ascii="Verdana" w:hAnsi="Verdana" w:cs="Arial"/>
          <w:b/>
          <w:sz w:val="20"/>
          <w:lang w:val="da-DK"/>
        </w:rPr>
        <w:t>Om Sony</w:t>
      </w:r>
    </w:p>
    <w:p w:rsidR="001F35DB" w:rsidRPr="001F35DB" w:rsidRDefault="001F35DB" w:rsidP="001F35DB">
      <w:pPr>
        <w:rPr>
          <w:rFonts w:ascii="Verdana" w:hAnsi="Verdana"/>
          <w:lang w:val="da-DK"/>
        </w:rPr>
      </w:pPr>
      <w:r w:rsidRPr="001F35DB">
        <w:rPr>
          <w:rFonts w:ascii="Verdana" w:hAnsi="Verdana" w:cs="Helvetica"/>
          <w:sz w:val="20"/>
          <w:shd w:val="clear" w:color="auto" w:fill="FFFFFF"/>
          <w:lang w:val="da-DK"/>
        </w:rPr>
        <w:t>Sony udvikler og leverer produkter inden for lyd, video, kommunikation og informationsteknologi til forbrugere og professionelle. Med en unik global position er Sony en førende pioner indenfor elektronik- og underholdningsindustrien med særlig fokus på musik, foto og spil. Sony leverede i regnskabsåret 2014 et resultat på godt 68 milliarder dollars. Læs mere om Sony på </w:t>
      </w:r>
      <w:hyperlink r:id="rId7" w:tgtFrame="_blank" w:history="1">
        <w:r w:rsidRPr="001F35DB">
          <w:rPr>
            <w:rStyle w:val="Hyperlink"/>
            <w:rFonts w:ascii="Verdana" w:hAnsi="Verdana" w:cs="Helvetica"/>
            <w:sz w:val="20"/>
            <w:shd w:val="clear" w:color="auto" w:fill="FFFFFF"/>
            <w:lang w:val="da-DK"/>
          </w:rPr>
          <w:t>sony.net </w:t>
        </w:r>
      </w:hyperlink>
      <w:r w:rsidRPr="001F35DB">
        <w:rPr>
          <w:rFonts w:ascii="Verdana" w:hAnsi="Verdana" w:cs="Helvetica"/>
          <w:sz w:val="20"/>
          <w:shd w:val="clear" w:color="auto" w:fill="FFFFFF"/>
          <w:lang w:val="da-DK"/>
        </w:rPr>
        <w:t>og om Sony Danmark på</w:t>
      </w:r>
      <w:r w:rsidRPr="001F35DB">
        <w:rPr>
          <w:rFonts w:ascii="Verdana" w:hAnsi="Verdana" w:cs="Helvetica"/>
          <w:color w:val="555555"/>
          <w:sz w:val="20"/>
          <w:shd w:val="clear" w:color="auto" w:fill="FFFFFF"/>
          <w:lang w:val="da-DK"/>
        </w:rPr>
        <w:t> </w:t>
      </w:r>
      <w:hyperlink r:id="rId8" w:tgtFrame="_blank" w:history="1">
        <w:r w:rsidRPr="001F35DB">
          <w:rPr>
            <w:rStyle w:val="Hyperlink"/>
            <w:rFonts w:ascii="Verdana" w:hAnsi="Verdana" w:cs="Helvetica"/>
            <w:sz w:val="20"/>
            <w:shd w:val="clear" w:color="auto" w:fill="FFFFFF"/>
            <w:lang w:val="da-DK"/>
          </w:rPr>
          <w:t>sony.dk</w:t>
        </w:r>
      </w:hyperlink>
      <w:r w:rsidRPr="001F35DB">
        <w:rPr>
          <w:rFonts w:ascii="Verdana" w:hAnsi="Verdana" w:cs="Helvetica"/>
          <w:color w:val="555555"/>
          <w:sz w:val="20"/>
          <w:shd w:val="clear" w:color="auto" w:fill="FFFFFF"/>
          <w:lang w:val="da-DK"/>
        </w:rPr>
        <w:t>.</w:t>
      </w:r>
    </w:p>
    <w:p w:rsidR="001F35DB" w:rsidRPr="001F35DB" w:rsidRDefault="001F35DB" w:rsidP="00865BEA">
      <w:pPr>
        <w:pStyle w:val="Slutnotetekst"/>
        <w:rPr>
          <w:lang w:val="da-DK"/>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altName w:val="Meiryo"/>
    <w:panose1 w:val="00000000000000000000"/>
    <w:charset w:val="80"/>
    <w:family w:val="swiss"/>
    <w:notTrueType/>
    <w:pitch w:val="variable"/>
    <w:sig w:usb0="00000000"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BD" w:rsidRDefault="007206F4">
    <w:pPr>
      <w:pStyle w:val="Sidefod"/>
      <w:jc w:val="right"/>
    </w:pPr>
    <w:r>
      <w:fldChar w:fldCharType="begin"/>
    </w:r>
    <w:r w:rsidR="008151BD">
      <w:instrText xml:space="preserve"> PAGE   \* MERGEFORMAT </w:instrText>
    </w:r>
    <w:r>
      <w:fldChar w:fldCharType="separate"/>
    </w:r>
    <w:r w:rsidR="001F35DB" w:rsidRPr="001F35DB">
      <w:rPr>
        <w:noProof/>
        <w:lang w:val="ja-JP"/>
      </w:rPr>
      <w:t>5</w:t>
    </w:r>
    <w:r>
      <w:rPr>
        <w:noProof/>
        <w:lang w:val="ja-JP"/>
      </w:rPr>
      <w:fldChar w:fldCharType="end"/>
    </w:r>
  </w:p>
  <w:p w:rsidR="008151BD" w:rsidRDefault="008151B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BD" w:rsidRDefault="008151BD" w:rsidP="00F170AA">
      <w:r>
        <w:separator/>
      </w:r>
    </w:p>
  </w:footnote>
  <w:footnote w:type="continuationSeparator" w:id="0">
    <w:p w:rsidR="008151BD" w:rsidRDefault="008151BD" w:rsidP="00F17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3AF03B1D"/>
    <w:multiLevelType w:val="hybridMultilevel"/>
    <w:tmpl w:val="F110A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1">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3">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1">
    <w:nsid w:val="5C8A5CE8"/>
    <w:multiLevelType w:val="hybridMultilevel"/>
    <w:tmpl w:val="0AF4B03A"/>
    <w:lvl w:ilvl="0" w:tplc="6EDA258E">
      <w:start w:val="1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4">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6">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1A04CDB"/>
    <w:multiLevelType w:val="hybridMultilevel"/>
    <w:tmpl w:val="B45A7DAC"/>
    <w:lvl w:ilvl="0" w:tplc="13E483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491148"/>
    <w:multiLevelType w:val="hybridMultilevel"/>
    <w:tmpl w:val="1EB6A7D2"/>
    <w:lvl w:ilvl="0" w:tplc="5DDAF928">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8"/>
  </w:num>
  <w:num w:numId="3">
    <w:abstractNumId w:val="16"/>
  </w:num>
  <w:num w:numId="4">
    <w:abstractNumId w:val="15"/>
  </w:num>
  <w:num w:numId="5">
    <w:abstractNumId w:val="13"/>
  </w:num>
  <w:num w:numId="6">
    <w:abstractNumId w:val="2"/>
  </w:num>
  <w:num w:numId="7">
    <w:abstractNumId w:val="11"/>
  </w:num>
  <w:num w:numId="8">
    <w:abstractNumId w:val="5"/>
  </w:num>
  <w:num w:numId="9">
    <w:abstractNumId w:val="24"/>
  </w:num>
  <w:num w:numId="10">
    <w:abstractNumId w:val="6"/>
  </w:num>
  <w:num w:numId="11">
    <w:abstractNumId w:val="26"/>
  </w:num>
  <w:num w:numId="12">
    <w:abstractNumId w:val="1"/>
  </w:num>
  <w:num w:numId="13">
    <w:abstractNumId w:val="7"/>
  </w:num>
  <w:num w:numId="14">
    <w:abstractNumId w:val="22"/>
  </w:num>
  <w:num w:numId="15">
    <w:abstractNumId w:val="4"/>
  </w:num>
  <w:num w:numId="16">
    <w:abstractNumId w:val="19"/>
  </w:num>
  <w:num w:numId="17">
    <w:abstractNumId w:val="14"/>
  </w:num>
  <w:num w:numId="18">
    <w:abstractNumId w:val="20"/>
  </w:num>
  <w:num w:numId="19">
    <w:abstractNumId w:val="0"/>
  </w:num>
  <w:num w:numId="20">
    <w:abstractNumId w:val="12"/>
  </w:num>
  <w:num w:numId="21">
    <w:abstractNumId w:val="31"/>
  </w:num>
  <w:num w:numId="22">
    <w:abstractNumId w:val="29"/>
  </w:num>
  <w:num w:numId="23">
    <w:abstractNumId w:val="30"/>
  </w:num>
  <w:num w:numId="24">
    <w:abstractNumId w:val="18"/>
  </w:num>
  <w:num w:numId="25">
    <w:abstractNumId w:val="25"/>
  </w:num>
  <w:num w:numId="26">
    <w:abstractNumId w:val="17"/>
  </w:num>
  <w:num w:numId="27">
    <w:abstractNumId w:val="10"/>
  </w:num>
  <w:num w:numId="28">
    <w:abstractNumId w:val="23"/>
  </w:num>
  <w:num w:numId="29">
    <w:abstractNumId w:val="28"/>
  </w:num>
  <w:num w:numId="30">
    <w:abstractNumId w:val="21"/>
  </w:num>
  <w:num w:numId="31">
    <w:abstractNumId w:val="27"/>
  </w:num>
  <w:num w:numId="3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Solbe">
    <w15:presenceInfo w15:providerId="Windows Live" w15:userId="9e41acb5630e4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D5"/>
    <w:rsid w:val="000001B4"/>
    <w:rsid w:val="00000DB5"/>
    <w:rsid w:val="0000168C"/>
    <w:rsid w:val="00002A36"/>
    <w:rsid w:val="00004643"/>
    <w:rsid w:val="00004B1C"/>
    <w:rsid w:val="00004C31"/>
    <w:rsid w:val="00005257"/>
    <w:rsid w:val="00006CB8"/>
    <w:rsid w:val="00010109"/>
    <w:rsid w:val="00010160"/>
    <w:rsid w:val="00010B11"/>
    <w:rsid w:val="00012DB4"/>
    <w:rsid w:val="00014A88"/>
    <w:rsid w:val="00015401"/>
    <w:rsid w:val="000168EA"/>
    <w:rsid w:val="0001742E"/>
    <w:rsid w:val="000204F3"/>
    <w:rsid w:val="000236A8"/>
    <w:rsid w:val="00023D81"/>
    <w:rsid w:val="00024403"/>
    <w:rsid w:val="000248C5"/>
    <w:rsid w:val="00024949"/>
    <w:rsid w:val="000250E6"/>
    <w:rsid w:val="000273CF"/>
    <w:rsid w:val="000319AC"/>
    <w:rsid w:val="00032157"/>
    <w:rsid w:val="0003228F"/>
    <w:rsid w:val="00032F57"/>
    <w:rsid w:val="00033569"/>
    <w:rsid w:val="000342AC"/>
    <w:rsid w:val="000345B8"/>
    <w:rsid w:val="0003473B"/>
    <w:rsid w:val="00035F79"/>
    <w:rsid w:val="00036966"/>
    <w:rsid w:val="0003702A"/>
    <w:rsid w:val="00040BB5"/>
    <w:rsid w:val="00041A42"/>
    <w:rsid w:val="00042937"/>
    <w:rsid w:val="00043314"/>
    <w:rsid w:val="000436AF"/>
    <w:rsid w:val="00043F17"/>
    <w:rsid w:val="000442D9"/>
    <w:rsid w:val="00044686"/>
    <w:rsid w:val="000458CA"/>
    <w:rsid w:val="00045A1E"/>
    <w:rsid w:val="000466C3"/>
    <w:rsid w:val="0004760D"/>
    <w:rsid w:val="00050734"/>
    <w:rsid w:val="0005105F"/>
    <w:rsid w:val="00051A61"/>
    <w:rsid w:val="00051FCE"/>
    <w:rsid w:val="00053C83"/>
    <w:rsid w:val="0005619C"/>
    <w:rsid w:val="00056806"/>
    <w:rsid w:val="000575BA"/>
    <w:rsid w:val="00057F56"/>
    <w:rsid w:val="000608FD"/>
    <w:rsid w:val="00060F1F"/>
    <w:rsid w:val="0006104C"/>
    <w:rsid w:val="00061AFF"/>
    <w:rsid w:val="00062A3A"/>
    <w:rsid w:val="000632C1"/>
    <w:rsid w:val="0006347C"/>
    <w:rsid w:val="0006489E"/>
    <w:rsid w:val="00064F83"/>
    <w:rsid w:val="000651CA"/>
    <w:rsid w:val="00066183"/>
    <w:rsid w:val="00067ED3"/>
    <w:rsid w:val="000701F8"/>
    <w:rsid w:val="00070372"/>
    <w:rsid w:val="0007061E"/>
    <w:rsid w:val="0007292B"/>
    <w:rsid w:val="0007441F"/>
    <w:rsid w:val="00074B12"/>
    <w:rsid w:val="00074C0C"/>
    <w:rsid w:val="00074C78"/>
    <w:rsid w:val="00074CE2"/>
    <w:rsid w:val="00076312"/>
    <w:rsid w:val="000763DC"/>
    <w:rsid w:val="00076895"/>
    <w:rsid w:val="000768E0"/>
    <w:rsid w:val="00076A5C"/>
    <w:rsid w:val="000776DD"/>
    <w:rsid w:val="00077B83"/>
    <w:rsid w:val="00077F24"/>
    <w:rsid w:val="0008067B"/>
    <w:rsid w:val="00082644"/>
    <w:rsid w:val="00082B26"/>
    <w:rsid w:val="000831B4"/>
    <w:rsid w:val="00083527"/>
    <w:rsid w:val="00085431"/>
    <w:rsid w:val="00085BF0"/>
    <w:rsid w:val="00086997"/>
    <w:rsid w:val="000878AA"/>
    <w:rsid w:val="000904C4"/>
    <w:rsid w:val="0009062B"/>
    <w:rsid w:val="00090FB8"/>
    <w:rsid w:val="000935CC"/>
    <w:rsid w:val="00095775"/>
    <w:rsid w:val="000961EF"/>
    <w:rsid w:val="00097CC3"/>
    <w:rsid w:val="00097D61"/>
    <w:rsid w:val="00097DEE"/>
    <w:rsid w:val="000A0C84"/>
    <w:rsid w:val="000A1B2C"/>
    <w:rsid w:val="000A2706"/>
    <w:rsid w:val="000A357F"/>
    <w:rsid w:val="000A4162"/>
    <w:rsid w:val="000A4A38"/>
    <w:rsid w:val="000A6B02"/>
    <w:rsid w:val="000B02E4"/>
    <w:rsid w:val="000B071E"/>
    <w:rsid w:val="000B146B"/>
    <w:rsid w:val="000B1ED1"/>
    <w:rsid w:val="000B2369"/>
    <w:rsid w:val="000B24CE"/>
    <w:rsid w:val="000B2E8E"/>
    <w:rsid w:val="000B56A6"/>
    <w:rsid w:val="000B6535"/>
    <w:rsid w:val="000B69D2"/>
    <w:rsid w:val="000B7E46"/>
    <w:rsid w:val="000C2350"/>
    <w:rsid w:val="000C4369"/>
    <w:rsid w:val="000C4AB5"/>
    <w:rsid w:val="000C5390"/>
    <w:rsid w:val="000C679C"/>
    <w:rsid w:val="000C6F4D"/>
    <w:rsid w:val="000D01F6"/>
    <w:rsid w:val="000D1422"/>
    <w:rsid w:val="000D1B82"/>
    <w:rsid w:val="000D1D3C"/>
    <w:rsid w:val="000D24E1"/>
    <w:rsid w:val="000D3602"/>
    <w:rsid w:val="000D4531"/>
    <w:rsid w:val="000D4B23"/>
    <w:rsid w:val="000D5944"/>
    <w:rsid w:val="000D6231"/>
    <w:rsid w:val="000D623F"/>
    <w:rsid w:val="000D6332"/>
    <w:rsid w:val="000D6867"/>
    <w:rsid w:val="000D76F5"/>
    <w:rsid w:val="000D79D0"/>
    <w:rsid w:val="000D7ABE"/>
    <w:rsid w:val="000E231C"/>
    <w:rsid w:val="000E41C2"/>
    <w:rsid w:val="000E55C3"/>
    <w:rsid w:val="000E5C8A"/>
    <w:rsid w:val="000F0B51"/>
    <w:rsid w:val="000F2678"/>
    <w:rsid w:val="000F2BB8"/>
    <w:rsid w:val="000F4466"/>
    <w:rsid w:val="000F4B0C"/>
    <w:rsid w:val="000F5025"/>
    <w:rsid w:val="000F5214"/>
    <w:rsid w:val="000F6962"/>
    <w:rsid w:val="000F697A"/>
    <w:rsid w:val="000F6DE7"/>
    <w:rsid w:val="000F7964"/>
    <w:rsid w:val="00101CF9"/>
    <w:rsid w:val="00101E86"/>
    <w:rsid w:val="00101F2F"/>
    <w:rsid w:val="00102ABF"/>
    <w:rsid w:val="00103010"/>
    <w:rsid w:val="00103497"/>
    <w:rsid w:val="00103741"/>
    <w:rsid w:val="0010390E"/>
    <w:rsid w:val="00103FAB"/>
    <w:rsid w:val="0010485F"/>
    <w:rsid w:val="00105504"/>
    <w:rsid w:val="00105A2E"/>
    <w:rsid w:val="00105D6B"/>
    <w:rsid w:val="00107CA4"/>
    <w:rsid w:val="00110123"/>
    <w:rsid w:val="00110396"/>
    <w:rsid w:val="0011044C"/>
    <w:rsid w:val="001119A6"/>
    <w:rsid w:val="0011205E"/>
    <w:rsid w:val="00113A07"/>
    <w:rsid w:val="001146E7"/>
    <w:rsid w:val="00114C88"/>
    <w:rsid w:val="001151F6"/>
    <w:rsid w:val="00115AE0"/>
    <w:rsid w:val="001168EA"/>
    <w:rsid w:val="00116EB5"/>
    <w:rsid w:val="001172EC"/>
    <w:rsid w:val="00117512"/>
    <w:rsid w:val="00117B67"/>
    <w:rsid w:val="001205DD"/>
    <w:rsid w:val="001231A3"/>
    <w:rsid w:val="001235BC"/>
    <w:rsid w:val="00123650"/>
    <w:rsid w:val="00123A95"/>
    <w:rsid w:val="001243D5"/>
    <w:rsid w:val="00124A95"/>
    <w:rsid w:val="00126371"/>
    <w:rsid w:val="001271CB"/>
    <w:rsid w:val="00130082"/>
    <w:rsid w:val="001300F8"/>
    <w:rsid w:val="001304FE"/>
    <w:rsid w:val="001322C2"/>
    <w:rsid w:val="001337AC"/>
    <w:rsid w:val="0013390A"/>
    <w:rsid w:val="00133F35"/>
    <w:rsid w:val="00134963"/>
    <w:rsid w:val="00134D70"/>
    <w:rsid w:val="00135061"/>
    <w:rsid w:val="0013535D"/>
    <w:rsid w:val="001371A8"/>
    <w:rsid w:val="0014016E"/>
    <w:rsid w:val="00142F28"/>
    <w:rsid w:val="00143939"/>
    <w:rsid w:val="001450FF"/>
    <w:rsid w:val="00145EEC"/>
    <w:rsid w:val="00147236"/>
    <w:rsid w:val="0015064C"/>
    <w:rsid w:val="001510B9"/>
    <w:rsid w:val="00152075"/>
    <w:rsid w:val="00152133"/>
    <w:rsid w:val="001540AD"/>
    <w:rsid w:val="001546FB"/>
    <w:rsid w:val="001557E0"/>
    <w:rsid w:val="00155F75"/>
    <w:rsid w:val="00156946"/>
    <w:rsid w:val="00157C2E"/>
    <w:rsid w:val="00157ED8"/>
    <w:rsid w:val="0016024A"/>
    <w:rsid w:val="00160496"/>
    <w:rsid w:val="001611C4"/>
    <w:rsid w:val="00161DE3"/>
    <w:rsid w:val="0016289D"/>
    <w:rsid w:val="001632C4"/>
    <w:rsid w:val="00163C2B"/>
    <w:rsid w:val="00165471"/>
    <w:rsid w:val="00165F6C"/>
    <w:rsid w:val="0016608B"/>
    <w:rsid w:val="001662E0"/>
    <w:rsid w:val="00170797"/>
    <w:rsid w:val="001713F0"/>
    <w:rsid w:val="00171731"/>
    <w:rsid w:val="001717BA"/>
    <w:rsid w:val="00171E03"/>
    <w:rsid w:val="0017240D"/>
    <w:rsid w:val="00175403"/>
    <w:rsid w:val="00175C4D"/>
    <w:rsid w:val="00175EE9"/>
    <w:rsid w:val="001761C4"/>
    <w:rsid w:val="0018012D"/>
    <w:rsid w:val="001804E1"/>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AFA"/>
    <w:rsid w:val="00190B1A"/>
    <w:rsid w:val="00190D68"/>
    <w:rsid w:val="00192DAC"/>
    <w:rsid w:val="00192F77"/>
    <w:rsid w:val="001930FE"/>
    <w:rsid w:val="00193118"/>
    <w:rsid w:val="001932FD"/>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635"/>
    <w:rsid w:val="001A1BB5"/>
    <w:rsid w:val="001A25E9"/>
    <w:rsid w:val="001A569E"/>
    <w:rsid w:val="001A58B9"/>
    <w:rsid w:val="001A59DE"/>
    <w:rsid w:val="001A69DF"/>
    <w:rsid w:val="001A7B8A"/>
    <w:rsid w:val="001A7BE3"/>
    <w:rsid w:val="001B0311"/>
    <w:rsid w:val="001B201C"/>
    <w:rsid w:val="001B2D45"/>
    <w:rsid w:val="001B322B"/>
    <w:rsid w:val="001B5D78"/>
    <w:rsid w:val="001B5FFD"/>
    <w:rsid w:val="001B6677"/>
    <w:rsid w:val="001B6729"/>
    <w:rsid w:val="001B708E"/>
    <w:rsid w:val="001B7E6A"/>
    <w:rsid w:val="001C0458"/>
    <w:rsid w:val="001C0A8E"/>
    <w:rsid w:val="001C0CCB"/>
    <w:rsid w:val="001C0FC3"/>
    <w:rsid w:val="001C1188"/>
    <w:rsid w:val="001C290E"/>
    <w:rsid w:val="001C2F45"/>
    <w:rsid w:val="001C3017"/>
    <w:rsid w:val="001C3265"/>
    <w:rsid w:val="001C3892"/>
    <w:rsid w:val="001C4D16"/>
    <w:rsid w:val="001C5126"/>
    <w:rsid w:val="001C5949"/>
    <w:rsid w:val="001C6065"/>
    <w:rsid w:val="001C672D"/>
    <w:rsid w:val="001C7C07"/>
    <w:rsid w:val="001D1016"/>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50A3"/>
    <w:rsid w:val="001E7719"/>
    <w:rsid w:val="001F0F7A"/>
    <w:rsid w:val="001F2189"/>
    <w:rsid w:val="001F258B"/>
    <w:rsid w:val="001F2662"/>
    <w:rsid w:val="001F3298"/>
    <w:rsid w:val="001F35DB"/>
    <w:rsid w:val="001F3627"/>
    <w:rsid w:val="001F3E1B"/>
    <w:rsid w:val="001F4367"/>
    <w:rsid w:val="001F49DB"/>
    <w:rsid w:val="001F4A2E"/>
    <w:rsid w:val="001F564A"/>
    <w:rsid w:val="001F657C"/>
    <w:rsid w:val="001F7DA9"/>
    <w:rsid w:val="00200473"/>
    <w:rsid w:val="0020061D"/>
    <w:rsid w:val="00204092"/>
    <w:rsid w:val="00205865"/>
    <w:rsid w:val="00205A8F"/>
    <w:rsid w:val="00205C63"/>
    <w:rsid w:val="0020618B"/>
    <w:rsid w:val="00206A77"/>
    <w:rsid w:val="00206EEE"/>
    <w:rsid w:val="0021032E"/>
    <w:rsid w:val="0021249A"/>
    <w:rsid w:val="00212F17"/>
    <w:rsid w:val="002135AA"/>
    <w:rsid w:val="00213EDB"/>
    <w:rsid w:val="002172C0"/>
    <w:rsid w:val="00217D57"/>
    <w:rsid w:val="00220524"/>
    <w:rsid w:val="00221B51"/>
    <w:rsid w:val="0022252B"/>
    <w:rsid w:val="00223632"/>
    <w:rsid w:val="00223E87"/>
    <w:rsid w:val="002243F3"/>
    <w:rsid w:val="0022556F"/>
    <w:rsid w:val="00226682"/>
    <w:rsid w:val="002266EB"/>
    <w:rsid w:val="002270FB"/>
    <w:rsid w:val="00227DD6"/>
    <w:rsid w:val="00227F4C"/>
    <w:rsid w:val="00230AAC"/>
    <w:rsid w:val="00230CAB"/>
    <w:rsid w:val="0023254B"/>
    <w:rsid w:val="00233449"/>
    <w:rsid w:val="00235198"/>
    <w:rsid w:val="002362C4"/>
    <w:rsid w:val="0023727C"/>
    <w:rsid w:val="002372B1"/>
    <w:rsid w:val="002376A5"/>
    <w:rsid w:val="00237BF6"/>
    <w:rsid w:val="002403CA"/>
    <w:rsid w:val="00240682"/>
    <w:rsid w:val="0024074F"/>
    <w:rsid w:val="0024097E"/>
    <w:rsid w:val="0024261F"/>
    <w:rsid w:val="00242D8C"/>
    <w:rsid w:val="002437B6"/>
    <w:rsid w:val="00243C88"/>
    <w:rsid w:val="00245B1F"/>
    <w:rsid w:val="0024684C"/>
    <w:rsid w:val="002469E7"/>
    <w:rsid w:val="00246D5D"/>
    <w:rsid w:val="0024735C"/>
    <w:rsid w:val="0025061D"/>
    <w:rsid w:val="0025142A"/>
    <w:rsid w:val="002515BF"/>
    <w:rsid w:val="00251F8C"/>
    <w:rsid w:val="002529F1"/>
    <w:rsid w:val="00253EC6"/>
    <w:rsid w:val="0025649C"/>
    <w:rsid w:val="002576ED"/>
    <w:rsid w:val="0026152A"/>
    <w:rsid w:val="00261779"/>
    <w:rsid w:val="00261E66"/>
    <w:rsid w:val="002632ED"/>
    <w:rsid w:val="002632F3"/>
    <w:rsid w:val="002633BE"/>
    <w:rsid w:val="00264F9D"/>
    <w:rsid w:val="00267077"/>
    <w:rsid w:val="002709EB"/>
    <w:rsid w:val="002728C5"/>
    <w:rsid w:val="002730A9"/>
    <w:rsid w:val="00274757"/>
    <w:rsid w:val="0027709D"/>
    <w:rsid w:val="00277209"/>
    <w:rsid w:val="0028015E"/>
    <w:rsid w:val="00280A2F"/>
    <w:rsid w:val="002824C8"/>
    <w:rsid w:val="002827DA"/>
    <w:rsid w:val="0028420D"/>
    <w:rsid w:val="0028567A"/>
    <w:rsid w:val="00285A49"/>
    <w:rsid w:val="00285BBF"/>
    <w:rsid w:val="00286FB7"/>
    <w:rsid w:val="002872E3"/>
    <w:rsid w:val="00287C69"/>
    <w:rsid w:val="00291576"/>
    <w:rsid w:val="002917CE"/>
    <w:rsid w:val="00291FF0"/>
    <w:rsid w:val="00292D24"/>
    <w:rsid w:val="0029359C"/>
    <w:rsid w:val="00293BE5"/>
    <w:rsid w:val="0029476C"/>
    <w:rsid w:val="002968B0"/>
    <w:rsid w:val="00296C5A"/>
    <w:rsid w:val="00296DF6"/>
    <w:rsid w:val="00296FD5"/>
    <w:rsid w:val="00297824"/>
    <w:rsid w:val="002A0302"/>
    <w:rsid w:val="002A0432"/>
    <w:rsid w:val="002A0D07"/>
    <w:rsid w:val="002A1740"/>
    <w:rsid w:val="002A2D50"/>
    <w:rsid w:val="002A38D5"/>
    <w:rsid w:val="002A5469"/>
    <w:rsid w:val="002A551B"/>
    <w:rsid w:val="002A5C7B"/>
    <w:rsid w:val="002A64E2"/>
    <w:rsid w:val="002A6F99"/>
    <w:rsid w:val="002A7D3C"/>
    <w:rsid w:val="002B2203"/>
    <w:rsid w:val="002B25E7"/>
    <w:rsid w:val="002B2ACF"/>
    <w:rsid w:val="002B33E7"/>
    <w:rsid w:val="002B39ED"/>
    <w:rsid w:val="002B487E"/>
    <w:rsid w:val="002B48C2"/>
    <w:rsid w:val="002B5C31"/>
    <w:rsid w:val="002B6B91"/>
    <w:rsid w:val="002B6D52"/>
    <w:rsid w:val="002B7B68"/>
    <w:rsid w:val="002C14FA"/>
    <w:rsid w:val="002C311A"/>
    <w:rsid w:val="002C38EB"/>
    <w:rsid w:val="002C395A"/>
    <w:rsid w:val="002C39D8"/>
    <w:rsid w:val="002C5BDE"/>
    <w:rsid w:val="002C5C70"/>
    <w:rsid w:val="002C632D"/>
    <w:rsid w:val="002D0336"/>
    <w:rsid w:val="002D0CD3"/>
    <w:rsid w:val="002D1356"/>
    <w:rsid w:val="002D1654"/>
    <w:rsid w:val="002D314C"/>
    <w:rsid w:val="002D36B3"/>
    <w:rsid w:val="002D58E4"/>
    <w:rsid w:val="002D5D39"/>
    <w:rsid w:val="002D61ED"/>
    <w:rsid w:val="002D66EF"/>
    <w:rsid w:val="002D6846"/>
    <w:rsid w:val="002D7A76"/>
    <w:rsid w:val="002E032C"/>
    <w:rsid w:val="002E0B40"/>
    <w:rsid w:val="002E1546"/>
    <w:rsid w:val="002E158B"/>
    <w:rsid w:val="002E3A23"/>
    <w:rsid w:val="002E3D16"/>
    <w:rsid w:val="002E4400"/>
    <w:rsid w:val="002E58BF"/>
    <w:rsid w:val="002E764A"/>
    <w:rsid w:val="002E786D"/>
    <w:rsid w:val="002E79C1"/>
    <w:rsid w:val="002F1000"/>
    <w:rsid w:val="002F12A7"/>
    <w:rsid w:val="002F3727"/>
    <w:rsid w:val="002F4317"/>
    <w:rsid w:val="002F4373"/>
    <w:rsid w:val="002F552F"/>
    <w:rsid w:val="002F6548"/>
    <w:rsid w:val="002F6EDB"/>
    <w:rsid w:val="003009DB"/>
    <w:rsid w:val="00300F41"/>
    <w:rsid w:val="00303800"/>
    <w:rsid w:val="00303FEC"/>
    <w:rsid w:val="003041CB"/>
    <w:rsid w:val="00305577"/>
    <w:rsid w:val="003063A6"/>
    <w:rsid w:val="003079D1"/>
    <w:rsid w:val="003103F2"/>
    <w:rsid w:val="00310736"/>
    <w:rsid w:val="003122DF"/>
    <w:rsid w:val="003124E2"/>
    <w:rsid w:val="003127FF"/>
    <w:rsid w:val="00312D15"/>
    <w:rsid w:val="00312E44"/>
    <w:rsid w:val="00312FBA"/>
    <w:rsid w:val="003139D2"/>
    <w:rsid w:val="00314000"/>
    <w:rsid w:val="00315B19"/>
    <w:rsid w:val="00317115"/>
    <w:rsid w:val="003174B5"/>
    <w:rsid w:val="003228CE"/>
    <w:rsid w:val="00323463"/>
    <w:rsid w:val="00324339"/>
    <w:rsid w:val="0032446F"/>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40117"/>
    <w:rsid w:val="00340BA1"/>
    <w:rsid w:val="00340CA1"/>
    <w:rsid w:val="00341845"/>
    <w:rsid w:val="00341DF0"/>
    <w:rsid w:val="00343CF5"/>
    <w:rsid w:val="00343F25"/>
    <w:rsid w:val="00344A3D"/>
    <w:rsid w:val="00344B14"/>
    <w:rsid w:val="003451AF"/>
    <w:rsid w:val="00345E47"/>
    <w:rsid w:val="00347F7A"/>
    <w:rsid w:val="003505CB"/>
    <w:rsid w:val="003509DA"/>
    <w:rsid w:val="00350A4B"/>
    <w:rsid w:val="0035149E"/>
    <w:rsid w:val="003520B2"/>
    <w:rsid w:val="003537E2"/>
    <w:rsid w:val="00353F13"/>
    <w:rsid w:val="00354D50"/>
    <w:rsid w:val="003562FE"/>
    <w:rsid w:val="00356C93"/>
    <w:rsid w:val="00357204"/>
    <w:rsid w:val="003577B4"/>
    <w:rsid w:val="003602F3"/>
    <w:rsid w:val="0036154A"/>
    <w:rsid w:val="00361ADD"/>
    <w:rsid w:val="00362596"/>
    <w:rsid w:val="00362728"/>
    <w:rsid w:val="003649E2"/>
    <w:rsid w:val="003658D8"/>
    <w:rsid w:val="00366E52"/>
    <w:rsid w:val="0036734B"/>
    <w:rsid w:val="00370A07"/>
    <w:rsid w:val="00370A22"/>
    <w:rsid w:val="0037143D"/>
    <w:rsid w:val="00371A73"/>
    <w:rsid w:val="00373B59"/>
    <w:rsid w:val="0037461D"/>
    <w:rsid w:val="00375C4B"/>
    <w:rsid w:val="00376727"/>
    <w:rsid w:val="0038175A"/>
    <w:rsid w:val="00382104"/>
    <w:rsid w:val="0038284D"/>
    <w:rsid w:val="003840E1"/>
    <w:rsid w:val="00384289"/>
    <w:rsid w:val="0038589F"/>
    <w:rsid w:val="003872B3"/>
    <w:rsid w:val="0038781E"/>
    <w:rsid w:val="0039087B"/>
    <w:rsid w:val="0039103C"/>
    <w:rsid w:val="00392158"/>
    <w:rsid w:val="003923AE"/>
    <w:rsid w:val="00392FB3"/>
    <w:rsid w:val="00393526"/>
    <w:rsid w:val="00394738"/>
    <w:rsid w:val="003957F0"/>
    <w:rsid w:val="00396863"/>
    <w:rsid w:val="00396A40"/>
    <w:rsid w:val="00397C15"/>
    <w:rsid w:val="003A08F5"/>
    <w:rsid w:val="003A241C"/>
    <w:rsid w:val="003A517B"/>
    <w:rsid w:val="003A75AE"/>
    <w:rsid w:val="003B042A"/>
    <w:rsid w:val="003B0C57"/>
    <w:rsid w:val="003B2009"/>
    <w:rsid w:val="003B25A3"/>
    <w:rsid w:val="003B5512"/>
    <w:rsid w:val="003B57CD"/>
    <w:rsid w:val="003B6B6D"/>
    <w:rsid w:val="003B6E4D"/>
    <w:rsid w:val="003B7548"/>
    <w:rsid w:val="003B7D90"/>
    <w:rsid w:val="003C0C74"/>
    <w:rsid w:val="003C10EF"/>
    <w:rsid w:val="003C30E0"/>
    <w:rsid w:val="003C340F"/>
    <w:rsid w:val="003C4950"/>
    <w:rsid w:val="003C53A9"/>
    <w:rsid w:val="003C5C74"/>
    <w:rsid w:val="003C6A06"/>
    <w:rsid w:val="003D06CB"/>
    <w:rsid w:val="003D2251"/>
    <w:rsid w:val="003D46B0"/>
    <w:rsid w:val="003D5B07"/>
    <w:rsid w:val="003D7195"/>
    <w:rsid w:val="003D7BC5"/>
    <w:rsid w:val="003E0B1F"/>
    <w:rsid w:val="003E1193"/>
    <w:rsid w:val="003E2140"/>
    <w:rsid w:val="003E2748"/>
    <w:rsid w:val="003E27F6"/>
    <w:rsid w:val="003E45ED"/>
    <w:rsid w:val="003E4A7D"/>
    <w:rsid w:val="003E5C78"/>
    <w:rsid w:val="003E6220"/>
    <w:rsid w:val="003E7831"/>
    <w:rsid w:val="003F138D"/>
    <w:rsid w:val="003F39BE"/>
    <w:rsid w:val="003F4532"/>
    <w:rsid w:val="003F469B"/>
    <w:rsid w:val="003F4D39"/>
    <w:rsid w:val="003F4D5C"/>
    <w:rsid w:val="003F5601"/>
    <w:rsid w:val="003F5FF3"/>
    <w:rsid w:val="003F6F82"/>
    <w:rsid w:val="003F7936"/>
    <w:rsid w:val="003F7B4C"/>
    <w:rsid w:val="003F7F6B"/>
    <w:rsid w:val="00402AAF"/>
    <w:rsid w:val="00403009"/>
    <w:rsid w:val="004050B1"/>
    <w:rsid w:val="00406B76"/>
    <w:rsid w:val="00407DA1"/>
    <w:rsid w:val="004106FB"/>
    <w:rsid w:val="00410C08"/>
    <w:rsid w:val="00414808"/>
    <w:rsid w:val="00414B46"/>
    <w:rsid w:val="004151D2"/>
    <w:rsid w:val="0041696F"/>
    <w:rsid w:val="00416B00"/>
    <w:rsid w:val="00421637"/>
    <w:rsid w:val="00421AA3"/>
    <w:rsid w:val="0042232D"/>
    <w:rsid w:val="0042374D"/>
    <w:rsid w:val="00424582"/>
    <w:rsid w:val="00424DD8"/>
    <w:rsid w:val="00425D1F"/>
    <w:rsid w:val="00427715"/>
    <w:rsid w:val="00427BF1"/>
    <w:rsid w:val="00430438"/>
    <w:rsid w:val="00431157"/>
    <w:rsid w:val="00431B8C"/>
    <w:rsid w:val="004326C0"/>
    <w:rsid w:val="00432CB4"/>
    <w:rsid w:val="0043613A"/>
    <w:rsid w:val="00436DD7"/>
    <w:rsid w:val="00436DFB"/>
    <w:rsid w:val="00437446"/>
    <w:rsid w:val="00442158"/>
    <w:rsid w:val="00442E33"/>
    <w:rsid w:val="00443239"/>
    <w:rsid w:val="00443A13"/>
    <w:rsid w:val="00445BD4"/>
    <w:rsid w:val="00451884"/>
    <w:rsid w:val="00452727"/>
    <w:rsid w:val="00452751"/>
    <w:rsid w:val="004558DB"/>
    <w:rsid w:val="00455BB7"/>
    <w:rsid w:val="00456701"/>
    <w:rsid w:val="00457BE6"/>
    <w:rsid w:val="00461AF2"/>
    <w:rsid w:val="00461E16"/>
    <w:rsid w:val="00463B45"/>
    <w:rsid w:val="00463EBE"/>
    <w:rsid w:val="00465802"/>
    <w:rsid w:val="004660C7"/>
    <w:rsid w:val="00466BAF"/>
    <w:rsid w:val="00467B27"/>
    <w:rsid w:val="00470E7E"/>
    <w:rsid w:val="00471578"/>
    <w:rsid w:val="00473CB6"/>
    <w:rsid w:val="00474108"/>
    <w:rsid w:val="004750EF"/>
    <w:rsid w:val="00475849"/>
    <w:rsid w:val="00475C61"/>
    <w:rsid w:val="00477C16"/>
    <w:rsid w:val="00480CE8"/>
    <w:rsid w:val="00483E23"/>
    <w:rsid w:val="004844DD"/>
    <w:rsid w:val="004848F4"/>
    <w:rsid w:val="0048627F"/>
    <w:rsid w:val="0048721D"/>
    <w:rsid w:val="00487852"/>
    <w:rsid w:val="00490387"/>
    <w:rsid w:val="00490B49"/>
    <w:rsid w:val="00492472"/>
    <w:rsid w:val="00492ADC"/>
    <w:rsid w:val="00495C33"/>
    <w:rsid w:val="00496887"/>
    <w:rsid w:val="004968DD"/>
    <w:rsid w:val="00497696"/>
    <w:rsid w:val="004A0C01"/>
    <w:rsid w:val="004A4186"/>
    <w:rsid w:val="004A4DBE"/>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61C2"/>
    <w:rsid w:val="004C69E5"/>
    <w:rsid w:val="004C7DB0"/>
    <w:rsid w:val="004D04D7"/>
    <w:rsid w:val="004D106F"/>
    <w:rsid w:val="004D1EBF"/>
    <w:rsid w:val="004D26DE"/>
    <w:rsid w:val="004D3816"/>
    <w:rsid w:val="004D4570"/>
    <w:rsid w:val="004D45EF"/>
    <w:rsid w:val="004D4ECC"/>
    <w:rsid w:val="004D6055"/>
    <w:rsid w:val="004D677B"/>
    <w:rsid w:val="004E0477"/>
    <w:rsid w:val="004E10CB"/>
    <w:rsid w:val="004E17FC"/>
    <w:rsid w:val="004E1F4A"/>
    <w:rsid w:val="004E30FB"/>
    <w:rsid w:val="004E3C08"/>
    <w:rsid w:val="004E3EBC"/>
    <w:rsid w:val="004E5885"/>
    <w:rsid w:val="004E6AA9"/>
    <w:rsid w:val="004E6D2B"/>
    <w:rsid w:val="004E7FDB"/>
    <w:rsid w:val="004F01C1"/>
    <w:rsid w:val="004F17C8"/>
    <w:rsid w:val="004F1C68"/>
    <w:rsid w:val="004F27B4"/>
    <w:rsid w:val="004F2D1F"/>
    <w:rsid w:val="004F371E"/>
    <w:rsid w:val="004F473D"/>
    <w:rsid w:val="004F56E3"/>
    <w:rsid w:val="004F594C"/>
    <w:rsid w:val="004F606B"/>
    <w:rsid w:val="004F77EA"/>
    <w:rsid w:val="00500828"/>
    <w:rsid w:val="005013A4"/>
    <w:rsid w:val="00501448"/>
    <w:rsid w:val="00502C64"/>
    <w:rsid w:val="00502CE0"/>
    <w:rsid w:val="005031E1"/>
    <w:rsid w:val="00503262"/>
    <w:rsid w:val="0050418F"/>
    <w:rsid w:val="00506B6D"/>
    <w:rsid w:val="005078A2"/>
    <w:rsid w:val="00510253"/>
    <w:rsid w:val="0051052F"/>
    <w:rsid w:val="00510EC2"/>
    <w:rsid w:val="0051330A"/>
    <w:rsid w:val="0051355D"/>
    <w:rsid w:val="00514197"/>
    <w:rsid w:val="00514926"/>
    <w:rsid w:val="00516510"/>
    <w:rsid w:val="00516758"/>
    <w:rsid w:val="005179E3"/>
    <w:rsid w:val="00517B50"/>
    <w:rsid w:val="005200F3"/>
    <w:rsid w:val="00520501"/>
    <w:rsid w:val="005205C8"/>
    <w:rsid w:val="00521F49"/>
    <w:rsid w:val="00522F9C"/>
    <w:rsid w:val="0052321A"/>
    <w:rsid w:val="005234A1"/>
    <w:rsid w:val="00523CC5"/>
    <w:rsid w:val="00524CF1"/>
    <w:rsid w:val="005263F6"/>
    <w:rsid w:val="00526842"/>
    <w:rsid w:val="00526EFD"/>
    <w:rsid w:val="00527603"/>
    <w:rsid w:val="005277D7"/>
    <w:rsid w:val="005304EF"/>
    <w:rsid w:val="00530A84"/>
    <w:rsid w:val="00530E11"/>
    <w:rsid w:val="00533244"/>
    <w:rsid w:val="00533402"/>
    <w:rsid w:val="00536C1A"/>
    <w:rsid w:val="0054047F"/>
    <w:rsid w:val="00542419"/>
    <w:rsid w:val="005434B0"/>
    <w:rsid w:val="00543671"/>
    <w:rsid w:val="00543937"/>
    <w:rsid w:val="00543CCC"/>
    <w:rsid w:val="00543FBA"/>
    <w:rsid w:val="005450DC"/>
    <w:rsid w:val="00545F2D"/>
    <w:rsid w:val="0054602D"/>
    <w:rsid w:val="0054720C"/>
    <w:rsid w:val="00547AEE"/>
    <w:rsid w:val="00550090"/>
    <w:rsid w:val="005507AE"/>
    <w:rsid w:val="00550EA5"/>
    <w:rsid w:val="0055154A"/>
    <w:rsid w:val="005521CD"/>
    <w:rsid w:val="00552614"/>
    <w:rsid w:val="005536E2"/>
    <w:rsid w:val="00553B7C"/>
    <w:rsid w:val="00553CC1"/>
    <w:rsid w:val="00554359"/>
    <w:rsid w:val="00554ED7"/>
    <w:rsid w:val="005563C6"/>
    <w:rsid w:val="00556589"/>
    <w:rsid w:val="005611F2"/>
    <w:rsid w:val="005616EB"/>
    <w:rsid w:val="00563435"/>
    <w:rsid w:val="00563977"/>
    <w:rsid w:val="00563B29"/>
    <w:rsid w:val="00563D74"/>
    <w:rsid w:val="00564338"/>
    <w:rsid w:val="00564851"/>
    <w:rsid w:val="00564FE5"/>
    <w:rsid w:val="005652D2"/>
    <w:rsid w:val="0056597F"/>
    <w:rsid w:val="00566118"/>
    <w:rsid w:val="005671AE"/>
    <w:rsid w:val="0056722B"/>
    <w:rsid w:val="005676EC"/>
    <w:rsid w:val="005679A1"/>
    <w:rsid w:val="00572913"/>
    <w:rsid w:val="00572CFF"/>
    <w:rsid w:val="00574215"/>
    <w:rsid w:val="0057424F"/>
    <w:rsid w:val="0057432C"/>
    <w:rsid w:val="00575E89"/>
    <w:rsid w:val="00576A0E"/>
    <w:rsid w:val="00576DA6"/>
    <w:rsid w:val="005774F1"/>
    <w:rsid w:val="005777D5"/>
    <w:rsid w:val="00577FFA"/>
    <w:rsid w:val="00581390"/>
    <w:rsid w:val="00583717"/>
    <w:rsid w:val="005839FF"/>
    <w:rsid w:val="00584E56"/>
    <w:rsid w:val="00586460"/>
    <w:rsid w:val="00586A54"/>
    <w:rsid w:val="00587831"/>
    <w:rsid w:val="0059236B"/>
    <w:rsid w:val="00593FF1"/>
    <w:rsid w:val="005941B7"/>
    <w:rsid w:val="00594620"/>
    <w:rsid w:val="00594FC6"/>
    <w:rsid w:val="00595487"/>
    <w:rsid w:val="00596B86"/>
    <w:rsid w:val="00597BEF"/>
    <w:rsid w:val="00597D73"/>
    <w:rsid w:val="005A01D1"/>
    <w:rsid w:val="005A1A96"/>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B6B"/>
    <w:rsid w:val="005C0397"/>
    <w:rsid w:val="005C1599"/>
    <w:rsid w:val="005C1F0D"/>
    <w:rsid w:val="005C26AA"/>
    <w:rsid w:val="005C280B"/>
    <w:rsid w:val="005C2B40"/>
    <w:rsid w:val="005C2F1B"/>
    <w:rsid w:val="005C37A4"/>
    <w:rsid w:val="005C3965"/>
    <w:rsid w:val="005C459E"/>
    <w:rsid w:val="005C4E60"/>
    <w:rsid w:val="005C6F8E"/>
    <w:rsid w:val="005C7375"/>
    <w:rsid w:val="005C7C17"/>
    <w:rsid w:val="005C7C4C"/>
    <w:rsid w:val="005D00F0"/>
    <w:rsid w:val="005D1178"/>
    <w:rsid w:val="005D12D2"/>
    <w:rsid w:val="005D21E0"/>
    <w:rsid w:val="005D26BE"/>
    <w:rsid w:val="005D2E14"/>
    <w:rsid w:val="005D2F20"/>
    <w:rsid w:val="005D44A5"/>
    <w:rsid w:val="005D4818"/>
    <w:rsid w:val="005D654F"/>
    <w:rsid w:val="005D67EF"/>
    <w:rsid w:val="005D6CF9"/>
    <w:rsid w:val="005D7A5D"/>
    <w:rsid w:val="005E06B0"/>
    <w:rsid w:val="005E1BA2"/>
    <w:rsid w:val="005E29CD"/>
    <w:rsid w:val="005E36BC"/>
    <w:rsid w:val="005E3A8F"/>
    <w:rsid w:val="005E50AA"/>
    <w:rsid w:val="005E550B"/>
    <w:rsid w:val="005E590A"/>
    <w:rsid w:val="005E5F8B"/>
    <w:rsid w:val="005E67F3"/>
    <w:rsid w:val="005E713E"/>
    <w:rsid w:val="005F1CF1"/>
    <w:rsid w:val="005F2D6B"/>
    <w:rsid w:val="005F2DE6"/>
    <w:rsid w:val="005F339E"/>
    <w:rsid w:val="005F3B38"/>
    <w:rsid w:val="005F42F8"/>
    <w:rsid w:val="005F5A2A"/>
    <w:rsid w:val="005F5C50"/>
    <w:rsid w:val="005F612A"/>
    <w:rsid w:val="005F6525"/>
    <w:rsid w:val="00600B59"/>
    <w:rsid w:val="00602B3F"/>
    <w:rsid w:val="00602C26"/>
    <w:rsid w:val="00602F55"/>
    <w:rsid w:val="006032D7"/>
    <w:rsid w:val="00603B1E"/>
    <w:rsid w:val="0060401C"/>
    <w:rsid w:val="00604115"/>
    <w:rsid w:val="00604530"/>
    <w:rsid w:val="00604DB0"/>
    <w:rsid w:val="0060652C"/>
    <w:rsid w:val="006067B4"/>
    <w:rsid w:val="006102FC"/>
    <w:rsid w:val="006111A5"/>
    <w:rsid w:val="006111B1"/>
    <w:rsid w:val="0061206C"/>
    <w:rsid w:val="006120A4"/>
    <w:rsid w:val="0061216F"/>
    <w:rsid w:val="00614187"/>
    <w:rsid w:val="00614402"/>
    <w:rsid w:val="006145BA"/>
    <w:rsid w:val="006146C9"/>
    <w:rsid w:val="0061505F"/>
    <w:rsid w:val="00616C75"/>
    <w:rsid w:val="00617222"/>
    <w:rsid w:val="00617A3B"/>
    <w:rsid w:val="0062063C"/>
    <w:rsid w:val="00620D19"/>
    <w:rsid w:val="00620DF2"/>
    <w:rsid w:val="00621035"/>
    <w:rsid w:val="00621170"/>
    <w:rsid w:val="00621AD6"/>
    <w:rsid w:val="006223EB"/>
    <w:rsid w:val="00622421"/>
    <w:rsid w:val="006237FE"/>
    <w:rsid w:val="00623A3E"/>
    <w:rsid w:val="00624619"/>
    <w:rsid w:val="00624CFB"/>
    <w:rsid w:val="00626270"/>
    <w:rsid w:val="006264E4"/>
    <w:rsid w:val="00630EE7"/>
    <w:rsid w:val="00632DBA"/>
    <w:rsid w:val="00632F32"/>
    <w:rsid w:val="00633734"/>
    <w:rsid w:val="0063399D"/>
    <w:rsid w:val="00633E02"/>
    <w:rsid w:val="00634A67"/>
    <w:rsid w:val="006352BC"/>
    <w:rsid w:val="00636DFD"/>
    <w:rsid w:val="00640418"/>
    <w:rsid w:val="006426EF"/>
    <w:rsid w:val="0064273C"/>
    <w:rsid w:val="006427ED"/>
    <w:rsid w:val="00642C41"/>
    <w:rsid w:val="00642DD3"/>
    <w:rsid w:val="00644947"/>
    <w:rsid w:val="00644A6D"/>
    <w:rsid w:val="00644ED3"/>
    <w:rsid w:val="00645077"/>
    <w:rsid w:val="00645238"/>
    <w:rsid w:val="0064605A"/>
    <w:rsid w:val="006463B6"/>
    <w:rsid w:val="006470C0"/>
    <w:rsid w:val="00650029"/>
    <w:rsid w:val="00652254"/>
    <w:rsid w:val="00652ABA"/>
    <w:rsid w:val="00653EBE"/>
    <w:rsid w:val="0065470F"/>
    <w:rsid w:val="00654E1F"/>
    <w:rsid w:val="00655303"/>
    <w:rsid w:val="006561EE"/>
    <w:rsid w:val="006563FC"/>
    <w:rsid w:val="00656A4A"/>
    <w:rsid w:val="00660E83"/>
    <w:rsid w:val="00660FB6"/>
    <w:rsid w:val="00664A9F"/>
    <w:rsid w:val="00664AE0"/>
    <w:rsid w:val="00665340"/>
    <w:rsid w:val="006658DC"/>
    <w:rsid w:val="00665DC4"/>
    <w:rsid w:val="00666796"/>
    <w:rsid w:val="00666C26"/>
    <w:rsid w:val="0066765A"/>
    <w:rsid w:val="006677B6"/>
    <w:rsid w:val="00671B39"/>
    <w:rsid w:val="00672EE7"/>
    <w:rsid w:val="00674A56"/>
    <w:rsid w:val="0067545D"/>
    <w:rsid w:val="00675AA5"/>
    <w:rsid w:val="00675B6F"/>
    <w:rsid w:val="00676110"/>
    <w:rsid w:val="00676269"/>
    <w:rsid w:val="006767B0"/>
    <w:rsid w:val="0068223C"/>
    <w:rsid w:val="0068303D"/>
    <w:rsid w:val="006832A5"/>
    <w:rsid w:val="00683B2E"/>
    <w:rsid w:val="00683FE3"/>
    <w:rsid w:val="006849B0"/>
    <w:rsid w:val="006849FF"/>
    <w:rsid w:val="00684E5D"/>
    <w:rsid w:val="0068611D"/>
    <w:rsid w:val="0068688C"/>
    <w:rsid w:val="00686FEC"/>
    <w:rsid w:val="0069008A"/>
    <w:rsid w:val="00690373"/>
    <w:rsid w:val="00690F95"/>
    <w:rsid w:val="00692EAF"/>
    <w:rsid w:val="00693667"/>
    <w:rsid w:val="00695C2C"/>
    <w:rsid w:val="006975A4"/>
    <w:rsid w:val="006A04EC"/>
    <w:rsid w:val="006A07E7"/>
    <w:rsid w:val="006A0D1F"/>
    <w:rsid w:val="006A22D0"/>
    <w:rsid w:val="006A291D"/>
    <w:rsid w:val="006A2983"/>
    <w:rsid w:val="006A2A48"/>
    <w:rsid w:val="006A2DB2"/>
    <w:rsid w:val="006A3371"/>
    <w:rsid w:val="006A3708"/>
    <w:rsid w:val="006A3B17"/>
    <w:rsid w:val="006A4CBA"/>
    <w:rsid w:val="006A560C"/>
    <w:rsid w:val="006A57C9"/>
    <w:rsid w:val="006A5C78"/>
    <w:rsid w:val="006A785A"/>
    <w:rsid w:val="006B10E1"/>
    <w:rsid w:val="006B1E27"/>
    <w:rsid w:val="006B228F"/>
    <w:rsid w:val="006B293B"/>
    <w:rsid w:val="006B32D0"/>
    <w:rsid w:val="006B4313"/>
    <w:rsid w:val="006B67D8"/>
    <w:rsid w:val="006B68C7"/>
    <w:rsid w:val="006B6C15"/>
    <w:rsid w:val="006B70CF"/>
    <w:rsid w:val="006C05FC"/>
    <w:rsid w:val="006C0895"/>
    <w:rsid w:val="006C21EB"/>
    <w:rsid w:val="006C2CFF"/>
    <w:rsid w:val="006C32F0"/>
    <w:rsid w:val="006C450C"/>
    <w:rsid w:val="006C4571"/>
    <w:rsid w:val="006C586D"/>
    <w:rsid w:val="006C5CA8"/>
    <w:rsid w:val="006C609C"/>
    <w:rsid w:val="006C764A"/>
    <w:rsid w:val="006C7DD0"/>
    <w:rsid w:val="006D0301"/>
    <w:rsid w:val="006D1F47"/>
    <w:rsid w:val="006D3AEF"/>
    <w:rsid w:val="006D45E2"/>
    <w:rsid w:val="006D46BD"/>
    <w:rsid w:val="006D4C07"/>
    <w:rsid w:val="006D57A8"/>
    <w:rsid w:val="006E014B"/>
    <w:rsid w:val="006E0A19"/>
    <w:rsid w:val="006E1211"/>
    <w:rsid w:val="006E195D"/>
    <w:rsid w:val="006E1AEA"/>
    <w:rsid w:val="006E21AC"/>
    <w:rsid w:val="006E33A8"/>
    <w:rsid w:val="006E4059"/>
    <w:rsid w:val="006E4344"/>
    <w:rsid w:val="006E61CE"/>
    <w:rsid w:val="006F0B6F"/>
    <w:rsid w:val="006F1A54"/>
    <w:rsid w:val="006F24BD"/>
    <w:rsid w:val="006F35C6"/>
    <w:rsid w:val="006F36AD"/>
    <w:rsid w:val="006F5953"/>
    <w:rsid w:val="006F5D33"/>
    <w:rsid w:val="006F5F3C"/>
    <w:rsid w:val="006F65B3"/>
    <w:rsid w:val="006F7797"/>
    <w:rsid w:val="006F795C"/>
    <w:rsid w:val="00700733"/>
    <w:rsid w:val="0070208A"/>
    <w:rsid w:val="00702FCC"/>
    <w:rsid w:val="00704F97"/>
    <w:rsid w:val="007053B2"/>
    <w:rsid w:val="007055D8"/>
    <w:rsid w:val="00706996"/>
    <w:rsid w:val="00706F7B"/>
    <w:rsid w:val="00707AF7"/>
    <w:rsid w:val="0071090F"/>
    <w:rsid w:val="00710BD7"/>
    <w:rsid w:val="00711570"/>
    <w:rsid w:val="00711644"/>
    <w:rsid w:val="0071291A"/>
    <w:rsid w:val="007143BA"/>
    <w:rsid w:val="00715B38"/>
    <w:rsid w:val="00715DF1"/>
    <w:rsid w:val="0071604D"/>
    <w:rsid w:val="00716892"/>
    <w:rsid w:val="00717A95"/>
    <w:rsid w:val="007206F4"/>
    <w:rsid w:val="00721A5D"/>
    <w:rsid w:val="00722C86"/>
    <w:rsid w:val="00723312"/>
    <w:rsid w:val="00723B99"/>
    <w:rsid w:val="007249B9"/>
    <w:rsid w:val="007257F5"/>
    <w:rsid w:val="007261E6"/>
    <w:rsid w:val="00726945"/>
    <w:rsid w:val="00726C5C"/>
    <w:rsid w:val="00727601"/>
    <w:rsid w:val="007311D1"/>
    <w:rsid w:val="0073230A"/>
    <w:rsid w:val="0073303E"/>
    <w:rsid w:val="007331DD"/>
    <w:rsid w:val="00733274"/>
    <w:rsid w:val="00733E5E"/>
    <w:rsid w:val="00735874"/>
    <w:rsid w:val="00735F42"/>
    <w:rsid w:val="00736669"/>
    <w:rsid w:val="00737854"/>
    <w:rsid w:val="00737BAB"/>
    <w:rsid w:val="007400AE"/>
    <w:rsid w:val="007405A9"/>
    <w:rsid w:val="0074152B"/>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4E9B"/>
    <w:rsid w:val="00755DC1"/>
    <w:rsid w:val="00755E1C"/>
    <w:rsid w:val="00756395"/>
    <w:rsid w:val="007566F9"/>
    <w:rsid w:val="0075690A"/>
    <w:rsid w:val="00756D81"/>
    <w:rsid w:val="00757715"/>
    <w:rsid w:val="00757D03"/>
    <w:rsid w:val="007611A4"/>
    <w:rsid w:val="00762A8F"/>
    <w:rsid w:val="00762B90"/>
    <w:rsid w:val="0076387F"/>
    <w:rsid w:val="007640A5"/>
    <w:rsid w:val="00764EE0"/>
    <w:rsid w:val="00765A88"/>
    <w:rsid w:val="00765E33"/>
    <w:rsid w:val="00765F93"/>
    <w:rsid w:val="00766635"/>
    <w:rsid w:val="007666F4"/>
    <w:rsid w:val="00767C65"/>
    <w:rsid w:val="00771B5E"/>
    <w:rsid w:val="00771C90"/>
    <w:rsid w:val="007721A9"/>
    <w:rsid w:val="007736D4"/>
    <w:rsid w:val="00773763"/>
    <w:rsid w:val="00774688"/>
    <w:rsid w:val="00774BA5"/>
    <w:rsid w:val="00775A9E"/>
    <w:rsid w:val="00775BB9"/>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EC6"/>
    <w:rsid w:val="007943F7"/>
    <w:rsid w:val="00794BBB"/>
    <w:rsid w:val="007A0536"/>
    <w:rsid w:val="007A160C"/>
    <w:rsid w:val="007A1D90"/>
    <w:rsid w:val="007A2709"/>
    <w:rsid w:val="007A2ADC"/>
    <w:rsid w:val="007A338D"/>
    <w:rsid w:val="007A5551"/>
    <w:rsid w:val="007A772A"/>
    <w:rsid w:val="007A7B72"/>
    <w:rsid w:val="007A7D74"/>
    <w:rsid w:val="007A7F26"/>
    <w:rsid w:val="007B028F"/>
    <w:rsid w:val="007B07C8"/>
    <w:rsid w:val="007B1495"/>
    <w:rsid w:val="007B1B94"/>
    <w:rsid w:val="007B303B"/>
    <w:rsid w:val="007B3865"/>
    <w:rsid w:val="007B4114"/>
    <w:rsid w:val="007B5B3B"/>
    <w:rsid w:val="007B680A"/>
    <w:rsid w:val="007B6F0D"/>
    <w:rsid w:val="007C0892"/>
    <w:rsid w:val="007C0A12"/>
    <w:rsid w:val="007C148D"/>
    <w:rsid w:val="007C1596"/>
    <w:rsid w:val="007C2960"/>
    <w:rsid w:val="007C569C"/>
    <w:rsid w:val="007C6613"/>
    <w:rsid w:val="007C674F"/>
    <w:rsid w:val="007C68B4"/>
    <w:rsid w:val="007C75FD"/>
    <w:rsid w:val="007D02D5"/>
    <w:rsid w:val="007D0EF4"/>
    <w:rsid w:val="007D433E"/>
    <w:rsid w:val="007D581C"/>
    <w:rsid w:val="007D58F7"/>
    <w:rsid w:val="007D7D38"/>
    <w:rsid w:val="007E002A"/>
    <w:rsid w:val="007E1C3B"/>
    <w:rsid w:val="007E3AF0"/>
    <w:rsid w:val="007E4500"/>
    <w:rsid w:val="007F0060"/>
    <w:rsid w:val="007F24D6"/>
    <w:rsid w:val="007F3101"/>
    <w:rsid w:val="007F5D4F"/>
    <w:rsid w:val="007F6454"/>
    <w:rsid w:val="007F70C3"/>
    <w:rsid w:val="007F721B"/>
    <w:rsid w:val="00801752"/>
    <w:rsid w:val="00801E3A"/>
    <w:rsid w:val="00804553"/>
    <w:rsid w:val="008051C2"/>
    <w:rsid w:val="00807044"/>
    <w:rsid w:val="00807EB6"/>
    <w:rsid w:val="008103E1"/>
    <w:rsid w:val="00810875"/>
    <w:rsid w:val="00810C92"/>
    <w:rsid w:val="00811087"/>
    <w:rsid w:val="008134CC"/>
    <w:rsid w:val="00813A70"/>
    <w:rsid w:val="008142EB"/>
    <w:rsid w:val="008144D0"/>
    <w:rsid w:val="008151BD"/>
    <w:rsid w:val="008159F4"/>
    <w:rsid w:val="008179B5"/>
    <w:rsid w:val="0082146F"/>
    <w:rsid w:val="00821746"/>
    <w:rsid w:val="0082252B"/>
    <w:rsid w:val="00822D7D"/>
    <w:rsid w:val="0082345E"/>
    <w:rsid w:val="00823E7B"/>
    <w:rsid w:val="008252F1"/>
    <w:rsid w:val="00825504"/>
    <w:rsid w:val="00826BD3"/>
    <w:rsid w:val="008273B5"/>
    <w:rsid w:val="00827816"/>
    <w:rsid w:val="008315A0"/>
    <w:rsid w:val="00831DE4"/>
    <w:rsid w:val="00832CAB"/>
    <w:rsid w:val="00833A2E"/>
    <w:rsid w:val="0083507A"/>
    <w:rsid w:val="00835600"/>
    <w:rsid w:val="00835EFC"/>
    <w:rsid w:val="00837496"/>
    <w:rsid w:val="00837FEB"/>
    <w:rsid w:val="00840051"/>
    <w:rsid w:val="00840DB7"/>
    <w:rsid w:val="00840E81"/>
    <w:rsid w:val="0084144D"/>
    <w:rsid w:val="00842F54"/>
    <w:rsid w:val="00844869"/>
    <w:rsid w:val="00845273"/>
    <w:rsid w:val="00845DC9"/>
    <w:rsid w:val="00845EB3"/>
    <w:rsid w:val="00845F07"/>
    <w:rsid w:val="00845F6F"/>
    <w:rsid w:val="00847181"/>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1500"/>
    <w:rsid w:val="0086175F"/>
    <w:rsid w:val="008621FF"/>
    <w:rsid w:val="0086357B"/>
    <w:rsid w:val="00864172"/>
    <w:rsid w:val="0086447E"/>
    <w:rsid w:val="00865BEA"/>
    <w:rsid w:val="008669AD"/>
    <w:rsid w:val="00867E83"/>
    <w:rsid w:val="00870EE9"/>
    <w:rsid w:val="0087117B"/>
    <w:rsid w:val="008712DE"/>
    <w:rsid w:val="008715E5"/>
    <w:rsid w:val="00872501"/>
    <w:rsid w:val="008726AB"/>
    <w:rsid w:val="00873466"/>
    <w:rsid w:val="008747AE"/>
    <w:rsid w:val="0087511E"/>
    <w:rsid w:val="0087529D"/>
    <w:rsid w:val="00875B76"/>
    <w:rsid w:val="00875CC7"/>
    <w:rsid w:val="00876CB6"/>
    <w:rsid w:val="00877368"/>
    <w:rsid w:val="00877D04"/>
    <w:rsid w:val="008803D8"/>
    <w:rsid w:val="0088108C"/>
    <w:rsid w:val="008814CF"/>
    <w:rsid w:val="00882B1D"/>
    <w:rsid w:val="00882EC9"/>
    <w:rsid w:val="00882FB7"/>
    <w:rsid w:val="008840E3"/>
    <w:rsid w:val="00884BF4"/>
    <w:rsid w:val="008856B8"/>
    <w:rsid w:val="008858A1"/>
    <w:rsid w:val="00886218"/>
    <w:rsid w:val="008863C9"/>
    <w:rsid w:val="00886559"/>
    <w:rsid w:val="008875B7"/>
    <w:rsid w:val="00887B3F"/>
    <w:rsid w:val="0089105E"/>
    <w:rsid w:val="00891DFB"/>
    <w:rsid w:val="00891E37"/>
    <w:rsid w:val="00892AD5"/>
    <w:rsid w:val="0089330A"/>
    <w:rsid w:val="0089348D"/>
    <w:rsid w:val="008935AA"/>
    <w:rsid w:val="0089369C"/>
    <w:rsid w:val="00894CCB"/>
    <w:rsid w:val="00895205"/>
    <w:rsid w:val="0089584E"/>
    <w:rsid w:val="00897548"/>
    <w:rsid w:val="00897AF6"/>
    <w:rsid w:val="008A1E9D"/>
    <w:rsid w:val="008A2D02"/>
    <w:rsid w:val="008A3E9F"/>
    <w:rsid w:val="008A41AC"/>
    <w:rsid w:val="008A44AE"/>
    <w:rsid w:val="008A4A42"/>
    <w:rsid w:val="008A5DE0"/>
    <w:rsid w:val="008A7818"/>
    <w:rsid w:val="008A7AE6"/>
    <w:rsid w:val="008B07CF"/>
    <w:rsid w:val="008B08BE"/>
    <w:rsid w:val="008B0A8E"/>
    <w:rsid w:val="008B0F5B"/>
    <w:rsid w:val="008B14DD"/>
    <w:rsid w:val="008B1F2A"/>
    <w:rsid w:val="008B275D"/>
    <w:rsid w:val="008B3185"/>
    <w:rsid w:val="008B3BE4"/>
    <w:rsid w:val="008B5ACC"/>
    <w:rsid w:val="008B602B"/>
    <w:rsid w:val="008B682E"/>
    <w:rsid w:val="008B79A8"/>
    <w:rsid w:val="008B79F4"/>
    <w:rsid w:val="008C3793"/>
    <w:rsid w:val="008C58C6"/>
    <w:rsid w:val="008C6183"/>
    <w:rsid w:val="008C6992"/>
    <w:rsid w:val="008C7D9E"/>
    <w:rsid w:val="008D38D3"/>
    <w:rsid w:val="008D3E51"/>
    <w:rsid w:val="008D46AF"/>
    <w:rsid w:val="008D570D"/>
    <w:rsid w:val="008D7A88"/>
    <w:rsid w:val="008D7C09"/>
    <w:rsid w:val="008E06B9"/>
    <w:rsid w:val="008E1B32"/>
    <w:rsid w:val="008E1FC8"/>
    <w:rsid w:val="008E21E5"/>
    <w:rsid w:val="008E2C20"/>
    <w:rsid w:val="008E2DBC"/>
    <w:rsid w:val="008E3AF1"/>
    <w:rsid w:val="008E3FDC"/>
    <w:rsid w:val="008E419C"/>
    <w:rsid w:val="008E6209"/>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11A"/>
    <w:rsid w:val="00902439"/>
    <w:rsid w:val="009044FA"/>
    <w:rsid w:val="009049FD"/>
    <w:rsid w:val="00905EDB"/>
    <w:rsid w:val="0090682A"/>
    <w:rsid w:val="009074E6"/>
    <w:rsid w:val="00907880"/>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45EF"/>
    <w:rsid w:val="00925AC9"/>
    <w:rsid w:val="00925EBE"/>
    <w:rsid w:val="00925F85"/>
    <w:rsid w:val="00925FC3"/>
    <w:rsid w:val="0092610F"/>
    <w:rsid w:val="00926B49"/>
    <w:rsid w:val="00930608"/>
    <w:rsid w:val="009325A6"/>
    <w:rsid w:val="00932FDC"/>
    <w:rsid w:val="00933BE3"/>
    <w:rsid w:val="00934D32"/>
    <w:rsid w:val="00935005"/>
    <w:rsid w:val="00935054"/>
    <w:rsid w:val="00936EDA"/>
    <w:rsid w:val="009370AA"/>
    <w:rsid w:val="00937FC1"/>
    <w:rsid w:val="009405A4"/>
    <w:rsid w:val="00940C72"/>
    <w:rsid w:val="009446C7"/>
    <w:rsid w:val="00944A1D"/>
    <w:rsid w:val="00944E2C"/>
    <w:rsid w:val="00944EEB"/>
    <w:rsid w:val="00945299"/>
    <w:rsid w:val="00946849"/>
    <w:rsid w:val="00950A28"/>
    <w:rsid w:val="00950FC1"/>
    <w:rsid w:val="00952DD5"/>
    <w:rsid w:val="00953B4C"/>
    <w:rsid w:val="009545EA"/>
    <w:rsid w:val="009566B5"/>
    <w:rsid w:val="009568FE"/>
    <w:rsid w:val="0095695C"/>
    <w:rsid w:val="00957030"/>
    <w:rsid w:val="009575F1"/>
    <w:rsid w:val="0095799F"/>
    <w:rsid w:val="009608A3"/>
    <w:rsid w:val="009609CA"/>
    <w:rsid w:val="00962CF9"/>
    <w:rsid w:val="009632A0"/>
    <w:rsid w:val="00963CAB"/>
    <w:rsid w:val="009642F0"/>
    <w:rsid w:val="00966000"/>
    <w:rsid w:val="00970D5A"/>
    <w:rsid w:val="009712FC"/>
    <w:rsid w:val="009725FB"/>
    <w:rsid w:val="009727E2"/>
    <w:rsid w:val="0097287D"/>
    <w:rsid w:val="009729C7"/>
    <w:rsid w:val="00972FCE"/>
    <w:rsid w:val="00973092"/>
    <w:rsid w:val="009733AC"/>
    <w:rsid w:val="009747B7"/>
    <w:rsid w:val="0097570F"/>
    <w:rsid w:val="009759CE"/>
    <w:rsid w:val="00977752"/>
    <w:rsid w:val="00980A2C"/>
    <w:rsid w:val="009815F9"/>
    <w:rsid w:val="00982F4D"/>
    <w:rsid w:val="00983B4B"/>
    <w:rsid w:val="00984315"/>
    <w:rsid w:val="00984463"/>
    <w:rsid w:val="00984602"/>
    <w:rsid w:val="00984E57"/>
    <w:rsid w:val="009872F5"/>
    <w:rsid w:val="00990054"/>
    <w:rsid w:val="00991279"/>
    <w:rsid w:val="00991C29"/>
    <w:rsid w:val="00993238"/>
    <w:rsid w:val="00994B7A"/>
    <w:rsid w:val="0099542B"/>
    <w:rsid w:val="009956F3"/>
    <w:rsid w:val="0099582D"/>
    <w:rsid w:val="009963DC"/>
    <w:rsid w:val="009A0A00"/>
    <w:rsid w:val="009A2573"/>
    <w:rsid w:val="009A5A40"/>
    <w:rsid w:val="009A696C"/>
    <w:rsid w:val="009A6DD9"/>
    <w:rsid w:val="009A7E8F"/>
    <w:rsid w:val="009B03B6"/>
    <w:rsid w:val="009B04DA"/>
    <w:rsid w:val="009B05DA"/>
    <w:rsid w:val="009B13AB"/>
    <w:rsid w:val="009B32AC"/>
    <w:rsid w:val="009B35F7"/>
    <w:rsid w:val="009B47DF"/>
    <w:rsid w:val="009B535C"/>
    <w:rsid w:val="009B60DD"/>
    <w:rsid w:val="009B6619"/>
    <w:rsid w:val="009B7644"/>
    <w:rsid w:val="009B7A33"/>
    <w:rsid w:val="009C0EA0"/>
    <w:rsid w:val="009C1AF0"/>
    <w:rsid w:val="009C3483"/>
    <w:rsid w:val="009C51AB"/>
    <w:rsid w:val="009C5940"/>
    <w:rsid w:val="009C6093"/>
    <w:rsid w:val="009C62CF"/>
    <w:rsid w:val="009C6567"/>
    <w:rsid w:val="009C6B8E"/>
    <w:rsid w:val="009C6BF5"/>
    <w:rsid w:val="009D02B1"/>
    <w:rsid w:val="009D0432"/>
    <w:rsid w:val="009D0D03"/>
    <w:rsid w:val="009D22C5"/>
    <w:rsid w:val="009D25D8"/>
    <w:rsid w:val="009D2A15"/>
    <w:rsid w:val="009D351B"/>
    <w:rsid w:val="009D48EC"/>
    <w:rsid w:val="009D6CA5"/>
    <w:rsid w:val="009D7541"/>
    <w:rsid w:val="009E090A"/>
    <w:rsid w:val="009E0B17"/>
    <w:rsid w:val="009E1238"/>
    <w:rsid w:val="009E3FA1"/>
    <w:rsid w:val="009E418D"/>
    <w:rsid w:val="009E5533"/>
    <w:rsid w:val="009E6689"/>
    <w:rsid w:val="009E7702"/>
    <w:rsid w:val="009F1D35"/>
    <w:rsid w:val="009F1E82"/>
    <w:rsid w:val="009F1F0B"/>
    <w:rsid w:val="009F321F"/>
    <w:rsid w:val="009F3884"/>
    <w:rsid w:val="009F3968"/>
    <w:rsid w:val="009F41E6"/>
    <w:rsid w:val="009F4B2D"/>
    <w:rsid w:val="009F7983"/>
    <w:rsid w:val="00A009AF"/>
    <w:rsid w:val="00A016AF"/>
    <w:rsid w:val="00A01807"/>
    <w:rsid w:val="00A0194C"/>
    <w:rsid w:val="00A02F25"/>
    <w:rsid w:val="00A03E39"/>
    <w:rsid w:val="00A042D1"/>
    <w:rsid w:val="00A0445A"/>
    <w:rsid w:val="00A051CB"/>
    <w:rsid w:val="00A05D1E"/>
    <w:rsid w:val="00A0619C"/>
    <w:rsid w:val="00A07217"/>
    <w:rsid w:val="00A077AD"/>
    <w:rsid w:val="00A07A2D"/>
    <w:rsid w:val="00A10243"/>
    <w:rsid w:val="00A11674"/>
    <w:rsid w:val="00A11B20"/>
    <w:rsid w:val="00A128BA"/>
    <w:rsid w:val="00A13165"/>
    <w:rsid w:val="00A1366E"/>
    <w:rsid w:val="00A13FFD"/>
    <w:rsid w:val="00A15AF4"/>
    <w:rsid w:val="00A15F18"/>
    <w:rsid w:val="00A167C6"/>
    <w:rsid w:val="00A16B1A"/>
    <w:rsid w:val="00A17808"/>
    <w:rsid w:val="00A17E81"/>
    <w:rsid w:val="00A17F61"/>
    <w:rsid w:val="00A22FB2"/>
    <w:rsid w:val="00A25877"/>
    <w:rsid w:val="00A25ACF"/>
    <w:rsid w:val="00A26E98"/>
    <w:rsid w:val="00A278E4"/>
    <w:rsid w:val="00A27AD5"/>
    <w:rsid w:val="00A3185E"/>
    <w:rsid w:val="00A31B4C"/>
    <w:rsid w:val="00A322D1"/>
    <w:rsid w:val="00A3240D"/>
    <w:rsid w:val="00A32C36"/>
    <w:rsid w:val="00A32CED"/>
    <w:rsid w:val="00A33222"/>
    <w:rsid w:val="00A34411"/>
    <w:rsid w:val="00A35153"/>
    <w:rsid w:val="00A3530D"/>
    <w:rsid w:val="00A357B6"/>
    <w:rsid w:val="00A36440"/>
    <w:rsid w:val="00A3696B"/>
    <w:rsid w:val="00A40329"/>
    <w:rsid w:val="00A41666"/>
    <w:rsid w:val="00A41E9D"/>
    <w:rsid w:val="00A421C1"/>
    <w:rsid w:val="00A42961"/>
    <w:rsid w:val="00A43F97"/>
    <w:rsid w:val="00A445B1"/>
    <w:rsid w:val="00A44935"/>
    <w:rsid w:val="00A452CA"/>
    <w:rsid w:val="00A46E05"/>
    <w:rsid w:val="00A470D5"/>
    <w:rsid w:val="00A47E45"/>
    <w:rsid w:val="00A5070B"/>
    <w:rsid w:val="00A50922"/>
    <w:rsid w:val="00A52B78"/>
    <w:rsid w:val="00A52CBD"/>
    <w:rsid w:val="00A558CA"/>
    <w:rsid w:val="00A5656B"/>
    <w:rsid w:val="00A56BC9"/>
    <w:rsid w:val="00A60CFD"/>
    <w:rsid w:val="00A61B22"/>
    <w:rsid w:val="00A61C4E"/>
    <w:rsid w:val="00A61CCF"/>
    <w:rsid w:val="00A64E0B"/>
    <w:rsid w:val="00A652A3"/>
    <w:rsid w:val="00A67C09"/>
    <w:rsid w:val="00A70BC0"/>
    <w:rsid w:val="00A71096"/>
    <w:rsid w:val="00A71FCF"/>
    <w:rsid w:val="00A72D5D"/>
    <w:rsid w:val="00A735DF"/>
    <w:rsid w:val="00A73DFC"/>
    <w:rsid w:val="00A75139"/>
    <w:rsid w:val="00A754A7"/>
    <w:rsid w:val="00A755B4"/>
    <w:rsid w:val="00A75BE0"/>
    <w:rsid w:val="00A76B8E"/>
    <w:rsid w:val="00A80A82"/>
    <w:rsid w:val="00A815A9"/>
    <w:rsid w:val="00A81E6F"/>
    <w:rsid w:val="00A825F9"/>
    <w:rsid w:val="00A82AD6"/>
    <w:rsid w:val="00A82B93"/>
    <w:rsid w:val="00A831ED"/>
    <w:rsid w:val="00A83BC8"/>
    <w:rsid w:val="00A852E0"/>
    <w:rsid w:val="00A85DEE"/>
    <w:rsid w:val="00A85F9A"/>
    <w:rsid w:val="00A86D2D"/>
    <w:rsid w:val="00A96C9F"/>
    <w:rsid w:val="00A97642"/>
    <w:rsid w:val="00A977DD"/>
    <w:rsid w:val="00A97B14"/>
    <w:rsid w:val="00A97F55"/>
    <w:rsid w:val="00AA0623"/>
    <w:rsid w:val="00AA15D1"/>
    <w:rsid w:val="00AA1FE0"/>
    <w:rsid w:val="00AA2100"/>
    <w:rsid w:val="00AA25F2"/>
    <w:rsid w:val="00AA3583"/>
    <w:rsid w:val="00AA426B"/>
    <w:rsid w:val="00AA45FF"/>
    <w:rsid w:val="00AA4F00"/>
    <w:rsid w:val="00AA50BD"/>
    <w:rsid w:val="00AA530B"/>
    <w:rsid w:val="00AA5E8F"/>
    <w:rsid w:val="00AA6856"/>
    <w:rsid w:val="00AA6A56"/>
    <w:rsid w:val="00AB0C01"/>
    <w:rsid w:val="00AB23F6"/>
    <w:rsid w:val="00AB25CF"/>
    <w:rsid w:val="00AB371B"/>
    <w:rsid w:val="00AB481E"/>
    <w:rsid w:val="00AB4EA5"/>
    <w:rsid w:val="00AB566D"/>
    <w:rsid w:val="00AB5C65"/>
    <w:rsid w:val="00AB703F"/>
    <w:rsid w:val="00AB70C0"/>
    <w:rsid w:val="00AB75E4"/>
    <w:rsid w:val="00AC0CE2"/>
    <w:rsid w:val="00AC2D61"/>
    <w:rsid w:val="00AC384B"/>
    <w:rsid w:val="00AC39CE"/>
    <w:rsid w:val="00AC3D23"/>
    <w:rsid w:val="00AC40D2"/>
    <w:rsid w:val="00AC5374"/>
    <w:rsid w:val="00AC671B"/>
    <w:rsid w:val="00AC6F23"/>
    <w:rsid w:val="00AC7617"/>
    <w:rsid w:val="00AD0F37"/>
    <w:rsid w:val="00AD0F55"/>
    <w:rsid w:val="00AD23BE"/>
    <w:rsid w:val="00AD244D"/>
    <w:rsid w:val="00AD27E5"/>
    <w:rsid w:val="00AD36B4"/>
    <w:rsid w:val="00AD460F"/>
    <w:rsid w:val="00AD4FE0"/>
    <w:rsid w:val="00AD6B4C"/>
    <w:rsid w:val="00AD6D46"/>
    <w:rsid w:val="00AD79F8"/>
    <w:rsid w:val="00AE0827"/>
    <w:rsid w:val="00AE299A"/>
    <w:rsid w:val="00AE32D0"/>
    <w:rsid w:val="00AE450F"/>
    <w:rsid w:val="00AE4901"/>
    <w:rsid w:val="00AE6555"/>
    <w:rsid w:val="00AE7444"/>
    <w:rsid w:val="00AE74E2"/>
    <w:rsid w:val="00AF1093"/>
    <w:rsid w:val="00AF1175"/>
    <w:rsid w:val="00AF38F8"/>
    <w:rsid w:val="00AF41EE"/>
    <w:rsid w:val="00AF44CF"/>
    <w:rsid w:val="00AF4771"/>
    <w:rsid w:val="00AF49D4"/>
    <w:rsid w:val="00AF56C4"/>
    <w:rsid w:val="00AF6B00"/>
    <w:rsid w:val="00B00F78"/>
    <w:rsid w:val="00B01AE0"/>
    <w:rsid w:val="00B04414"/>
    <w:rsid w:val="00B045A0"/>
    <w:rsid w:val="00B05C2A"/>
    <w:rsid w:val="00B064B9"/>
    <w:rsid w:val="00B0689C"/>
    <w:rsid w:val="00B068C2"/>
    <w:rsid w:val="00B069DA"/>
    <w:rsid w:val="00B07C16"/>
    <w:rsid w:val="00B11E0F"/>
    <w:rsid w:val="00B1245F"/>
    <w:rsid w:val="00B12BB4"/>
    <w:rsid w:val="00B13080"/>
    <w:rsid w:val="00B1325E"/>
    <w:rsid w:val="00B14334"/>
    <w:rsid w:val="00B1484A"/>
    <w:rsid w:val="00B14D6D"/>
    <w:rsid w:val="00B155BE"/>
    <w:rsid w:val="00B15F53"/>
    <w:rsid w:val="00B20985"/>
    <w:rsid w:val="00B20AC3"/>
    <w:rsid w:val="00B2157B"/>
    <w:rsid w:val="00B22118"/>
    <w:rsid w:val="00B2242C"/>
    <w:rsid w:val="00B23813"/>
    <w:rsid w:val="00B23C1C"/>
    <w:rsid w:val="00B2414A"/>
    <w:rsid w:val="00B246A2"/>
    <w:rsid w:val="00B250AE"/>
    <w:rsid w:val="00B25AA0"/>
    <w:rsid w:val="00B25E72"/>
    <w:rsid w:val="00B311DB"/>
    <w:rsid w:val="00B31C62"/>
    <w:rsid w:val="00B31D3E"/>
    <w:rsid w:val="00B32176"/>
    <w:rsid w:val="00B32972"/>
    <w:rsid w:val="00B32E43"/>
    <w:rsid w:val="00B33113"/>
    <w:rsid w:val="00B3422F"/>
    <w:rsid w:val="00B34AB8"/>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4403"/>
    <w:rsid w:val="00B45E2B"/>
    <w:rsid w:val="00B45FEB"/>
    <w:rsid w:val="00B4605A"/>
    <w:rsid w:val="00B47BEE"/>
    <w:rsid w:val="00B503E1"/>
    <w:rsid w:val="00B512EB"/>
    <w:rsid w:val="00B534D3"/>
    <w:rsid w:val="00B5490D"/>
    <w:rsid w:val="00B55A25"/>
    <w:rsid w:val="00B55A97"/>
    <w:rsid w:val="00B55AA9"/>
    <w:rsid w:val="00B55C22"/>
    <w:rsid w:val="00B57484"/>
    <w:rsid w:val="00B57C9B"/>
    <w:rsid w:val="00B57CCB"/>
    <w:rsid w:val="00B61192"/>
    <w:rsid w:val="00B6167C"/>
    <w:rsid w:val="00B61E08"/>
    <w:rsid w:val="00B625D9"/>
    <w:rsid w:val="00B6383B"/>
    <w:rsid w:val="00B64386"/>
    <w:rsid w:val="00B64A66"/>
    <w:rsid w:val="00B65482"/>
    <w:rsid w:val="00B66F71"/>
    <w:rsid w:val="00B6709F"/>
    <w:rsid w:val="00B67F9E"/>
    <w:rsid w:val="00B70240"/>
    <w:rsid w:val="00B71F52"/>
    <w:rsid w:val="00B72632"/>
    <w:rsid w:val="00B73CE4"/>
    <w:rsid w:val="00B73F6B"/>
    <w:rsid w:val="00B745C6"/>
    <w:rsid w:val="00B74F43"/>
    <w:rsid w:val="00B74F99"/>
    <w:rsid w:val="00B77392"/>
    <w:rsid w:val="00B80962"/>
    <w:rsid w:val="00B80B05"/>
    <w:rsid w:val="00B80BCE"/>
    <w:rsid w:val="00B81FE3"/>
    <w:rsid w:val="00B827D4"/>
    <w:rsid w:val="00B83254"/>
    <w:rsid w:val="00B85398"/>
    <w:rsid w:val="00B9022E"/>
    <w:rsid w:val="00B90629"/>
    <w:rsid w:val="00B90693"/>
    <w:rsid w:val="00B91518"/>
    <w:rsid w:val="00B917D3"/>
    <w:rsid w:val="00B9183A"/>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523"/>
    <w:rsid w:val="00BA48C5"/>
    <w:rsid w:val="00BA4D94"/>
    <w:rsid w:val="00BA4E31"/>
    <w:rsid w:val="00BA6C0C"/>
    <w:rsid w:val="00BA6CFA"/>
    <w:rsid w:val="00BB02A4"/>
    <w:rsid w:val="00BB044B"/>
    <w:rsid w:val="00BB0D14"/>
    <w:rsid w:val="00BB240E"/>
    <w:rsid w:val="00BB3EEC"/>
    <w:rsid w:val="00BB4A48"/>
    <w:rsid w:val="00BB64B1"/>
    <w:rsid w:val="00BC010A"/>
    <w:rsid w:val="00BC06A7"/>
    <w:rsid w:val="00BC0A97"/>
    <w:rsid w:val="00BC1316"/>
    <w:rsid w:val="00BC35F5"/>
    <w:rsid w:val="00BC3A3B"/>
    <w:rsid w:val="00BC57C3"/>
    <w:rsid w:val="00BC6A9A"/>
    <w:rsid w:val="00BC7355"/>
    <w:rsid w:val="00BC7F47"/>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42CB"/>
    <w:rsid w:val="00BF5247"/>
    <w:rsid w:val="00BF66A4"/>
    <w:rsid w:val="00BF6F57"/>
    <w:rsid w:val="00BF79CB"/>
    <w:rsid w:val="00C00B48"/>
    <w:rsid w:val="00C011E6"/>
    <w:rsid w:val="00C017C8"/>
    <w:rsid w:val="00C0349D"/>
    <w:rsid w:val="00C03F63"/>
    <w:rsid w:val="00C072AB"/>
    <w:rsid w:val="00C07691"/>
    <w:rsid w:val="00C10056"/>
    <w:rsid w:val="00C100D4"/>
    <w:rsid w:val="00C108DE"/>
    <w:rsid w:val="00C10D2A"/>
    <w:rsid w:val="00C118FE"/>
    <w:rsid w:val="00C11D1D"/>
    <w:rsid w:val="00C11E80"/>
    <w:rsid w:val="00C12216"/>
    <w:rsid w:val="00C1250C"/>
    <w:rsid w:val="00C12EC2"/>
    <w:rsid w:val="00C1313E"/>
    <w:rsid w:val="00C136A3"/>
    <w:rsid w:val="00C148BF"/>
    <w:rsid w:val="00C15DB9"/>
    <w:rsid w:val="00C1709D"/>
    <w:rsid w:val="00C205B0"/>
    <w:rsid w:val="00C20F33"/>
    <w:rsid w:val="00C20F82"/>
    <w:rsid w:val="00C2148F"/>
    <w:rsid w:val="00C2194F"/>
    <w:rsid w:val="00C21D65"/>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40998"/>
    <w:rsid w:val="00C40F11"/>
    <w:rsid w:val="00C413CF"/>
    <w:rsid w:val="00C4155F"/>
    <w:rsid w:val="00C426FC"/>
    <w:rsid w:val="00C42B5E"/>
    <w:rsid w:val="00C42D67"/>
    <w:rsid w:val="00C42F81"/>
    <w:rsid w:val="00C44DBD"/>
    <w:rsid w:val="00C44E11"/>
    <w:rsid w:val="00C453AE"/>
    <w:rsid w:val="00C45BF9"/>
    <w:rsid w:val="00C45CC0"/>
    <w:rsid w:val="00C45D24"/>
    <w:rsid w:val="00C479CD"/>
    <w:rsid w:val="00C517A0"/>
    <w:rsid w:val="00C51A01"/>
    <w:rsid w:val="00C52361"/>
    <w:rsid w:val="00C524AD"/>
    <w:rsid w:val="00C52EEE"/>
    <w:rsid w:val="00C54851"/>
    <w:rsid w:val="00C54FC0"/>
    <w:rsid w:val="00C552A9"/>
    <w:rsid w:val="00C569EB"/>
    <w:rsid w:val="00C56EFD"/>
    <w:rsid w:val="00C57566"/>
    <w:rsid w:val="00C575A9"/>
    <w:rsid w:val="00C57D07"/>
    <w:rsid w:val="00C57E3A"/>
    <w:rsid w:val="00C60053"/>
    <w:rsid w:val="00C6276B"/>
    <w:rsid w:val="00C638D5"/>
    <w:rsid w:val="00C65083"/>
    <w:rsid w:val="00C6566B"/>
    <w:rsid w:val="00C65F82"/>
    <w:rsid w:val="00C669E0"/>
    <w:rsid w:val="00C7071A"/>
    <w:rsid w:val="00C711FF"/>
    <w:rsid w:val="00C73371"/>
    <w:rsid w:val="00C73652"/>
    <w:rsid w:val="00C74E95"/>
    <w:rsid w:val="00C75A22"/>
    <w:rsid w:val="00C75F37"/>
    <w:rsid w:val="00C77D81"/>
    <w:rsid w:val="00C804DB"/>
    <w:rsid w:val="00C8136A"/>
    <w:rsid w:val="00C81E47"/>
    <w:rsid w:val="00C832FF"/>
    <w:rsid w:val="00C83642"/>
    <w:rsid w:val="00C8451A"/>
    <w:rsid w:val="00C8474F"/>
    <w:rsid w:val="00C84ADB"/>
    <w:rsid w:val="00C85769"/>
    <w:rsid w:val="00C8587F"/>
    <w:rsid w:val="00C8652F"/>
    <w:rsid w:val="00C87475"/>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3C19"/>
    <w:rsid w:val="00CB6EB9"/>
    <w:rsid w:val="00CB7343"/>
    <w:rsid w:val="00CB75F2"/>
    <w:rsid w:val="00CB7DD8"/>
    <w:rsid w:val="00CC0604"/>
    <w:rsid w:val="00CC0903"/>
    <w:rsid w:val="00CC2161"/>
    <w:rsid w:val="00CC2CE7"/>
    <w:rsid w:val="00CC2DB5"/>
    <w:rsid w:val="00CC3E25"/>
    <w:rsid w:val="00CC52F0"/>
    <w:rsid w:val="00CC5E3E"/>
    <w:rsid w:val="00CC6682"/>
    <w:rsid w:val="00CC6EB1"/>
    <w:rsid w:val="00CC70F4"/>
    <w:rsid w:val="00CC711D"/>
    <w:rsid w:val="00CD0E0B"/>
    <w:rsid w:val="00CD0EEB"/>
    <w:rsid w:val="00CD2F2E"/>
    <w:rsid w:val="00CD3A45"/>
    <w:rsid w:val="00CD3B68"/>
    <w:rsid w:val="00CD437D"/>
    <w:rsid w:val="00CD4704"/>
    <w:rsid w:val="00CD545E"/>
    <w:rsid w:val="00CD63F4"/>
    <w:rsid w:val="00CD722E"/>
    <w:rsid w:val="00CE1379"/>
    <w:rsid w:val="00CE17C7"/>
    <w:rsid w:val="00CE2766"/>
    <w:rsid w:val="00CE4072"/>
    <w:rsid w:val="00CE5B5E"/>
    <w:rsid w:val="00CE5F9E"/>
    <w:rsid w:val="00CE7507"/>
    <w:rsid w:val="00CE769C"/>
    <w:rsid w:val="00CE7CF3"/>
    <w:rsid w:val="00CF04EC"/>
    <w:rsid w:val="00CF063D"/>
    <w:rsid w:val="00CF1C4D"/>
    <w:rsid w:val="00CF27A7"/>
    <w:rsid w:val="00CF2DB8"/>
    <w:rsid w:val="00CF3987"/>
    <w:rsid w:val="00CF48D5"/>
    <w:rsid w:val="00CF6B31"/>
    <w:rsid w:val="00CF71B3"/>
    <w:rsid w:val="00CF7474"/>
    <w:rsid w:val="00D00695"/>
    <w:rsid w:val="00D01422"/>
    <w:rsid w:val="00D02696"/>
    <w:rsid w:val="00D02CCA"/>
    <w:rsid w:val="00D040B2"/>
    <w:rsid w:val="00D04F9F"/>
    <w:rsid w:val="00D05823"/>
    <w:rsid w:val="00D058F5"/>
    <w:rsid w:val="00D05ED3"/>
    <w:rsid w:val="00D076AD"/>
    <w:rsid w:val="00D07A38"/>
    <w:rsid w:val="00D10977"/>
    <w:rsid w:val="00D10D51"/>
    <w:rsid w:val="00D10E18"/>
    <w:rsid w:val="00D113A2"/>
    <w:rsid w:val="00D1330A"/>
    <w:rsid w:val="00D1380F"/>
    <w:rsid w:val="00D15582"/>
    <w:rsid w:val="00D15C90"/>
    <w:rsid w:val="00D1606C"/>
    <w:rsid w:val="00D16172"/>
    <w:rsid w:val="00D163A0"/>
    <w:rsid w:val="00D1684E"/>
    <w:rsid w:val="00D17D96"/>
    <w:rsid w:val="00D20CAD"/>
    <w:rsid w:val="00D221FA"/>
    <w:rsid w:val="00D22772"/>
    <w:rsid w:val="00D22CF6"/>
    <w:rsid w:val="00D235F5"/>
    <w:rsid w:val="00D23999"/>
    <w:rsid w:val="00D23E9F"/>
    <w:rsid w:val="00D24B9A"/>
    <w:rsid w:val="00D24F58"/>
    <w:rsid w:val="00D26B75"/>
    <w:rsid w:val="00D27500"/>
    <w:rsid w:val="00D3075C"/>
    <w:rsid w:val="00D30830"/>
    <w:rsid w:val="00D315B5"/>
    <w:rsid w:val="00D33386"/>
    <w:rsid w:val="00D33A0F"/>
    <w:rsid w:val="00D33BB0"/>
    <w:rsid w:val="00D33F8D"/>
    <w:rsid w:val="00D34327"/>
    <w:rsid w:val="00D34CB4"/>
    <w:rsid w:val="00D35178"/>
    <w:rsid w:val="00D35E4D"/>
    <w:rsid w:val="00D36E39"/>
    <w:rsid w:val="00D372E4"/>
    <w:rsid w:val="00D427A5"/>
    <w:rsid w:val="00D440D7"/>
    <w:rsid w:val="00D4565D"/>
    <w:rsid w:val="00D457E3"/>
    <w:rsid w:val="00D45C59"/>
    <w:rsid w:val="00D46C6D"/>
    <w:rsid w:val="00D47EBA"/>
    <w:rsid w:val="00D506DB"/>
    <w:rsid w:val="00D50B40"/>
    <w:rsid w:val="00D50DAF"/>
    <w:rsid w:val="00D510F7"/>
    <w:rsid w:val="00D51AEF"/>
    <w:rsid w:val="00D51BC6"/>
    <w:rsid w:val="00D53F6C"/>
    <w:rsid w:val="00D5400D"/>
    <w:rsid w:val="00D542A0"/>
    <w:rsid w:val="00D54C7C"/>
    <w:rsid w:val="00D54FE2"/>
    <w:rsid w:val="00D56B68"/>
    <w:rsid w:val="00D60FD0"/>
    <w:rsid w:val="00D616E2"/>
    <w:rsid w:val="00D64DCD"/>
    <w:rsid w:val="00D64F02"/>
    <w:rsid w:val="00D65E1D"/>
    <w:rsid w:val="00D661E3"/>
    <w:rsid w:val="00D709FE"/>
    <w:rsid w:val="00D710A5"/>
    <w:rsid w:val="00D711BB"/>
    <w:rsid w:val="00D71837"/>
    <w:rsid w:val="00D7407E"/>
    <w:rsid w:val="00D74A8B"/>
    <w:rsid w:val="00D751F5"/>
    <w:rsid w:val="00D75C01"/>
    <w:rsid w:val="00D77A66"/>
    <w:rsid w:val="00D80F96"/>
    <w:rsid w:val="00D819D6"/>
    <w:rsid w:val="00D81F09"/>
    <w:rsid w:val="00D82272"/>
    <w:rsid w:val="00D82563"/>
    <w:rsid w:val="00D82CB9"/>
    <w:rsid w:val="00D83229"/>
    <w:rsid w:val="00D83FDE"/>
    <w:rsid w:val="00D84918"/>
    <w:rsid w:val="00D85252"/>
    <w:rsid w:val="00D85AB7"/>
    <w:rsid w:val="00D85E0E"/>
    <w:rsid w:val="00D8670F"/>
    <w:rsid w:val="00D8697B"/>
    <w:rsid w:val="00D87982"/>
    <w:rsid w:val="00D9090B"/>
    <w:rsid w:val="00D91307"/>
    <w:rsid w:val="00D92009"/>
    <w:rsid w:val="00D93406"/>
    <w:rsid w:val="00D93948"/>
    <w:rsid w:val="00D946DF"/>
    <w:rsid w:val="00D950BC"/>
    <w:rsid w:val="00D95534"/>
    <w:rsid w:val="00D95588"/>
    <w:rsid w:val="00D955D0"/>
    <w:rsid w:val="00D962AD"/>
    <w:rsid w:val="00DA0E05"/>
    <w:rsid w:val="00DA2054"/>
    <w:rsid w:val="00DA2321"/>
    <w:rsid w:val="00DA394F"/>
    <w:rsid w:val="00DA3DC8"/>
    <w:rsid w:val="00DA474F"/>
    <w:rsid w:val="00DB100E"/>
    <w:rsid w:val="00DB13F4"/>
    <w:rsid w:val="00DB1B06"/>
    <w:rsid w:val="00DB1DF3"/>
    <w:rsid w:val="00DB2288"/>
    <w:rsid w:val="00DB298C"/>
    <w:rsid w:val="00DB35F9"/>
    <w:rsid w:val="00DB378B"/>
    <w:rsid w:val="00DB5934"/>
    <w:rsid w:val="00DB7BB7"/>
    <w:rsid w:val="00DC1474"/>
    <w:rsid w:val="00DC2709"/>
    <w:rsid w:val="00DC2A02"/>
    <w:rsid w:val="00DC46A7"/>
    <w:rsid w:val="00DC46FB"/>
    <w:rsid w:val="00DC4AF5"/>
    <w:rsid w:val="00DC50A6"/>
    <w:rsid w:val="00DC5181"/>
    <w:rsid w:val="00DC5F24"/>
    <w:rsid w:val="00DC6248"/>
    <w:rsid w:val="00DC63C7"/>
    <w:rsid w:val="00DC665B"/>
    <w:rsid w:val="00DC7383"/>
    <w:rsid w:val="00DC74F9"/>
    <w:rsid w:val="00DC763F"/>
    <w:rsid w:val="00DC7A60"/>
    <w:rsid w:val="00DD0D36"/>
    <w:rsid w:val="00DD17E3"/>
    <w:rsid w:val="00DD2A1F"/>
    <w:rsid w:val="00DD2BCB"/>
    <w:rsid w:val="00DD2F86"/>
    <w:rsid w:val="00DD3D39"/>
    <w:rsid w:val="00DD4329"/>
    <w:rsid w:val="00DD5698"/>
    <w:rsid w:val="00DD5D71"/>
    <w:rsid w:val="00DD73E4"/>
    <w:rsid w:val="00DD788A"/>
    <w:rsid w:val="00DE175B"/>
    <w:rsid w:val="00DE1DEE"/>
    <w:rsid w:val="00DE3401"/>
    <w:rsid w:val="00DE439F"/>
    <w:rsid w:val="00DE5CC9"/>
    <w:rsid w:val="00DF0012"/>
    <w:rsid w:val="00DF0D9C"/>
    <w:rsid w:val="00DF1C9C"/>
    <w:rsid w:val="00DF29A6"/>
    <w:rsid w:val="00DF2BF9"/>
    <w:rsid w:val="00DF330A"/>
    <w:rsid w:val="00DF33A5"/>
    <w:rsid w:val="00DF3C32"/>
    <w:rsid w:val="00DF4E05"/>
    <w:rsid w:val="00DF528C"/>
    <w:rsid w:val="00DF558E"/>
    <w:rsid w:val="00DF5EA0"/>
    <w:rsid w:val="00DF6213"/>
    <w:rsid w:val="00DF63B3"/>
    <w:rsid w:val="00DF7F3B"/>
    <w:rsid w:val="00E02C67"/>
    <w:rsid w:val="00E03A95"/>
    <w:rsid w:val="00E03B37"/>
    <w:rsid w:val="00E0435E"/>
    <w:rsid w:val="00E04905"/>
    <w:rsid w:val="00E056A7"/>
    <w:rsid w:val="00E063CE"/>
    <w:rsid w:val="00E1286D"/>
    <w:rsid w:val="00E12F67"/>
    <w:rsid w:val="00E13903"/>
    <w:rsid w:val="00E13E05"/>
    <w:rsid w:val="00E14297"/>
    <w:rsid w:val="00E146A1"/>
    <w:rsid w:val="00E14C1C"/>
    <w:rsid w:val="00E1534B"/>
    <w:rsid w:val="00E15772"/>
    <w:rsid w:val="00E15949"/>
    <w:rsid w:val="00E16091"/>
    <w:rsid w:val="00E17F51"/>
    <w:rsid w:val="00E2294B"/>
    <w:rsid w:val="00E22C9F"/>
    <w:rsid w:val="00E24A37"/>
    <w:rsid w:val="00E24F3E"/>
    <w:rsid w:val="00E25215"/>
    <w:rsid w:val="00E2560B"/>
    <w:rsid w:val="00E2588D"/>
    <w:rsid w:val="00E26086"/>
    <w:rsid w:val="00E26B9C"/>
    <w:rsid w:val="00E27878"/>
    <w:rsid w:val="00E27B3D"/>
    <w:rsid w:val="00E3033B"/>
    <w:rsid w:val="00E307D6"/>
    <w:rsid w:val="00E315B9"/>
    <w:rsid w:val="00E319D9"/>
    <w:rsid w:val="00E343BC"/>
    <w:rsid w:val="00E345B0"/>
    <w:rsid w:val="00E3589D"/>
    <w:rsid w:val="00E36879"/>
    <w:rsid w:val="00E36A07"/>
    <w:rsid w:val="00E36B54"/>
    <w:rsid w:val="00E406F0"/>
    <w:rsid w:val="00E41C96"/>
    <w:rsid w:val="00E41D9B"/>
    <w:rsid w:val="00E421F8"/>
    <w:rsid w:val="00E42608"/>
    <w:rsid w:val="00E4388C"/>
    <w:rsid w:val="00E43951"/>
    <w:rsid w:val="00E44C18"/>
    <w:rsid w:val="00E44CC0"/>
    <w:rsid w:val="00E45538"/>
    <w:rsid w:val="00E45FD1"/>
    <w:rsid w:val="00E4646C"/>
    <w:rsid w:val="00E46C04"/>
    <w:rsid w:val="00E4745C"/>
    <w:rsid w:val="00E47773"/>
    <w:rsid w:val="00E47D40"/>
    <w:rsid w:val="00E47D86"/>
    <w:rsid w:val="00E50044"/>
    <w:rsid w:val="00E50558"/>
    <w:rsid w:val="00E51A8B"/>
    <w:rsid w:val="00E51E2E"/>
    <w:rsid w:val="00E5507A"/>
    <w:rsid w:val="00E56F3A"/>
    <w:rsid w:val="00E616C7"/>
    <w:rsid w:val="00E620AA"/>
    <w:rsid w:val="00E620EC"/>
    <w:rsid w:val="00E624CA"/>
    <w:rsid w:val="00E628B9"/>
    <w:rsid w:val="00E636AB"/>
    <w:rsid w:val="00E63A89"/>
    <w:rsid w:val="00E649DD"/>
    <w:rsid w:val="00E64E41"/>
    <w:rsid w:val="00E651F8"/>
    <w:rsid w:val="00E66012"/>
    <w:rsid w:val="00E661CB"/>
    <w:rsid w:val="00E66577"/>
    <w:rsid w:val="00E66880"/>
    <w:rsid w:val="00E674B5"/>
    <w:rsid w:val="00E67EEF"/>
    <w:rsid w:val="00E70C08"/>
    <w:rsid w:val="00E711AC"/>
    <w:rsid w:val="00E7162E"/>
    <w:rsid w:val="00E72728"/>
    <w:rsid w:val="00E73254"/>
    <w:rsid w:val="00E745C9"/>
    <w:rsid w:val="00E74F5C"/>
    <w:rsid w:val="00E7577E"/>
    <w:rsid w:val="00E75C06"/>
    <w:rsid w:val="00E76FB7"/>
    <w:rsid w:val="00E77C1D"/>
    <w:rsid w:val="00E803E8"/>
    <w:rsid w:val="00E80568"/>
    <w:rsid w:val="00E80D93"/>
    <w:rsid w:val="00E8281D"/>
    <w:rsid w:val="00E83954"/>
    <w:rsid w:val="00E847C1"/>
    <w:rsid w:val="00E85216"/>
    <w:rsid w:val="00E855EF"/>
    <w:rsid w:val="00E85A91"/>
    <w:rsid w:val="00E85ACB"/>
    <w:rsid w:val="00E86340"/>
    <w:rsid w:val="00E86AFF"/>
    <w:rsid w:val="00E87C58"/>
    <w:rsid w:val="00E87FF8"/>
    <w:rsid w:val="00E905FB"/>
    <w:rsid w:val="00E911B6"/>
    <w:rsid w:val="00E91A16"/>
    <w:rsid w:val="00E94F3A"/>
    <w:rsid w:val="00E958AC"/>
    <w:rsid w:val="00E95C54"/>
    <w:rsid w:val="00E96500"/>
    <w:rsid w:val="00E96577"/>
    <w:rsid w:val="00E970BC"/>
    <w:rsid w:val="00E976AE"/>
    <w:rsid w:val="00E97B8F"/>
    <w:rsid w:val="00E97F5C"/>
    <w:rsid w:val="00EA18E1"/>
    <w:rsid w:val="00EA19C8"/>
    <w:rsid w:val="00EA1B56"/>
    <w:rsid w:val="00EA2560"/>
    <w:rsid w:val="00EA33F7"/>
    <w:rsid w:val="00EA37C6"/>
    <w:rsid w:val="00EA3D16"/>
    <w:rsid w:val="00EA3DA7"/>
    <w:rsid w:val="00EA5F44"/>
    <w:rsid w:val="00EA64F1"/>
    <w:rsid w:val="00EA7492"/>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0BF4"/>
    <w:rsid w:val="00EC1219"/>
    <w:rsid w:val="00EC1239"/>
    <w:rsid w:val="00EC1391"/>
    <w:rsid w:val="00EC159D"/>
    <w:rsid w:val="00EC1A70"/>
    <w:rsid w:val="00EC2AAD"/>
    <w:rsid w:val="00EC33D1"/>
    <w:rsid w:val="00EC3C1F"/>
    <w:rsid w:val="00EC3EE9"/>
    <w:rsid w:val="00EC4AB4"/>
    <w:rsid w:val="00EC4EF9"/>
    <w:rsid w:val="00EC50BA"/>
    <w:rsid w:val="00EC50EE"/>
    <w:rsid w:val="00EC7245"/>
    <w:rsid w:val="00EC737A"/>
    <w:rsid w:val="00ED0F1D"/>
    <w:rsid w:val="00ED3925"/>
    <w:rsid w:val="00ED4E5A"/>
    <w:rsid w:val="00ED63C3"/>
    <w:rsid w:val="00ED6DC8"/>
    <w:rsid w:val="00ED7240"/>
    <w:rsid w:val="00ED787A"/>
    <w:rsid w:val="00EE0FC6"/>
    <w:rsid w:val="00EE1449"/>
    <w:rsid w:val="00EE1877"/>
    <w:rsid w:val="00EE1975"/>
    <w:rsid w:val="00EE1B45"/>
    <w:rsid w:val="00EE52C6"/>
    <w:rsid w:val="00EE5795"/>
    <w:rsid w:val="00EE65E4"/>
    <w:rsid w:val="00EE6634"/>
    <w:rsid w:val="00EE6708"/>
    <w:rsid w:val="00EE78DC"/>
    <w:rsid w:val="00EE795A"/>
    <w:rsid w:val="00EF1AE0"/>
    <w:rsid w:val="00EF30CA"/>
    <w:rsid w:val="00EF5864"/>
    <w:rsid w:val="00F00CE8"/>
    <w:rsid w:val="00F00FD3"/>
    <w:rsid w:val="00F01562"/>
    <w:rsid w:val="00F03B17"/>
    <w:rsid w:val="00F03D2F"/>
    <w:rsid w:val="00F042CF"/>
    <w:rsid w:val="00F04467"/>
    <w:rsid w:val="00F046D6"/>
    <w:rsid w:val="00F05362"/>
    <w:rsid w:val="00F05923"/>
    <w:rsid w:val="00F06632"/>
    <w:rsid w:val="00F06755"/>
    <w:rsid w:val="00F0706B"/>
    <w:rsid w:val="00F07D3B"/>
    <w:rsid w:val="00F1027D"/>
    <w:rsid w:val="00F10923"/>
    <w:rsid w:val="00F11B7E"/>
    <w:rsid w:val="00F124F7"/>
    <w:rsid w:val="00F146EC"/>
    <w:rsid w:val="00F1546E"/>
    <w:rsid w:val="00F170AA"/>
    <w:rsid w:val="00F17F35"/>
    <w:rsid w:val="00F205B7"/>
    <w:rsid w:val="00F21FD8"/>
    <w:rsid w:val="00F221B6"/>
    <w:rsid w:val="00F23F47"/>
    <w:rsid w:val="00F251F1"/>
    <w:rsid w:val="00F26D72"/>
    <w:rsid w:val="00F26E69"/>
    <w:rsid w:val="00F30485"/>
    <w:rsid w:val="00F30D46"/>
    <w:rsid w:val="00F31338"/>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EF9"/>
    <w:rsid w:val="00F43C23"/>
    <w:rsid w:val="00F4417C"/>
    <w:rsid w:val="00F45834"/>
    <w:rsid w:val="00F4594C"/>
    <w:rsid w:val="00F4632D"/>
    <w:rsid w:val="00F464C8"/>
    <w:rsid w:val="00F475DB"/>
    <w:rsid w:val="00F47C1B"/>
    <w:rsid w:val="00F50036"/>
    <w:rsid w:val="00F518B0"/>
    <w:rsid w:val="00F51DFF"/>
    <w:rsid w:val="00F53129"/>
    <w:rsid w:val="00F53F9A"/>
    <w:rsid w:val="00F54695"/>
    <w:rsid w:val="00F547FC"/>
    <w:rsid w:val="00F54A33"/>
    <w:rsid w:val="00F54C9D"/>
    <w:rsid w:val="00F55086"/>
    <w:rsid w:val="00F55AD3"/>
    <w:rsid w:val="00F5685A"/>
    <w:rsid w:val="00F56BEE"/>
    <w:rsid w:val="00F570AD"/>
    <w:rsid w:val="00F574D0"/>
    <w:rsid w:val="00F60BF5"/>
    <w:rsid w:val="00F60CB5"/>
    <w:rsid w:val="00F61C91"/>
    <w:rsid w:val="00F62DE9"/>
    <w:rsid w:val="00F647A3"/>
    <w:rsid w:val="00F64BA4"/>
    <w:rsid w:val="00F64F37"/>
    <w:rsid w:val="00F653EA"/>
    <w:rsid w:val="00F6563A"/>
    <w:rsid w:val="00F6584A"/>
    <w:rsid w:val="00F659B1"/>
    <w:rsid w:val="00F66C83"/>
    <w:rsid w:val="00F67238"/>
    <w:rsid w:val="00F678B0"/>
    <w:rsid w:val="00F70E72"/>
    <w:rsid w:val="00F71200"/>
    <w:rsid w:val="00F713D0"/>
    <w:rsid w:val="00F72424"/>
    <w:rsid w:val="00F73308"/>
    <w:rsid w:val="00F73574"/>
    <w:rsid w:val="00F76A72"/>
    <w:rsid w:val="00F77BBE"/>
    <w:rsid w:val="00F804F6"/>
    <w:rsid w:val="00F80536"/>
    <w:rsid w:val="00F81854"/>
    <w:rsid w:val="00F81C40"/>
    <w:rsid w:val="00F828E7"/>
    <w:rsid w:val="00F834ED"/>
    <w:rsid w:val="00F83FC4"/>
    <w:rsid w:val="00F86D02"/>
    <w:rsid w:val="00F87326"/>
    <w:rsid w:val="00F9083F"/>
    <w:rsid w:val="00F90AEB"/>
    <w:rsid w:val="00F911BB"/>
    <w:rsid w:val="00F91866"/>
    <w:rsid w:val="00F924C2"/>
    <w:rsid w:val="00F92614"/>
    <w:rsid w:val="00F92E60"/>
    <w:rsid w:val="00F93895"/>
    <w:rsid w:val="00F94E89"/>
    <w:rsid w:val="00F967FF"/>
    <w:rsid w:val="00F96FA6"/>
    <w:rsid w:val="00F9735D"/>
    <w:rsid w:val="00F97AAF"/>
    <w:rsid w:val="00FA00EF"/>
    <w:rsid w:val="00FA09DE"/>
    <w:rsid w:val="00FA248A"/>
    <w:rsid w:val="00FA2659"/>
    <w:rsid w:val="00FA34C9"/>
    <w:rsid w:val="00FA3C57"/>
    <w:rsid w:val="00FA56D2"/>
    <w:rsid w:val="00FA5745"/>
    <w:rsid w:val="00FA5D69"/>
    <w:rsid w:val="00FA7955"/>
    <w:rsid w:val="00FA7AD0"/>
    <w:rsid w:val="00FB005A"/>
    <w:rsid w:val="00FB0623"/>
    <w:rsid w:val="00FB0CB1"/>
    <w:rsid w:val="00FB1B99"/>
    <w:rsid w:val="00FB1E14"/>
    <w:rsid w:val="00FB398A"/>
    <w:rsid w:val="00FB3AC0"/>
    <w:rsid w:val="00FB4276"/>
    <w:rsid w:val="00FB4EC8"/>
    <w:rsid w:val="00FB4F7C"/>
    <w:rsid w:val="00FB5C8E"/>
    <w:rsid w:val="00FB62FC"/>
    <w:rsid w:val="00FB6550"/>
    <w:rsid w:val="00FB680F"/>
    <w:rsid w:val="00FB6984"/>
    <w:rsid w:val="00FB7238"/>
    <w:rsid w:val="00FB7F37"/>
    <w:rsid w:val="00FB7FB9"/>
    <w:rsid w:val="00FC26DE"/>
    <w:rsid w:val="00FC6098"/>
    <w:rsid w:val="00FC6403"/>
    <w:rsid w:val="00FC67C6"/>
    <w:rsid w:val="00FC6D25"/>
    <w:rsid w:val="00FC7E06"/>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D1B"/>
    <w:rsid w:val="00FD6890"/>
    <w:rsid w:val="00FE12F3"/>
    <w:rsid w:val="00FE17E2"/>
    <w:rsid w:val="00FE20DB"/>
    <w:rsid w:val="00FE3771"/>
    <w:rsid w:val="00FE3A0C"/>
    <w:rsid w:val="00FE47AE"/>
    <w:rsid w:val="00FE4A0E"/>
    <w:rsid w:val="00FE54A4"/>
    <w:rsid w:val="00FE74A0"/>
    <w:rsid w:val="00FF06A2"/>
    <w:rsid w:val="00FF0929"/>
    <w:rsid w:val="00FF0D89"/>
    <w:rsid w:val="00FF1009"/>
    <w:rsid w:val="00FF2B1B"/>
    <w:rsid w:val="00FF31F8"/>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Sidehoved">
    <w:name w:val="header"/>
    <w:basedOn w:val="Normal"/>
    <w:link w:val="SidehovedTegn"/>
    <w:uiPriority w:val="99"/>
    <w:rsid w:val="001878D5"/>
    <w:pPr>
      <w:tabs>
        <w:tab w:val="center" w:pos="4536"/>
        <w:tab w:val="right" w:pos="9072"/>
      </w:tabs>
    </w:pPr>
    <w:rPr>
      <w:sz w:val="20"/>
      <w:lang w:val="fr-FR"/>
    </w:rPr>
  </w:style>
  <w:style w:type="character" w:customStyle="1" w:styleId="SidehovedTegn">
    <w:name w:val="Sidehoved Tegn"/>
    <w:link w:val="Sidehoved"/>
    <w:uiPriority w:val="99"/>
    <w:rsid w:val="001878D5"/>
    <w:rPr>
      <w:rFonts w:ascii="Times New Roman" w:hAnsi="Times New Roman" w:cs="Times New Roman"/>
      <w:kern w:val="0"/>
      <w:sz w:val="20"/>
      <w:szCs w:val="20"/>
      <w:lang w:val="fr-FR" w:eastAsia="en-US"/>
    </w:rPr>
  </w:style>
  <w:style w:type="paragraph" w:styleId="Sidefod">
    <w:name w:val="footer"/>
    <w:basedOn w:val="Normal"/>
    <w:link w:val="SidefodTegn"/>
    <w:uiPriority w:val="99"/>
    <w:rsid w:val="001878D5"/>
    <w:pPr>
      <w:tabs>
        <w:tab w:val="center" w:pos="4536"/>
        <w:tab w:val="right" w:pos="9072"/>
      </w:tabs>
    </w:pPr>
    <w:rPr>
      <w:sz w:val="20"/>
      <w:lang w:val="fr-FR"/>
    </w:rPr>
  </w:style>
  <w:style w:type="character" w:customStyle="1" w:styleId="SidefodTegn">
    <w:name w:val="Sidefod Tegn"/>
    <w:link w:val="Sidefod"/>
    <w:uiPriority w:val="99"/>
    <w:rsid w:val="001878D5"/>
    <w:rPr>
      <w:rFonts w:ascii="Times New Roman" w:hAnsi="Times New Roman" w:cs="Times New Roman"/>
      <w:kern w:val="0"/>
      <w:sz w:val="20"/>
      <w:szCs w:val="20"/>
      <w:lang w:val="fr-FR" w:eastAsia="en-US"/>
    </w:rPr>
  </w:style>
  <w:style w:type="paragraph" w:styleId="Listeafsnit">
    <w:name w:val="List Paragraph"/>
    <w:basedOn w:val="Normal"/>
    <w:uiPriority w:val="34"/>
    <w:qFormat/>
    <w:rsid w:val="001878D5"/>
    <w:pPr>
      <w:ind w:left="720"/>
      <w:contextualSpacing/>
    </w:pPr>
  </w:style>
  <w:style w:type="paragraph" w:styleId="Markeringsbobletekst">
    <w:name w:val="Balloon Text"/>
    <w:basedOn w:val="Normal"/>
    <w:link w:val="MarkeringsbobletekstTegn"/>
    <w:uiPriority w:val="99"/>
    <w:semiHidden/>
    <w:unhideWhenUsed/>
    <w:rsid w:val="001878D5"/>
    <w:rPr>
      <w:rFonts w:ascii="Arial" w:eastAsia="MS Gothic" w:hAnsi="Arial"/>
      <w:sz w:val="18"/>
      <w:szCs w:val="18"/>
    </w:rPr>
  </w:style>
  <w:style w:type="character" w:customStyle="1" w:styleId="MarkeringsbobletekstTegn">
    <w:name w:val="Markeringsbobletekst Tegn"/>
    <w:link w:val="Markeringsbobletekst"/>
    <w:uiPriority w:val="99"/>
    <w:semiHidden/>
    <w:rsid w:val="001878D5"/>
    <w:rPr>
      <w:rFonts w:ascii="Arial" w:eastAsia="MS Gothic" w:hAnsi="Arial" w:cs="Times New Roman"/>
      <w:kern w:val="0"/>
      <w:sz w:val="18"/>
      <w:szCs w:val="18"/>
      <w:lang w:val="en-GB" w:eastAsia="en-US"/>
    </w:rPr>
  </w:style>
  <w:style w:type="character" w:styleId="Kommentarhenvisning">
    <w:name w:val="annotation reference"/>
    <w:uiPriority w:val="99"/>
    <w:semiHidden/>
    <w:unhideWhenUsed/>
    <w:rsid w:val="003B2009"/>
    <w:rPr>
      <w:sz w:val="18"/>
      <w:szCs w:val="18"/>
    </w:rPr>
  </w:style>
  <w:style w:type="paragraph" w:styleId="Kommentartekst">
    <w:name w:val="annotation text"/>
    <w:basedOn w:val="Normal"/>
    <w:link w:val="KommentartekstTegn"/>
    <w:uiPriority w:val="99"/>
    <w:unhideWhenUsed/>
    <w:rsid w:val="003B2009"/>
  </w:style>
  <w:style w:type="character" w:customStyle="1" w:styleId="KommentartekstTegn">
    <w:name w:val="Kommentartekst Tegn"/>
    <w:link w:val="Kommentartekst"/>
    <w:uiPriority w:val="99"/>
    <w:rsid w:val="003B2009"/>
    <w:rPr>
      <w:rFonts w:ascii="Times New Roman" w:hAnsi="Times New Roman" w:cs="Times New Roman"/>
      <w:kern w:val="0"/>
      <w:sz w:val="24"/>
      <w:szCs w:val="20"/>
      <w:lang w:val="en-GB" w:eastAsia="en-US"/>
    </w:rPr>
  </w:style>
  <w:style w:type="paragraph" w:styleId="Kommentaremne">
    <w:name w:val="annotation subject"/>
    <w:basedOn w:val="Kommentartekst"/>
    <w:next w:val="Kommentartekst"/>
    <w:link w:val="KommentaremneTegn"/>
    <w:uiPriority w:val="99"/>
    <w:semiHidden/>
    <w:unhideWhenUsed/>
    <w:rsid w:val="003B2009"/>
    <w:rPr>
      <w:b/>
      <w:bCs/>
    </w:rPr>
  </w:style>
  <w:style w:type="character" w:customStyle="1" w:styleId="KommentaremneTegn">
    <w:name w:val="Kommentaremne Tegn"/>
    <w:link w:val="Kommentaremne"/>
    <w:uiPriority w:val="99"/>
    <w:semiHidden/>
    <w:rsid w:val="003B2009"/>
    <w:rPr>
      <w:rFonts w:ascii="Times New Roman" w:hAnsi="Times New Roman" w:cs="Times New Roman"/>
      <w:b/>
      <w:bCs/>
      <w:kern w:val="0"/>
      <w:sz w:val="24"/>
      <w:szCs w:val="20"/>
      <w:lang w:val="en-GB" w:eastAsia="en-US"/>
    </w:rPr>
  </w:style>
  <w:style w:type="character" w:customStyle="1" w:styleId="IngenafstandTegn">
    <w:name w:val="Ingen afstand Tegn"/>
    <w:link w:val="Ingenafstand"/>
    <w:uiPriority w:val="1"/>
    <w:locked/>
    <w:rsid w:val="00A815A9"/>
    <w:rPr>
      <w:rFonts w:ascii="MS PGothic" w:eastAsia="Tahoma" w:hAnsi="MS PGothic"/>
      <w:lang w:bidi="en-US"/>
    </w:rPr>
  </w:style>
  <w:style w:type="paragraph" w:styleId="Ingenafstand">
    <w:name w:val="No Spacing"/>
    <w:basedOn w:val="Normal"/>
    <w:link w:val="IngenafstandTegn"/>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Almindeligtekst">
    <w:name w:val="Plain Text"/>
    <w:basedOn w:val="Normal"/>
    <w:link w:val="AlmindeligtekstTegn"/>
    <w:uiPriority w:val="99"/>
    <w:unhideWhenUsed/>
    <w:rsid w:val="00171E03"/>
    <w:pPr>
      <w:widowControl w:val="0"/>
    </w:pPr>
    <w:rPr>
      <w:rFonts w:ascii="MS Gothic" w:eastAsia="MS Gothic" w:hAnsi="Courier New"/>
      <w:kern w:val="2"/>
      <w:sz w:val="20"/>
      <w:szCs w:val="21"/>
      <w:lang w:val="en-US" w:eastAsia="x-none"/>
    </w:rPr>
  </w:style>
  <w:style w:type="character" w:customStyle="1" w:styleId="AlmindeligtekstTegn">
    <w:name w:val="Almindelig tekst Tegn"/>
    <w:link w:val="Almindeligtekst"/>
    <w:uiPriority w:val="99"/>
    <w:rsid w:val="00171E03"/>
    <w:rPr>
      <w:rFonts w:ascii="MS Gothic" w:eastAsia="MS Gothic" w:hAnsi="Courier New" w:cs="Courier New"/>
      <w:kern w:val="2"/>
      <w:szCs w:val="21"/>
      <w:lang w:val="en-US"/>
    </w:rPr>
  </w:style>
  <w:style w:type="character" w:styleId="BesgtHyperlink">
    <w:name w:val="FollowedHyperlink"/>
    <w:uiPriority w:val="99"/>
    <w:semiHidden/>
    <w:unhideWhenUsed/>
    <w:rsid w:val="00FB680F"/>
    <w:rPr>
      <w:color w:val="800080"/>
      <w:u w:val="single"/>
    </w:rPr>
  </w:style>
  <w:style w:type="paragraph" w:styleId="Korrektur">
    <w:name w:val="Revision"/>
    <w:hidden/>
    <w:uiPriority w:val="99"/>
    <w:semiHidden/>
    <w:rsid w:val="006264E4"/>
    <w:rPr>
      <w:rFonts w:ascii="Times New Roman" w:hAnsi="Times New Roman"/>
      <w:sz w:val="24"/>
      <w:lang w:eastAsia="en-US"/>
    </w:rPr>
  </w:style>
  <w:style w:type="table" w:styleId="Tabel-Gitter">
    <w:name w:val="Table Grid"/>
    <w:basedOn w:val="Tabel-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Slutnotetekst">
    <w:name w:val="endnote text"/>
    <w:basedOn w:val="Normal"/>
    <w:link w:val="SlutnotetekstTegn"/>
    <w:uiPriority w:val="99"/>
    <w:semiHidden/>
    <w:unhideWhenUsed/>
    <w:rsid w:val="00E41C96"/>
    <w:rPr>
      <w:sz w:val="20"/>
      <w:lang w:val="x-none"/>
    </w:rPr>
  </w:style>
  <w:style w:type="character" w:customStyle="1" w:styleId="SlutnotetekstTegn">
    <w:name w:val="Slutnotetekst Tegn"/>
    <w:link w:val="Slutnotetekst"/>
    <w:uiPriority w:val="99"/>
    <w:semiHidden/>
    <w:rsid w:val="00E41C96"/>
    <w:rPr>
      <w:rFonts w:ascii="Times New Roman" w:hAnsi="Times New Roman"/>
      <w:lang w:eastAsia="en-US"/>
    </w:rPr>
  </w:style>
  <w:style w:type="character" w:styleId="Slutnotehenvisning">
    <w:name w:val="endnote reference"/>
    <w:uiPriority w:val="99"/>
    <w:semiHidden/>
    <w:unhideWhenUsed/>
    <w:rsid w:val="00E41C96"/>
    <w:rPr>
      <w:vertAlign w:val="superscript"/>
    </w:rPr>
  </w:style>
  <w:style w:type="paragraph" w:styleId="Fodnotetekst">
    <w:name w:val="footnote text"/>
    <w:basedOn w:val="Normal"/>
    <w:link w:val="FodnotetekstTegn"/>
    <w:uiPriority w:val="99"/>
    <w:semiHidden/>
    <w:unhideWhenUsed/>
    <w:rsid w:val="00101F2F"/>
    <w:rPr>
      <w:sz w:val="20"/>
      <w:lang w:val="x-none"/>
    </w:rPr>
  </w:style>
  <w:style w:type="character" w:customStyle="1" w:styleId="FodnotetekstTegn">
    <w:name w:val="Fodnotetekst Tegn"/>
    <w:link w:val="Fodnotetekst"/>
    <w:uiPriority w:val="99"/>
    <w:semiHidden/>
    <w:rsid w:val="00101F2F"/>
    <w:rPr>
      <w:rFonts w:ascii="Times New Roman" w:hAnsi="Times New Roman"/>
      <w:lang w:eastAsia="en-US"/>
    </w:rPr>
  </w:style>
  <w:style w:type="character" w:styleId="Fodnotehenvisning">
    <w:name w:val="footnote reference"/>
    <w:uiPriority w:val="99"/>
    <w:semiHidden/>
    <w:unhideWhenUsed/>
    <w:rsid w:val="00101F2F"/>
    <w:rPr>
      <w:vertAlign w:val="superscript"/>
    </w:rPr>
  </w:style>
  <w:style w:type="character" w:styleId="Fremhv">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Sidehoved">
    <w:name w:val="header"/>
    <w:basedOn w:val="Normal"/>
    <w:link w:val="SidehovedTegn"/>
    <w:uiPriority w:val="99"/>
    <w:rsid w:val="001878D5"/>
    <w:pPr>
      <w:tabs>
        <w:tab w:val="center" w:pos="4536"/>
        <w:tab w:val="right" w:pos="9072"/>
      </w:tabs>
    </w:pPr>
    <w:rPr>
      <w:sz w:val="20"/>
      <w:lang w:val="fr-FR"/>
    </w:rPr>
  </w:style>
  <w:style w:type="character" w:customStyle="1" w:styleId="SidehovedTegn">
    <w:name w:val="Sidehoved Tegn"/>
    <w:link w:val="Sidehoved"/>
    <w:uiPriority w:val="99"/>
    <w:rsid w:val="001878D5"/>
    <w:rPr>
      <w:rFonts w:ascii="Times New Roman" w:hAnsi="Times New Roman" w:cs="Times New Roman"/>
      <w:kern w:val="0"/>
      <w:sz w:val="20"/>
      <w:szCs w:val="20"/>
      <w:lang w:val="fr-FR" w:eastAsia="en-US"/>
    </w:rPr>
  </w:style>
  <w:style w:type="paragraph" w:styleId="Sidefod">
    <w:name w:val="footer"/>
    <w:basedOn w:val="Normal"/>
    <w:link w:val="SidefodTegn"/>
    <w:uiPriority w:val="99"/>
    <w:rsid w:val="001878D5"/>
    <w:pPr>
      <w:tabs>
        <w:tab w:val="center" w:pos="4536"/>
        <w:tab w:val="right" w:pos="9072"/>
      </w:tabs>
    </w:pPr>
    <w:rPr>
      <w:sz w:val="20"/>
      <w:lang w:val="fr-FR"/>
    </w:rPr>
  </w:style>
  <w:style w:type="character" w:customStyle="1" w:styleId="SidefodTegn">
    <w:name w:val="Sidefod Tegn"/>
    <w:link w:val="Sidefod"/>
    <w:uiPriority w:val="99"/>
    <w:rsid w:val="001878D5"/>
    <w:rPr>
      <w:rFonts w:ascii="Times New Roman" w:hAnsi="Times New Roman" w:cs="Times New Roman"/>
      <w:kern w:val="0"/>
      <w:sz w:val="20"/>
      <w:szCs w:val="20"/>
      <w:lang w:val="fr-FR" w:eastAsia="en-US"/>
    </w:rPr>
  </w:style>
  <w:style w:type="paragraph" w:styleId="Listeafsnit">
    <w:name w:val="List Paragraph"/>
    <w:basedOn w:val="Normal"/>
    <w:uiPriority w:val="34"/>
    <w:qFormat/>
    <w:rsid w:val="001878D5"/>
    <w:pPr>
      <w:ind w:left="720"/>
      <w:contextualSpacing/>
    </w:pPr>
  </w:style>
  <w:style w:type="paragraph" w:styleId="Markeringsbobletekst">
    <w:name w:val="Balloon Text"/>
    <w:basedOn w:val="Normal"/>
    <w:link w:val="MarkeringsbobletekstTegn"/>
    <w:uiPriority w:val="99"/>
    <w:semiHidden/>
    <w:unhideWhenUsed/>
    <w:rsid w:val="001878D5"/>
    <w:rPr>
      <w:rFonts w:ascii="Arial" w:eastAsia="MS Gothic" w:hAnsi="Arial"/>
      <w:sz w:val="18"/>
      <w:szCs w:val="18"/>
    </w:rPr>
  </w:style>
  <w:style w:type="character" w:customStyle="1" w:styleId="MarkeringsbobletekstTegn">
    <w:name w:val="Markeringsbobletekst Tegn"/>
    <w:link w:val="Markeringsbobletekst"/>
    <w:uiPriority w:val="99"/>
    <w:semiHidden/>
    <w:rsid w:val="001878D5"/>
    <w:rPr>
      <w:rFonts w:ascii="Arial" w:eastAsia="MS Gothic" w:hAnsi="Arial" w:cs="Times New Roman"/>
      <w:kern w:val="0"/>
      <w:sz w:val="18"/>
      <w:szCs w:val="18"/>
      <w:lang w:val="en-GB" w:eastAsia="en-US"/>
    </w:rPr>
  </w:style>
  <w:style w:type="character" w:styleId="Kommentarhenvisning">
    <w:name w:val="annotation reference"/>
    <w:uiPriority w:val="99"/>
    <w:semiHidden/>
    <w:unhideWhenUsed/>
    <w:rsid w:val="003B2009"/>
    <w:rPr>
      <w:sz w:val="18"/>
      <w:szCs w:val="18"/>
    </w:rPr>
  </w:style>
  <w:style w:type="paragraph" w:styleId="Kommentartekst">
    <w:name w:val="annotation text"/>
    <w:basedOn w:val="Normal"/>
    <w:link w:val="KommentartekstTegn"/>
    <w:uiPriority w:val="99"/>
    <w:unhideWhenUsed/>
    <w:rsid w:val="003B2009"/>
  </w:style>
  <w:style w:type="character" w:customStyle="1" w:styleId="KommentartekstTegn">
    <w:name w:val="Kommentartekst Tegn"/>
    <w:link w:val="Kommentartekst"/>
    <w:uiPriority w:val="99"/>
    <w:rsid w:val="003B2009"/>
    <w:rPr>
      <w:rFonts w:ascii="Times New Roman" w:hAnsi="Times New Roman" w:cs="Times New Roman"/>
      <w:kern w:val="0"/>
      <w:sz w:val="24"/>
      <w:szCs w:val="20"/>
      <w:lang w:val="en-GB" w:eastAsia="en-US"/>
    </w:rPr>
  </w:style>
  <w:style w:type="paragraph" w:styleId="Kommentaremne">
    <w:name w:val="annotation subject"/>
    <w:basedOn w:val="Kommentartekst"/>
    <w:next w:val="Kommentartekst"/>
    <w:link w:val="KommentaremneTegn"/>
    <w:uiPriority w:val="99"/>
    <w:semiHidden/>
    <w:unhideWhenUsed/>
    <w:rsid w:val="003B2009"/>
    <w:rPr>
      <w:b/>
      <w:bCs/>
    </w:rPr>
  </w:style>
  <w:style w:type="character" w:customStyle="1" w:styleId="KommentaremneTegn">
    <w:name w:val="Kommentaremne Tegn"/>
    <w:link w:val="Kommentaremne"/>
    <w:uiPriority w:val="99"/>
    <w:semiHidden/>
    <w:rsid w:val="003B2009"/>
    <w:rPr>
      <w:rFonts w:ascii="Times New Roman" w:hAnsi="Times New Roman" w:cs="Times New Roman"/>
      <w:b/>
      <w:bCs/>
      <w:kern w:val="0"/>
      <w:sz w:val="24"/>
      <w:szCs w:val="20"/>
      <w:lang w:val="en-GB" w:eastAsia="en-US"/>
    </w:rPr>
  </w:style>
  <w:style w:type="character" w:customStyle="1" w:styleId="IngenafstandTegn">
    <w:name w:val="Ingen afstand Tegn"/>
    <w:link w:val="Ingenafstand"/>
    <w:uiPriority w:val="1"/>
    <w:locked/>
    <w:rsid w:val="00A815A9"/>
    <w:rPr>
      <w:rFonts w:ascii="MS PGothic" w:eastAsia="Tahoma" w:hAnsi="MS PGothic"/>
      <w:lang w:bidi="en-US"/>
    </w:rPr>
  </w:style>
  <w:style w:type="paragraph" w:styleId="Ingenafstand">
    <w:name w:val="No Spacing"/>
    <w:basedOn w:val="Normal"/>
    <w:link w:val="IngenafstandTegn"/>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Almindeligtekst">
    <w:name w:val="Plain Text"/>
    <w:basedOn w:val="Normal"/>
    <w:link w:val="AlmindeligtekstTegn"/>
    <w:uiPriority w:val="99"/>
    <w:unhideWhenUsed/>
    <w:rsid w:val="00171E03"/>
    <w:pPr>
      <w:widowControl w:val="0"/>
    </w:pPr>
    <w:rPr>
      <w:rFonts w:ascii="MS Gothic" w:eastAsia="MS Gothic" w:hAnsi="Courier New"/>
      <w:kern w:val="2"/>
      <w:sz w:val="20"/>
      <w:szCs w:val="21"/>
      <w:lang w:val="en-US" w:eastAsia="x-none"/>
    </w:rPr>
  </w:style>
  <w:style w:type="character" w:customStyle="1" w:styleId="AlmindeligtekstTegn">
    <w:name w:val="Almindelig tekst Tegn"/>
    <w:link w:val="Almindeligtekst"/>
    <w:uiPriority w:val="99"/>
    <w:rsid w:val="00171E03"/>
    <w:rPr>
      <w:rFonts w:ascii="MS Gothic" w:eastAsia="MS Gothic" w:hAnsi="Courier New" w:cs="Courier New"/>
      <w:kern w:val="2"/>
      <w:szCs w:val="21"/>
      <w:lang w:val="en-US"/>
    </w:rPr>
  </w:style>
  <w:style w:type="character" w:styleId="BesgtHyperlink">
    <w:name w:val="FollowedHyperlink"/>
    <w:uiPriority w:val="99"/>
    <w:semiHidden/>
    <w:unhideWhenUsed/>
    <w:rsid w:val="00FB680F"/>
    <w:rPr>
      <w:color w:val="800080"/>
      <w:u w:val="single"/>
    </w:rPr>
  </w:style>
  <w:style w:type="paragraph" w:styleId="Korrektur">
    <w:name w:val="Revision"/>
    <w:hidden/>
    <w:uiPriority w:val="99"/>
    <w:semiHidden/>
    <w:rsid w:val="006264E4"/>
    <w:rPr>
      <w:rFonts w:ascii="Times New Roman" w:hAnsi="Times New Roman"/>
      <w:sz w:val="24"/>
      <w:lang w:eastAsia="en-US"/>
    </w:rPr>
  </w:style>
  <w:style w:type="table" w:styleId="Tabel-Gitter">
    <w:name w:val="Table Grid"/>
    <w:basedOn w:val="Tabel-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Slutnotetekst">
    <w:name w:val="endnote text"/>
    <w:basedOn w:val="Normal"/>
    <w:link w:val="SlutnotetekstTegn"/>
    <w:uiPriority w:val="99"/>
    <w:semiHidden/>
    <w:unhideWhenUsed/>
    <w:rsid w:val="00E41C96"/>
    <w:rPr>
      <w:sz w:val="20"/>
      <w:lang w:val="x-none"/>
    </w:rPr>
  </w:style>
  <w:style w:type="character" w:customStyle="1" w:styleId="SlutnotetekstTegn">
    <w:name w:val="Slutnotetekst Tegn"/>
    <w:link w:val="Slutnotetekst"/>
    <w:uiPriority w:val="99"/>
    <w:semiHidden/>
    <w:rsid w:val="00E41C96"/>
    <w:rPr>
      <w:rFonts w:ascii="Times New Roman" w:hAnsi="Times New Roman"/>
      <w:lang w:eastAsia="en-US"/>
    </w:rPr>
  </w:style>
  <w:style w:type="character" w:styleId="Slutnotehenvisning">
    <w:name w:val="endnote reference"/>
    <w:uiPriority w:val="99"/>
    <w:semiHidden/>
    <w:unhideWhenUsed/>
    <w:rsid w:val="00E41C96"/>
    <w:rPr>
      <w:vertAlign w:val="superscript"/>
    </w:rPr>
  </w:style>
  <w:style w:type="paragraph" w:styleId="Fodnotetekst">
    <w:name w:val="footnote text"/>
    <w:basedOn w:val="Normal"/>
    <w:link w:val="FodnotetekstTegn"/>
    <w:uiPriority w:val="99"/>
    <w:semiHidden/>
    <w:unhideWhenUsed/>
    <w:rsid w:val="00101F2F"/>
    <w:rPr>
      <w:sz w:val="20"/>
      <w:lang w:val="x-none"/>
    </w:rPr>
  </w:style>
  <w:style w:type="character" w:customStyle="1" w:styleId="FodnotetekstTegn">
    <w:name w:val="Fodnotetekst Tegn"/>
    <w:link w:val="Fodnotetekst"/>
    <w:uiPriority w:val="99"/>
    <w:semiHidden/>
    <w:rsid w:val="00101F2F"/>
    <w:rPr>
      <w:rFonts w:ascii="Times New Roman" w:hAnsi="Times New Roman"/>
      <w:lang w:eastAsia="en-US"/>
    </w:rPr>
  </w:style>
  <w:style w:type="character" w:styleId="Fodnotehenvisning">
    <w:name w:val="footnote reference"/>
    <w:uiPriority w:val="99"/>
    <w:semiHidden/>
    <w:unhideWhenUsed/>
    <w:rsid w:val="00101F2F"/>
    <w:rPr>
      <w:vertAlign w:val="superscript"/>
    </w:rPr>
  </w:style>
  <w:style w:type="character" w:styleId="Fremhv">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08666696">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0184638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023976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22888382">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06350756">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ny.co.uk/electronics/hd-headphones/mdr-ex750bt"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ony.co.uk/electronics/headband-headphones/mdr-10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y.co.uk/electronics/hd-wireless-speakers/srs-hg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lbHoYIcglC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www.sony.dk/" TargetMode="External"/><Relationship Id="rId3" Type="http://schemas.openxmlformats.org/officeDocument/2006/relationships/hyperlink" Target="mailto:mika.ilves@eu.sony.com" TargetMode="External"/><Relationship Id="rId7" Type="http://schemas.openxmlformats.org/officeDocument/2006/relationships/hyperlink" Target="http://www.sony.net/" TargetMode="External"/><Relationship Id="rId2" Type="http://schemas.openxmlformats.org/officeDocument/2006/relationships/hyperlink" Target="http://pressecenter.sony.dk/contact_people/mika-ilves-nordic-product-manager-51855" TargetMode="External"/><Relationship Id="rId1" Type="http://schemas.openxmlformats.org/officeDocument/2006/relationships/image" Target="media/image2.jpeg"/><Relationship Id="rId6" Type="http://schemas.openxmlformats.org/officeDocument/2006/relationships/hyperlink" Target="mailto:sony@discus-communications.dk" TargetMode="External"/><Relationship Id="rId5" Type="http://schemas.openxmlformats.org/officeDocument/2006/relationships/hyperlink" Target="mailto:tanni.toft@eu.sony.com" TargetMode="External"/><Relationship Id="rId4" Type="http://schemas.openxmlformats.org/officeDocument/2006/relationships/hyperlink" Target="http://pressecenter.sony.dk/contact_people/tanni-toft-nordic-jr-product-manager-walkman-sony-nordic-46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347E9-2EA8-4F03-B5F1-CAB91675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880</Words>
  <Characters>5371</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6239</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Ekaterina Bakhbava</cp:lastModifiedBy>
  <cp:revision>4</cp:revision>
  <cp:lastPrinted>2015-03-18T09:28:00Z</cp:lastPrinted>
  <dcterms:created xsi:type="dcterms:W3CDTF">2016-01-04T11:04:00Z</dcterms:created>
  <dcterms:modified xsi:type="dcterms:W3CDTF">2016-01-04T13:53:00Z</dcterms:modified>
</cp:coreProperties>
</file>