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39" w:rsidRDefault="00445539" w:rsidP="00445539">
      <w:pPr>
        <w:autoSpaceDE w:val="0"/>
        <w:autoSpaceDN w:val="0"/>
        <w:adjustRightInd w:val="0"/>
        <w:rPr>
          <w:rFonts w:ascii="Arial" w:hAnsi="Arial" w:cs="Arial"/>
          <w:b/>
          <w:caps/>
          <w:sz w:val="30"/>
          <w:szCs w:val="30"/>
        </w:rPr>
      </w:pPr>
    </w:p>
    <w:p w:rsidR="00445539" w:rsidRPr="00C71385" w:rsidRDefault="00052BD2" w:rsidP="00445539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133985</wp:posOffset>
            </wp:positionV>
            <wp:extent cx="2806700" cy="1864360"/>
            <wp:effectExtent l="19050" t="0" r="0" b="0"/>
            <wp:wrapTight wrapText="bothSides">
              <wp:wrapPolygon edited="0">
                <wp:start x="-147" y="0"/>
                <wp:lineTo x="-147" y="21409"/>
                <wp:lineTo x="21551" y="21409"/>
                <wp:lineTo x="21551" y="0"/>
                <wp:lineTo x="-147" y="0"/>
              </wp:wrapPolygon>
            </wp:wrapTight>
            <wp:docPr id="6" name="Bildobjekt 0" descr="Aspen_A120_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120_Gran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2033905</wp:posOffset>
            </wp:positionV>
            <wp:extent cx="2806700" cy="1875790"/>
            <wp:effectExtent l="19050" t="0" r="0" b="0"/>
            <wp:wrapSquare wrapText="bothSides"/>
            <wp:docPr id="4" name="Bildobjekt 11" descr="Aspen_A100_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100_Grand-1.jpg"/>
                    <pic:cNvPicPr/>
                  </pic:nvPicPr>
                  <pic:blipFill>
                    <a:blip r:embed="rId8" cstate="print"/>
                    <a:srcRect r="1698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B36" w:rsidRPr="00C71385" w:rsidRDefault="00210B36" w:rsidP="00210B36">
      <w:pPr>
        <w:autoSpaceDE w:val="0"/>
        <w:autoSpaceDN w:val="0"/>
        <w:adjustRightInd w:val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1912620</wp:posOffset>
            </wp:positionV>
            <wp:extent cx="2861945" cy="1871345"/>
            <wp:effectExtent l="19050" t="0" r="0" b="0"/>
            <wp:wrapTight wrapText="bothSides">
              <wp:wrapPolygon edited="0">
                <wp:start x="-144" y="0"/>
                <wp:lineTo x="-144" y="21329"/>
                <wp:lineTo x="21566" y="21329"/>
                <wp:lineTo x="21566" y="0"/>
                <wp:lineTo x="-144" y="0"/>
              </wp:wrapPolygon>
            </wp:wrapTight>
            <wp:docPr id="5" name="Bildobjekt 9" descr="Aspen_A80_Gra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80_Grand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3"/>
          <w:szCs w:val="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18415</wp:posOffset>
            </wp:positionV>
            <wp:extent cx="2860040" cy="1869440"/>
            <wp:effectExtent l="19050" t="0" r="0" b="0"/>
            <wp:wrapSquare wrapText="bothSides"/>
            <wp:docPr id="7" name="Bildobjekt 8" descr="Aspen_A80_Grand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A80_Grand-1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065" w:rsidRPr="00CA6B35" w:rsidRDefault="008D4065" w:rsidP="008D4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33"/>
          <w:szCs w:val="33"/>
          <w:lang w:val="nb-NO"/>
        </w:rPr>
      </w:pPr>
      <w:r w:rsidRPr="00CA6B35">
        <w:rPr>
          <w:rFonts w:ascii="Arial" w:hAnsi="Arial" w:cs="Arial"/>
          <w:b/>
          <w:color w:val="212121"/>
          <w:sz w:val="33"/>
          <w:szCs w:val="33"/>
          <w:lang w:val="nb-NO"/>
        </w:rPr>
        <w:t>NYE MULIGHETER FOR PERSONLIG BAD</w:t>
      </w:r>
    </w:p>
    <w:p w:rsidR="00210B36" w:rsidRPr="00CA6B35" w:rsidRDefault="008D4065" w:rsidP="008D4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33"/>
          <w:szCs w:val="33"/>
          <w:lang w:val="nb-NO"/>
        </w:rPr>
      </w:pPr>
      <w:r w:rsidRPr="00CA6B35">
        <w:rPr>
          <w:rFonts w:ascii="Arial" w:hAnsi="Arial" w:cs="Arial"/>
          <w:b/>
          <w:color w:val="212121"/>
          <w:sz w:val="33"/>
          <w:szCs w:val="33"/>
          <w:lang w:val="nb-NO"/>
        </w:rPr>
        <w:t>MED ASPEN A BADEROMSMØBLER</w:t>
      </w:r>
    </w:p>
    <w:p w:rsidR="00210B36" w:rsidRPr="00CA6B35" w:rsidRDefault="00210B36" w:rsidP="00210B36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2"/>
          <w:lang w:val="nb-NO" w:eastAsia="en-US"/>
        </w:rPr>
      </w:pPr>
    </w:p>
    <w:p w:rsidR="00210B36" w:rsidRPr="00CA6B35" w:rsidRDefault="00CD3495" w:rsidP="00CD3495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2"/>
          <w:lang w:val="nb-NO" w:eastAsia="en-US"/>
        </w:rPr>
      </w:pPr>
      <w:r w:rsidRPr="00CA6B35">
        <w:rPr>
          <w:rFonts w:ascii="Arial" w:eastAsiaTheme="minorHAnsi" w:hAnsi="Arial" w:cs="Arial"/>
          <w:b/>
          <w:sz w:val="20"/>
          <w:szCs w:val="22"/>
          <w:lang w:val="nb-NO" w:eastAsia="en-US"/>
        </w:rPr>
        <w:t>Vi mener det bør være enkelt å finne de rette baderomsmøblene. Derfor består sortimentet vårt av tre deler. Underskap og servant, speil og speilskap samt oppbevaring. Og alt derimellom.  Du tar helt enkelt utgangspunkt i målene på badet ditt, og plukker deretter ut din egen kombinasjon av møbler ut fra stil, behov og smak</w:t>
      </w:r>
      <w:r w:rsidR="00210B36" w:rsidRPr="00CA6B35">
        <w:rPr>
          <w:rFonts w:ascii="Arial" w:eastAsiaTheme="minorHAnsi" w:hAnsi="Arial" w:cs="Arial"/>
          <w:b/>
          <w:sz w:val="20"/>
          <w:szCs w:val="22"/>
          <w:lang w:val="nb-NO" w:eastAsia="en-US"/>
        </w:rPr>
        <w:t xml:space="preserve">. </w:t>
      </w:r>
    </w:p>
    <w:p w:rsidR="00210B36" w:rsidRPr="00CA6B35" w:rsidRDefault="00210B36" w:rsidP="00210B36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2"/>
          <w:lang w:val="nb-NO" w:eastAsia="en-US"/>
        </w:rPr>
      </w:pPr>
    </w:p>
    <w:p w:rsidR="008D4065" w:rsidRPr="00CA6B35" w:rsidRDefault="008D4065" w:rsidP="00210B36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nb-NO"/>
        </w:rPr>
      </w:pPr>
      <w:r w:rsidRPr="00CA6B35">
        <w:rPr>
          <w:rFonts w:ascii="Arial" w:hAnsi="Arial" w:cs="Arial"/>
          <w:color w:val="000000"/>
          <w:sz w:val="19"/>
          <w:szCs w:val="19"/>
          <w:lang w:val="nb-NO"/>
        </w:rPr>
        <w:t>Vårt grunnkonsept</w:t>
      </w:r>
      <w:r w:rsidR="00CA6B35" w:rsidRPr="00CA6B35">
        <w:rPr>
          <w:rFonts w:ascii="Arial" w:hAnsi="Arial" w:cs="Arial"/>
          <w:color w:val="000000"/>
          <w:sz w:val="19"/>
          <w:szCs w:val="19"/>
          <w:lang w:val="nb-NO"/>
        </w:rPr>
        <w:t xml:space="preserve">, </w:t>
      </w:r>
      <w:r w:rsidR="00CA6B35">
        <w:rPr>
          <w:rFonts w:ascii="Arial" w:hAnsi="Arial" w:cs="Arial"/>
          <w:color w:val="000000"/>
          <w:sz w:val="19"/>
          <w:szCs w:val="19"/>
          <w:lang w:val="nb-NO"/>
        </w:rPr>
        <w:t>Aspen A,</w:t>
      </w:r>
      <w:r w:rsidRPr="00CA6B35">
        <w:rPr>
          <w:rFonts w:ascii="Arial" w:hAnsi="Arial" w:cs="Arial"/>
          <w:color w:val="000000"/>
          <w:sz w:val="19"/>
          <w:szCs w:val="19"/>
          <w:lang w:val="nb-NO"/>
        </w:rPr>
        <w:t xml:space="preserve"> består av </w:t>
      </w:r>
      <w:r w:rsidR="002F1E6B" w:rsidRPr="00CA6B35">
        <w:rPr>
          <w:rFonts w:ascii="Arial" w:hAnsi="Arial" w:cs="Arial"/>
          <w:color w:val="000000"/>
          <w:sz w:val="19"/>
          <w:szCs w:val="19"/>
          <w:lang w:val="nb-NO"/>
        </w:rPr>
        <w:t xml:space="preserve">tre nivåer </w:t>
      </w:r>
      <w:r w:rsidRPr="00CA6B35">
        <w:rPr>
          <w:rFonts w:ascii="Arial" w:hAnsi="Arial" w:cs="Arial"/>
          <w:color w:val="000000"/>
          <w:sz w:val="19"/>
          <w:szCs w:val="19"/>
          <w:lang w:val="nb-NO"/>
        </w:rPr>
        <w:t>– </w:t>
      </w:r>
      <w:hyperlink r:id="rId11" w:history="1">
        <w:r w:rsidRPr="00CA6B35">
          <w:rPr>
            <w:rStyle w:val="Hyperlnk"/>
            <w:rFonts w:ascii="Arial" w:hAnsi="Arial" w:cs="Arial"/>
            <w:color w:val="0070C0"/>
            <w:sz w:val="19"/>
            <w:szCs w:val="19"/>
            <w:lang w:val="nb-NO"/>
          </w:rPr>
          <w:t>NORM</w:t>
        </w:r>
      </w:hyperlink>
      <w:r w:rsidRPr="00CA6B35">
        <w:rPr>
          <w:rFonts w:ascii="Arial" w:hAnsi="Arial" w:cs="Arial"/>
          <w:color w:val="000000"/>
          <w:sz w:val="19"/>
          <w:szCs w:val="19"/>
          <w:lang w:val="nb-NO"/>
        </w:rPr>
        <w:t xml:space="preserve">, </w:t>
      </w:r>
      <w:hyperlink r:id="rId12" w:history="1">
        <w:r w:rsidRPr="00CA6B35">
          <w:rPr>
            <w:rStyle w:val="Hyperlnk"/>
            <w:rFonts w:ascii="Arial" w:hAnsi="Arial" w:cs="Arial"/>
            <w:color w:val="0070C0"/>
            <w:sz w:val="19"/>
            <w:szCs w:val="19"/>
            <w:lang w:val="nb-NO"/>
          </w:rPr>
          <w:t>IKON</w:t>
        </w:r>
        <w:r w:rsidRPr="00CA6B35">
          <w:rPr>
            <w:rStyle w:val="Hyperlnk"/>
            <w:rFonts w:ascii="Arial" w:hAnsi="Arial" w:cs="Arial"/>
            <w:sz w:val="19"/>
            <w:szCs w:val="19"/>
            <w:lang w:val="nb-NO"/>
          </w:rPr>
          <w:t> </w:t>
        </w:r>
      </w:hyperlink>
      <w:r w:rsidRPr="00CA6B35">
        <w:rPr>
          <w:rFonts w:ascii="Arial" w:hAnsi="Arial" w:cs="Arial"/>
          <w:color w:val="000000"/>
          <w:sz w:val="19"/>
          <w:szCs w:val="19"/>
          <w:lang w:val="nb-NO"/>
        </w:rPr>
        <w:t xml:space="preserve">og </w:t>
      </w:r>
      <w:hyperlink r:id="rId13" w:history="1">
        <w:r w:rsidRPr="00CA6B35">
          <w:rPr>
            <w:rStyle w:val="Hyperlnk"/>
            <w:rFonts w:ascii="Arial" w:hAnsi="Arial" w:cs="Arial"/>
            <w:color w:val="0070C0"/>
            <w:sz w:val="19"/>
            <w:szCs w:val="19"/>
            <w:lang w:val="nb-NO"/>
          </w:rPr>
          <w:t>GRAND</w:t>
        </w:r>
        <w:r w:rsidRPr="00CA6B35">
          <w:rPr>
            <w:rStyle w:val="Hyperlnk"/>
            <w:rFonts w:ascii="Arial" w:hAnsi="Arial" w:cs="Arial"/>
            <w:sz w:val="19"/>
            <w:szCs w:val="19"/>
            <w:lang w:val="nb-NO"/>
          </w:rPr>
          <w:t> </w:t>
        </w:r>
      </w:hyperlink>
      <w:r w:rsidRPr="00CA6B35">
        <w:rPr>
          <w:rFonts w:ascii="Arial" w:hAnsi="Arial" w:cs="Arial"/>
          <w:color w:val="000000"/>
          <w:sz w:val="19"/>
          <w:szCs w:val="19"/>
          <w:lang w:val="nb-NO"/>
        </w:rPr>
        <w:t>– og her velger du design, funksjoner og utførelse helt og holdent ut fra egne ønsker </w:t>
      </w:r>
      <w:r w:rsidR="002F1E6B" w:rsidRPr="00CA6B35">
        <w:rPr>
          <w:rFonts w:ascii="Arial" w:hAnsi="Arial" w:cs="Arial"/>
          <w:color w:val="000000"/>
          <w:sz w:val="18"/>
          <w:szCs w:val="18"/>
          <w:lang w:val="nb-NO"/>
        </w:rPr>
        <w:t>– fr</w:t>
      </w:r>
      <w:r w:rsidR="00CA6B35">
        <w:rPr>
          <w:rFonts w:ascii="Arial" w:hAnsi="Arial" w:cs="Arial"/>
          <w:color w:val="000000"/>
          <w:sz w:val="18"/>
          <w:szCs w:val="18"/>
          <w:lang w:val="nb-NO"/>
        </w:rPr>
        <w:t>a</w:t>
      </w:r>
      <w:r w:rsidR="002F1E6B" w:rsidRPr="00CA6B35">
        <w:rPr>
          <w:rFonts w:ascii="Arial" w:hAnsi="Arial" w:cs="Arial"/>
          <w:color w:val="000000"/>
          <w:sz w:val="18"/>
          <w:szCs w:val="18"/>
          <w:lang w:val="nb-NO"/>
        </w:rPr>
        <w:t xml:space="preserve"> basismodeller til </w:t>
      </w:r>
      <w:r w:rsidR="00CA6B35">
        <w:rPr>
          <w:rFonts w:ascii="Arial" w:hAnsi="Arial" w:cs="Arial"/>
          <w:color w:val="000000"/>
          <w:sz w:val="18"/>
          <w:szCs w:val="18"/>
          <w:lang w:val="nb-NO"/>
        </w:rPr>
        <w:t>ekstrautstyr</w:t>
      </w:r>
      <w:r w:rsidR="002F1E6B" w:rsidRPr="00CA6B35">
        <w:rPr>
          <w:rFonts w:ascii="Arial" w:hAnsi="Arial" w:cs="Arial"/>
          <w:color w:val="000000"/>
          <w:sz w:val="18"/>
          <w:szCs w:val="18"/>
          <w:lang w:val="nb-NO"/>
        </w:rPr>
        <w:t xml:space="preserve">. </w:t>
      </w:r>
      <w:r w:rsidR="00CA6B35">
        <w:rPr>
          <w:rFonts w:ascii="Arial" w:hAnsi="Arial" w:cs="Arial"/>
          <w:color w:val="000000"/>
          <w:sz w:val="18"/>
          <w:szCs w:val="18"/>
          <w:lang w:val="nb-NO"/>
        </w:rPr>
        <w:t xml:space="preserve">Filmen </w:t>
      </w:r>
      <w:r w:rsidR="002F1E6B" w:rsidRPr="00CA6B35">
        <w:rPr>
          <w:rFonts w:ascii="Arial" w:eastAsiaTheme="minorHAnsi" w:hAnsi="Arial" w:cs="Arial"/>
          <w:sz w:val="18"/>
          <w:szCs w:val="18"/>
          <w:lang w:val="nb-NO" w:eastAsia="en-US"/>
        </w:rPr>
        <w:t xml:space="preserve">viser hvordan de tre trinnene gjøres: </w:t>
      </w:r>
      <w:r w:rsidR="002F1E6B" w:rsidRPr="00CA6B35">
        <w:rPr>
          <w:rFonts w:ascii="Arial" w:eastAsiaTheme="minorHAnsi" w:hAnsi="Arial" w:cs="Arial"/>
          <w:color w:val="0070C0"/>
          <w:sz w:val="18"/>
          <w:szCs w:val="18"/>
          <w:lang w:val="nb-NO" w:eastAsia="en-US"/>
        </w:rPr>
        <w:t>https://youtu.be/FwLlrdSQPaM</w:t>
      </w:r>
    </w:p>
    <w:p w:rsidR="008D4065" w:rsidRPr="00CA6B35" w:rsidRDefault="008D4065" w:rsidP="00210B36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nb-NO"/>
        </w:rPr>
      </w:pPr>
    </w:p>
    <w:p w:rsidR="00210B36" w:rsidRPr="00CA6B35" w:rsidRDefault="00CD3495" w:rsidP="00210B3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nb-NO" w:eastAsia="en-US"/>
        </w:rPr>
      </w:pPr>
      <w:r w:rsidRPr="00CA6B35">
        <w:rPr>
          <w:rFonts w:ascii="Arial" w:hAnsi="Arial" w:cs="Arial"/>
          <w:color w:val="000000"/>
          <w:sz w:val="18"/>
          <w:szCs w:val="18"/>
          <w:lang w:val="nb-NO"/>
        </w:rPr>
        <w:t>I tillegg til grunnkonseptet</w:t>
      </w:r>
      <w:r w:rsidR="00FD3F9A">
        <w:rPr>
          <w:rFonts w:ascii="Arial" w:hAnsi="Arial" w:cs="Arial"/>
          <w:color w:val="000000"/>
          <w:sz w:val="18"/>
          <w:szCs w:val="18"/>
          <w:lang w:val="nb-NO"/>
        </w:rPr>
        <w:t>,</w:t>
      </w:r>
      <w:r w:rsidRPr="00CA6B35">
        <w:rPr>
          <w:rFonts w:ascii="Arial" w:hAnsi="Arial" w:cs="Arial"/>
          <w:color w:val="000000"/>
          <w:sz w:val="18"/>
          <w:szCs w:val="18"/>
          <w:lang w:val="nb-NO"/>
        </w:rPr>
        <w:t xml:space="preserve"> Aspen A</w:t>
      </w:r>
      <w:r w:rsidR="00FD3F9A">
        <w:rPr>
          <w:rFonts w:ascii="Arial" w:hAnsi="Arial" w:cs="Arial"/>
          <w:color w:val="000000"/>
          <w:sz w:val="18"/>
          <w:szCs w:val="18"/>
          <w:lang w:val="nb-NO"/>
        </w:rPr>
        <w:t>,</w:t>
      </w:r>
      <w:r w:rsidRPr="00CA6B35">
        <w:rPr>
          <w:rFonts w:ascii="Arial" w:hAnsi="Arial" w:cs="Arial"/>
          <w:color w:val="000000"/>
          <w:sz w:val="18"/>
          <w:szCs w:val="18"/>
          <w:lang w:val="nb-NO"/>
        </w:rPr>
        <w:t xml:space="preserve"> har vi ytterligere fem møbelserier – du finner dem </w:t>
      </w:r>
      <w:r w:rsidR="00210B36" w:rsidRPr="00CA6B35">
        <w:rPr>
          <w:rFonts w:ascii="Arial" w:hAnsi="Arial" w:cs="Arial"/>
          <w:color w:val="000000"/>
          <w:sz w:val="18"/>
          <w:szCs w:val="18"/>
          <w:lang w:val="nb-NO"/>
        </w:rPr>
        <w:t>p</w:t>
      </w:r>
      <w:r w:rsidR="00CA6B35">
        <w:rPr>
          <w:rFonts w:ascii="Arial" w:hAnsi="Arial" w:cs="Arial"/>
          <w:color w:val="000000"/>
          <w:sz w:val="18"/>
          <w:szCs w:val="18"/>
          <w:lang w:val="nb-NO"/>
        </w:rPr>
        <w:t>å</w:t>
      </w:r>
      <w:r w:rsidR="00CA6B35" w:rsidRPr="00EB18B2">
        <w:rPr>
          <w:rFonts w:ascii="Arial" w:hAnsi="Arial" w:cs="Arial"/>
          <w:color w:val="0070C0"/>
          <w:sz w:val="18"/>
          <w:szCs w:val="18"/>
          <w:lang w:val="nb-NO"/>
        </w:rPr>
        <w:t xml:space="preserve"> </w:t>
      </w:r>
      <w:hyperlink r:id="rId14" w:history="1">
        <w:r w:rsidR="00CA6B35" w:rsidRPr="00EB18B2">
          <w:rPr>
            <w:rStyle w:val="Hyperlnk"/>
            <w:rFonts w:ascii="Arial" w:hAnsi="Arial" w:cs="Arial"/>
            <w:color w:val="0070C0"/>
            <w:sz w:val="18"/>
            <w:szCs w:val="18"/>
            <w:lang w:val="nb-NO"/>
          </w:rPr>
          <w:t>www.aspenbad.no</w:t>
        </w:r>
      </w:hyperlink>
      <w:r w:rsidR="00CA6B35">
        <w:rPr>
          <w:rFonts w:ascii="Arial" w:hAnsi="Arial" w:cs="Arial"/>
          <w:color w:val="000000"/>
          <w:sz w:val="18"/>
          <w:szCs w:val="18"/>
          <w:lang w:val="nb-NO"/>
        </w:rPr>
        <w:tab/>
      </w:r>
    </w:p>
    <w:p w:rsidR="00CD3495" w:rsidRPr="00CA6B35" w:rsidRDefault="00CD3495" w:rsidP="00CD3495">
      <w:pPr>
        <w:pStyle w:val="HTML-frformaterad"/>
        <w:shd w:val="clear" w:color="auto" w:fill="FFFFFF"/>
        <w:rPr>
          <w:rFonts w:ascii="Arial" w:hAnsi="Arial" w:cs="Arial"/>
          <w:color w:val="212121"/>
          <w:sz w:val="18"/>
          <w:szCs w:val="18"/>
          <w:lang w:val="nb-NO"/>
        </w:rPr>
      </w:pPr>
      <w:r w:rsidRPr="00CA6B35">
        <w:rPr>
          <w:rFonts w:ascii="Arial" w:hAnsi="Arial" w:cs="Arial"/>
          <w:color w:val="212121"/>
          <w:sz w:val="18"/>
          <w:szCs w:val="18"/>
          <w:lang w:val="nb-NO"/>
        </w:rPr>
        <w:t>Alle møbler fra Aspen er svenskprodusert, lever</w:t>
      </w:r>
      <w:r w:rsidR="00CA6B35">
        <w:rPr>
          <w:rFonts w:ascii="Arial" w:hAnsi="Arial" w:cs="Arial"/>
          <w:color w:val="212121"/>
          <w:sz w:val="18"/>
          <w:szCs w:val="18"/>
          <w:lang w:val="nb-NO"/>
        </w:rPr>
        <w:t>es</w:t>
      </w:r>
      <w:r w:rsidRPr="00CA6B35">
        <w:rPr>
          <w:rFonts w:ascii="Arial" w:hAnsi="Arial" w:cs="Arial"/>
          <w:color w:val="212121"/>
          <w:sz w:val="18"/>
          <w:szCs w:val="18"/>
          <w:lang w:val="nb-NO"/>
        </w:rPr>
        <w:t xml:space="preserve"> ferdig sammensatt og har ti års garanti.</w:t>
      </w:r>
    </w:p>
    <w:p w:rsidR="00210B36" w:rsidRPr="00CA6B35" w:rsidRDefault="00210B36" w:rsidP="00210B3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nb-NO" w:eastAsia="en-US"/>
        </w:rPr>
      </w:pPr>
      <w:r>
        <w:rPr>
          <w:rFonts w:ascii="Arial" w:eastAsiaTheme="minorHAnsi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123190</wp:posOffset>
            </wp:positionV>
            <wp:extent cx="1438275" cy="1914525"/>
            <wp:effectExtent l="19050" t="0" r="9525" b="0"/>
            <wp:wrapSquare wrapText="bothSides"/>
            <wp:docPr id="8" name="Bild 1" descr="Aspen Katalog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n Katalog 20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D3F9A" w:rsidRPr="00EB18B2" w:rsidRDefault="00CA6B35" w:rsidP="00FD3F9A">
      <w:pPr>
        <w:autoSpaceDE w:val="0"/>
        <w:autoSpaceDN w:val="0"/>
        <w:adjustRightInd w:val="0"/>
        <w:rPr>
          <w:lang w:val="nb-NO"/>
        </w:rPr>
      </w:pPr>
      <w:r>
        <w:rPr>
          <w:rFonts w:ascii="Arial" w:hAnsi="Arial" w:cs="Arial"/>
          <w:color w:val="000000"/>
          <w:sz w:val="18"/>
          <w:szCs w:val="18"/>
          <w:lang w:val="nb-NO"/>
        </w:rPr>
        <w:t xml:space="preserve">Bestill den nye katalogen på </w:t>
      </w:r>
      <w:hyperlink r:id="rId16" w:history="1">
        <w:r w:rsidR="00CD3495" w:rsidRPr="00CA6B35">
          <w:rPr>
            <w:rStyle w:val="Hyperlnk"/>
            <w:rFonts w:ascii="Arial" w:eastAsiaTheme="minorHAnsi" w:hAnsi="Arial" w:cs="Arial"/>
            <w:color w:val="0070C0"/>
            <w:sz w:val="18"/>
            <w:szCs w:val="18"/>
            <w:lang w:val="nb-NO" w:eastAsia="en-US"/>
          </w:rPr>
          <w:t>www.aspenbad.no/om-aspen/bestill-katalog/</w:t>
        </w:r>
      </w:hyperlink>
      <w:r w:rsidR="00FD3F9A" w:rsidRPr="00EB18B2">
        <w:rPr>
          <w:lang w:val="nb-NO"/>
        </w:rPr>
        <w:br/>
      </w:r>
      <w:r w:rsidR="00FD3F9A" w:rsidRPr="00EB18B2">
        <w:rPr>
          <w:rFonts w:ascii="Arial" w:hAnsi="Arial" w:cs="Arial"/>
          <w:sz w:val="18"/>
          <w:szCs w:val="18"/>
          <w:lang w:val="nb-NO"/>
        </w:rPr>
        <w:t>Du kan også bla i katalogen online.</w:t>
      </w:r>
      <w:r w:rsidR="00FD3F9A" w:rsidRPr="00EB18B2">
        <w:rPr>
          <w:lang w:val="nb-NO"/>
        </w:rPr>
        <w:t xml:space="preserve"> </w:t>
      </w:r>
    </w:p>
    <w:p w:rsidR="00210B36" w:rsidRPr="00CA6B35" w:rsidRDefault="00FD3F9A" w:rsidP="00FD3F9A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nb-NO"/>
        </w:rPr>
      </w:pPr>
      <w:r w:rsidRPr="00CA6B35">
        <w:rPr>
          <w:rFonts w:ascii="Arial" w:hAnsi="Arial" w:cs="Arial"/>
          <w:sz w:val="18"/>
          <w:szCs w:val="20"/>
          <w:lang w:val="nb-NO"/>
        </w:rPr>
        <w:t xml:space="preserve"> </w:t>
      </w:r>
    </w:p>
    <w:p w:rsidR="005E6175" w:rsidRPr="00EB18B2" w:rsidRDefault="005E6175" w:rsidP="005E6175">
      <w:pPr>
        <w:rPr>
          <w:rFonts w:ascii="Arial" w:hAnsi="Arial" w:cs="Arial"/>
          <w:b/>
          <w:sz w:val="18"/>
          <w:szCs w:val="18"/>
          <w:lang w:val="nn-NO"/>
        </w:rPr>
      </w:pPr>
      <w:r w:rsidRPr="00B6074B">
        <w:rPr>
          <w:rFonts w:ascii="Arial" w:hAnsi="Arial" w:cs="Arial"/>
          <w:b/>
          <w:sz w:val="18"/>
          <w:szCs w:val="20"/>
          <w:lang w:val="nn-NO"/>
        </w:rPr>
        <w:t xml:space="preserve">For </w:t>
      </w:r>
      <w:r w:rsidRPr="00EB18B2">
        <w:rPr>
          <w:rFonts w:ascii="Arial" w:hAnsi="Arial" w:cs="Arial"/>
          <w:b/>
          <w:sz w:val="18"/>
          <w:szCs w:val="18"/>
          <w:lang w:val="nn-NO"/>
        </w:rPr>
        <w:t>mer informasjon vennligst kontakt:</w:t>
      </w:r>
    </w:p>
    <w:p w:rsidR="009E13ED" w:rsidRPr="00EB18B2" w:rsidRDefault="005E6175" w:rsidP="005E6175">
      <w:pPr>
        <w:autoSpaceDE w:val="0"/>
        <w:autoSpaceDN w:val="0"/>
        <w:adjustRightInd w:val="0"/>
        <w:outlineLvl w:val="0"/>
        <w:rPr>
          <w:rFonts w:ascii="Arial" w:hAnsi="Arial" w:cs="Arial"/>
          <w:color w:val="C00000"/>
          <w:sz w:val="18"/>
          <w:szCs w:val="18"/>
          <w:lang w:val="nb-NO"/>
        </w:rPr>
      </w:pPr>
      <w:r w:rsidRPr="00EB18B2">
        <w:rPr>
          <w:rFonts w:ascii="Arial" w:hAnsi="Arial" w:cs="Arial"/>
          <w:sz w:val="18"/>
          <w:szCs w:val="18"/>
          <w:lang w:val="nn-NO"/>
        </w:rPr>
        <w:t xml:space="preserve">Petter Kvernstrøm, Adm. dir., Tel. 902 96 020, mail </w:t>
      </w:r>
      <w:hyperlink r:id="rId17" w:history="1">
        <w:r w:rsidRPr="00EB18B2">
          <w:rPr>
            <w:rStyle w:val="Hyperlnk"/>
            <w:rFonts w:ascii="Arial" w:hAnsi="Arial" w:cs="Arial"/>
            <w:color w:val="0070C0"/>
            <w:sz w:val="18"/>
            <w:szCs w:val="18"/>
            <w:lang w:val="nn-NO"/>
          </w:rPr>
          <w:t>petter.kvernstrom@inr.no</w:t>
        </w:r>
      </w:hyperlink>
      <w:r w:rsidRPr="00EB18B2">
        <w:rPr>
          <w:rFonts w:ascii="Arial" w:hAnsi="Arial" w:cs="Arial"/>
          <w:color w:val="C00000"/>
          <w:sz w:val="18"/>
          <w:szCs w:val="18"/>
          <w:lang w:val="nb-NO"/>
        </w:rPr>
        <w:t xml:space="preserve"> </w:t>
      </w:r>
    </w:p>
    <w:sectPr w:rsidR="009E13ED" w:rsidRPr="00EB18B2" w:rsidSect="005E6175">
      <w:headerReference w:type="default" r:id="rId18"/>
      <w:footerReference w:type="default" r:id="rId19"/>
      <w:pgSz w:w="11906" w:h="16838"/>
      <w:pgMar w:top="1276" w:right="1417" w:bottom="1276" w:left="1417" w:header="708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C3" w:rsidRDefault="001B22C3" w:rsidP="00E10D59">
      <w:r>
        <w:separator/>
      </w:r>
    </w:p>
  </w:endnote>
  <w:endnote w:type="continuationSeparator" w:id="0">
    <w:p w:rsidR="001B22C3" w:rsidRDefault="001B22C3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B" w:rsidRPr="007D5834" w:rsidRDefault="002F1E6B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8"/>
        <w:szCs w:val="8"/>
      </w:rPr>
    </w:pPr>
  </w:p>
  <w:p w:rsidR="002F1E6B" w:rsidRPr="00CA6B35" w:rsidRDefault="002F1E6B" w:rsidP="00E10D59">
    <w:pPr>
      <w:pBdr>
        <w:top w:val="single" w:sz="4" w:space="1" w:color="C0C0C0"/>
      </w:pBdr>
      <w:autoSpaceDE w:val="0"/>
      <w:autoSpaceDN w:val="0"/>
      <w:adjustRightInd w:val="0"/>
      <w:rPr>
        <w:rFonts w:ascii="Arial" w:hAnsi="Arial" w:cs="Arial"/>
        <w:b/>
        <w:sz w:val="16"/>
        <w:szCs w:val="16"/>
        <w:lang w:val="nb-NO"/>
      </w:rPr>
    </w:pPr>
    <w:r w:rsidRPr="00CA6B35">
      <w:rPr>
        <w:rFonts w:ascii="Arial" w:hAnsi="Arial" w:cs="Arial"/>
        <w:b/>
        <w:sz w:val="16"/>
        <w:szCs w:val="16"/>
        <w:lang w:val="nb-NO"/>
      </w:rPr>
      <w:t>Om Aspen</w:t>
    </w:r>
  </w:p>
  <w:p w:rsidR="002F1E6B" w:rsidRPr="002F1E6B" w:rsidRDefault="002F1E6B" w:rsidP="005E6175">
    <w:pPr>
      <w:autoSpaceDE w:val="0"/>
      <w:autoSpaceDN w:val="0"/>
      <w:adjustRightInd w:val="0"/>
      <w:jc w:val="both"/>
      <w:rPr>
        <w:rFonts w:ascii="Arial" w:hAnsi="Arial" w:cs="Arial"/>
        <w:color w:val="555555"/>
        <w:sz w:val="16"/>
        <w:szCs w:val="16"/>
        <w:shd w:val="clear" w:color="auto" w:fill="FFFFFF"/>
        <w:lang w:val="da-DK"/>
      </w:rPr>
    </w:pPr>
    <w:r w:rsidRPr="00CA6B35">
      <w:rPr>
        <w:rFonts w:ascii="Arial" w:hAnsi="Arial" w:cs="Arial"/>
        <w:color w:val="555555"/>
        <w:sz w:val="16"/>
        <w:szCs w:val="16"/>
        <w:shd w:val="clear" w:color="auto" w:fill="FFFFFF"/>
        <w:lang w:val="nb-NO"/>
      </w:rPr>
      <w:t xml:space="preserve">Aspen startet opp i 2002 og er i dag en etablert aktør i baderomsbransjen, med produksjon og hovedkontor i Jönköping. Hvert år forlater ca 15 000 komplette baderomsmøbler og oppbevaringsmøbler fabrikken for å bli solgt hos utvalgte forhandlere i Sverige, Norge, Danmark og Finland. Siden 2010 har Aspen vært del av Vanna Group, som samler Nordens ledende baderomsspesialister under et og samme tak, med CapMan som hovedeier. </w:t>
    </w:r>
    <w:r w:rsidRPr="002F1E6B">
      <w:rPr>
        <w:rFonts w:ascii="Arial" w:hAnsi="Arial" w:cs="Arial"/>
        <w:color w:val="555555"/>
        <w:sz w:val="16"/>
        <w:szCs w:val="16"/>
        <w:shd w:val="clear" w:color="auto" w:fill="FFFFFF"/>
        <w:lang w:val="da-DK"/>
      </w:rPr>
      <w:t>Les mer på </w:t>
    </w:r>
    <w:hyperlink r:id="rId1" w:tgtFrame="_blank" w:history="1">
      <w:r w:rsidRPr="002F1E6B">
        <w:rPr>
          <w:rStyle w:val="Hyperlnk"/>
          <w:rFonts w:ascii="Arial" w:hAnsi="Arial" w:cs="Arial"/>
          <w:color w:val="1F497D" w:themeColor="text2"/>
          <w:sz w:val="16"/>
          <w:szCs w:val="16"/>
          <w:shd w:val="clear" w:color="auto" w:fill="FFFFFF"/>
          <w:lang w:val="da-DK"/>
        </w:rPr>
        <w:t>www.aspenbad.no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C3" w:rsidRDefault="001B22C3" w:rsidP="00E10D59">
      <w:r>
        <w:separator/>
      </w:r>
    </w:p>
  </w:footnote>
  <w:footnote w:type="continuationSeparator" w:id="0">
    <w:p w:rsidR="001B22C3" w:rsidRDefault="001B22C3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B" w:rsidRPr="0046559E" w:rsidRDefault="002F1E6B" w:rsidP="003C1FED">
    <w:pPr>
      <w:jc w:val="right"/>
      <w:rPr>
        <w:rFonts w:ascii="Arial" w:hAnsi="Arial" w:cs="Arial"/>
        <w:sz w:val="16"/>
        <w:szCs w:val="16"/>
      </w:rPr>
    </w:pPr>
    <w:r w:rsidRPr="0046559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1325570" cy="180754"/>
          <wp:effectExtent l="19050" t="0" r="7930" b="0"/>
          <wp:wrapNone/>
          <wp:docPr id="2" name="Bildobjekt 1" descr="Aspen_Svart-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en_Svart-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570" cy="180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59E">
      <w:rPr>
        <w:rFonts w:ascii="Arial" w:hAnsi="Arial" w:cs="Arial"/>
        <w:sz w:val="16"/>
        <w:szCs w:val="16"/>
      </w:rPr>
      <w:t xml:space="preserve"> Nyhet, Tønsberg</w:t>
    </w:r>
    <w:proofErr w:type="gramStart"/>
    <w:r w:rsidRPr="0046559E">
      <w:rPr>
        <w:rFonts w:ascii="Arial" w:hAnsi="Arial" w:cs="Arial"/>
        <w:sz w:val="16"/>
        <w:szCs w:val="16"/>
      </w:rPr>
      <w:t xml:space="preserve"> </w:t>
    </w:r>
    <w:r w:rsidR="00EB18B2">
      <w:rPr>
        <w:rFonts w:ascii="Arial" w:hAnsi="Arial" w:cs="Arial"/>
        <w:sz w:val="16"/>
        <w:szCs w:val="16"/>
      </w:rPr>
      <w:t>27</w:t>
    </w:r>
    <w:r w:rsidRPr="0046559E">
      <w:rPr>
        <w:rFonts w:ascii="Arial" w:hAnsi="Arial" w:cs="Arial"/>
        <w:sz w:val="16"/>
        <w:szCs w:val="16"/>
      </w:rPr>
      <w:t>.</w:t>
    </w:r>
    <w:proofErr w:type="gramEnd"/>
    <w:r w:rsidRPr="0046559E">
      <w:rPr>
        <w:rFonts w:ascii="Arial" w:hAnsi="Arial" w:cs="Arial"/>
        <w:sz w:val="16"/>
        <w:szCs w:val="16"/>
      </w:rPr>
      <w:t xml:space="preserve"> </w:t>
    </w:r>
    <w:proofErr w:type="spellStart"/>
    <w:r w:rsidR="00EB18B2">
      <w:rPr>
        <w:rFonts w:ascii="Arial" w:hAnsi="Arial" w:cs="Arial"/>
        <w:sz w:val="16"/>
        <w:szCs w:val="16"/>
      </w:rPr>
      <w:t>januar</w:t>
    </w:r>
    <w:proofErr w:type="spellEnd"/>
    <w:r w:rsidR="00052BD2">
      <w:rPr>
        <w:rFonts w:ascii="Arial" w:hAnsi="Arial" w:cs="Arial"/>
        <w:sz w:val="16"/>
        <w:szCs w:val="16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A1F"/>
    <w:multiLevelType w:val="hybridMultilevel"/>
    <w:tmpl w:val="C6D8C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6F05"/>
    <w:multiLevelType w:val="hybridMultilevel"/>
    <w:tmpl w:val="E22E8B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E13ED"/>
    <w:rsid w:val="00044FEE"/>
    <w:rsid w:val="0004619E"/>
    <w:rsid w:val="00052BD2"/>
    <w:rsid w:val="00072996"/>
    <w:rsid w:val="00090CE7"/>
    <w:rsid w:val="000C1A88"/>
    <w:rsid w:val="00104C13"/>
    <w:rsid w:val="001302AA"/>
    <w:rsid w:val="001308C2"/>
    <w:rsid w:val="00177542"/>
    <w:rsid w:val="001855E7"/>
    <w:rsid w:val="001A020A"/>
    <w:rsid w:val="001A5D4B"/>
    <w:rsid w:val="001B22C3"/>
    <w:rsid w:val="00210B36"/>
    <w:rsid w:val="00215613"/>
    <w:rsid w:val="002625C6"/>
    <w:rsid w:val="002F1E6B"/>
    <w:rsid w:val="0030579F"/>
    <w:rsid w:val="003075B7"/>
    <w:rsid w:val="00311CA0"/>
    <w:rsid w:val="0031678A"/>
    <w:rsid w:val="003643D3"/>
    <w:rsid w:val="00371358"/>
    <w:rsid w:val="003C1FED"/>
    <w:rsid w:val="003E7EA1"/>
    <w:rsid w:val="00445539"/>
    <w:rsid w:val="0046559E"/>
    <w:rsid w:val="00490219"/>
    <w:rsid w:val="00496607"/>
    <w:rsid w:val="004E60AB"/>
    <w:rsid w:val="00516B82"/>
    <w:rsid w:val="005460C9"/>
    <w:rsid w:val="005704FD"/>
    <w:rsid w:val="0057598F"/>
    <w:rsid w:val="00597F94"/>
    <w:rsid w:val="005C4AD1"/>
    <w:rsid w:val="005E6175"/>
    <w:rsid w:val="005E6D1B"/>
    <w:rsid w:val="00611F4B"/>
    <w:rsid w:val="006123B4"/>
    <w:rsid w:val="00624B20"/>
    <w:rsid w:val="00633AAC"/>
    <w:rsid w:val="0067222D"/>
    <w:rsid w:val="006E6EA2"/>
    <w:rsid w:val="006F6C7E"/>
    <w:rsid w:val="006F734F"/>
    <w:rsid w:val="00701986"/>
    <w:rsid w:val="007051BF"/>
    <w:rsid w:val="00726C07"/>
    <w:rsid w:val="007723F0"/>
    <w:rsid w:val="00792E6A"/>
    <w:rsid w:val="007A0C11"/>
    <w:rsid w:val="007A257F"/>
    <w:rsid w:val="007B1276"/>
    <w:rsid w:val="007B2157"/>
    <w:rsid w:val="007C7922"/>
    <w:rsid w:val="007F57A0"/>
    <w:rsid w:val="0080607E"/>
    <w:rsid w:val="00882C44"/>
    <w:rsid w:val="008874E5"/>
    <w:rsid w:val="008D4065"/>
    <w:rsid w:val="0091099B"/>
    <w:rsid w:val="009628F2"/>
    <w:rsid w:val="009749AE"/>
    <w:rsid w:val="00975516"/>
    <w:rsid w:val="009A0C60"/>
    <w:rsid w:val="009C2DC1"/>
    <w:rsid w:val="009C5DA3"/>
    <w:rsid w:val="009E13ED"/>
    <w:rsid w:val="009F10EF"/>
    <w:rsid w:val="00A233F9"/>
    <w:rsid w:val="00A514AF"/>
    <w:rsid w:val="00AA4C01"/>
    <w:rsid w:val="00AD37EB"/>
    <w:rsid w:val="00AF06C2"/>
    <w:rsid w:val="00B005CF"/>
    <w:rsid w:val="00B64B2E"/>
    <w:rsid w:val="00BD03DF"/>
    <w:rsid w:val="00BD38AF"/>
    <w:rsid w:val="00C42F0A"/>
    <w:rsid w:val="00C71385"/>
    <w:rsid w:val="00C7658E"/>
    <w:rsid w:val="00CA6B35"/>
    <w:rsid w:val="00CD3495"/>
    <w:rsid w:val="00D24C7C"/>
    <w:rsid w:val="00D737A5"/>
    <w:rsid w:val="00D74C1B"/>
    <w:rsid w:val="00DA766C"/>
    <w:rsid w:val="00DE2BE2"/>
    <w:rsid w:val="00E10D59"/>
    <w:rsid w:val="00E13C10"/>
    <w:rsid w:val="00E92EC4"/>
    <w:rsid w:val="00EA6A87"/>
    <w:rsid w:val="00EB18B2"/>
    <w:rsid w:val="00ED2A31"/>
    <w:rsid w:val="00F25613"/>
    <w:rsid w:val="00FD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6D1B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4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4065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penbad.no/baderomsinnredning/baderomsmobler/gran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spenbad.no/baderomsinnredning/baderomsmobler/ikon/" TargetMode="External"/><Relationship Id="rId17" Type="http://schemas.openxmlformats.org/officeDocument/2006/relationships/hyperlink" Target="mailto:petter.kvernstrom@inr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penbad.no/om-aspen/bestill-katalo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enbad.no/baderomsinnredning/baderomsmobler/nor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spenbad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nbad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33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4</cp:revision>
  <cp:lastPrinted>2015-01-29T11:05:00Z</cp:lastPrinted>
  <dcterms:created xsi:type="dcterms:W3CDTF">2016-01-27T12:48:00Z</dcterms:created>
  <dcterms:modified xsi:type="dcterms:W3CDTF">2016-01-27T12:51:00Z</dcterms:modified>
</cp:coreProperties>
</file>