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0" w:rsidRPr="00CF4B3B" w:rsidRDefault="008517A3">
      <w:pPr>
        <w:rPr>
          <w:rFonts w:ascii="Arial" w:hAnsi="Arial" w:cs="Arial"/>
          <w:b/>
          <w:sz w:val="26"/>
          <w:szCs w:val="26"/>
          <w:u w:val="single"/>
        </w:rPr>
      </w:pPr>
      <w:r w:rsidRPr="00CF4B3B">
        <w:rPr>
          <w:rFonts w:ascii="Arial" w:hAnsi="Arial" w:cs="Arial"/>
          <w:b/>
          <w:noProof/>
          <w:sz w:val="26"/>
          <w:szCs w:val="26"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405130</wp:posOffset>
            </wp:positionV>
            <wp:extent cx="2543175" cy="2428875"/>
            <wp:effectExtent l="19050" t="0" r="9525" b="0"/>
            <wp:wrapSquare wrapText="left"/>
            <wp:docPr id="3" name="Bild 5" descr="C:\Users\davidv\AppData\Local\Microsoft\Windows\Temporary Internet Files\Content.Word\elvaco_CMa10_v02-vätterhem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v\AppData\Local\Microsoft\Windows\Temporary Internet Files\Content.Word\elvaco_CMa10_v02-vätterhem-gr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63" t="4669" r="21283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C9" w:rsidRPr="00CF4B3B">
        <w:rPr>
          <w:rFonts w:ascii="Arial" w:hAnsi="Arial" w:cs="Arial"/>
          <w:b/>
          <w:sz w:val="26"/>
          <w:szCs w:val="26"/>
          <w:u w:val="single"/>
        </w:rPr>
        <w:t>TEMPERATURGIVA</w:t>
      </w:r>
      <w:r w:rsidR="00F149C2" w:rsidRPr="00CF4B3B">
        <w:rPr>
          <w:rFonts w:ascii="Arial" w:hAnsi="Arial" w:cs="Arial"/>
          <w:b/>
          <w:sz w:val="26"/>
          <w:szCs w:val="26"/>
          <w:u w:val="single"/>
        </w:rPr>
        <w:t xml:space="preserve">RE </w:t>
      </w:r>
      <w:r w:rsidR="0016158C" w:rsidRPr="00CF4B3B">
        <w:rPr>
          <w:rFonts w:ascii="Arial" w:hAnsi="Arial" w:cs="Arial"/>
          <w:b/>
          <w:sz w:val="26"/>
          <w:szCs w:val="26"/>
          <w:u w:val="single"/>
        </w:rPr>
        <w:t xml:space="preserve">MED RUMSDISPLAY </w:t>
      </w:r>
      <w:r w:rsidR="00F149C2" w:rsidRPr="00CF4B3B">
        <w:rPr>
          <w:rFonts w:ascii="Arial" w:hAnsi="Arial" w:cs="Arial"/>
          <w:b/>
          <w:sz w:val="26"/>
          <w:szCs w:val="26"/>
          <w:u w:val="single"/>
        </w:rPr>
        <w:t>I</w:t>
      </w:r>
      <w:r w:rsidR="00641BC9" w:rsidRPr="00CF4B3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47CA8" w:rsidRPr="00CF4B3B">
        <w:rPr>
          <w:rFonts w:ascii="Arial" w:hAnsi="Arial" w:cs="Arial"/>
          <w:b/>
          <w:sz w:val="26"/>
          <w:szCs w:val="26"/>
          <w:u w:val="single"/>
        </w:rPr>
        <w:t>5600</w:t>
      </w:r>
      <w:r w:rsidR="00641BC9" w:rsidRPr="00CF4B3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149C2" w:rsidRPr="00CF4B3B">
        <w:rPr>
          <w:rFonts w:ascii="Arial" w:hAnsi="Arial" w:cs="Arial"/>
          <w:b/>
          <w:sz w:val="26"/>
          <w:szCs w:val="26"/>
          <w:u w:val="single"/>
        </w:rPr>
        <w:t>LÄGENHETER</w:t>
      </w:r>
    </w:p>
    <w:p w:rsidR="00F149C2" w:rsidRPr="00B979A6" w:rsidRDefault="00F149C2" w:rsidP="008517A3">
      <w:pPr>
        <w:rPr>
          <w:rFonts w:ascii="Arial" w:hAnsi="Arial" w:cs="Arial"/>
          <w:b/>
          <w:sz w:val="20"/>
          <w:szCs w:val="20"/>
        </w:rPr>
      </w:pPr>
      <w:r w:rsidRPr="00B979A6">
        <w:rPr>
          <w:rFonts w:ascii="Arial" w:hAnsi="Arial" w:cs="Arial"/>
          <w:b/>
          <w:sz w:val="20"/>
          <w:szCs w:val="20"/>
        </w:rPr>
        <w:t xml:space="preserve">Elvaco AB vann en offentlig upphandling under hösten 2009 för leverans av individuell mätutrustning i </w:t>
      </w:r>
      <w:r w:rsidR="00747CA8">
        <w:rPr>
          <w:rFonts w:ascii="Arial" w:hAnsi="Arial" w:cs="Arial"/>
          <w:b/>
          <w:sz w:val="20"/>
          <w:szCs w:val="20"/>
        </w:rPr>
        <w:t>5600</w:t>
      </w:r>
      <w:r w:rsidRPr="00B979A6">
        <w:rPr>
          <w:rFonts w:ascii="Arial" w:hAnsi="Arial" w:cs="Arial"/>
          <w:b/>
          <w:sz w:val="20"/>
          <w:szCs w:val="20"/>
        </w:rPr>
        <w:t xml:space="preserve"> lägenheter, totalt ca 1</w:t>
      </w:r>
      <w:r w:rsidR="00747CA8">
        <w:rPr>
          <w:rFonts w:ascii="Arial" w:hAnsi="Arial" w:cs="Arial"/>
          <w:b/>
          <w:sz w:val="20"/>
          <w:szCs w:val="20"/>
        </w:rPr>
        <w:t>7</w:t>
      </w:r>
      <w:r w:rsidRPr="00B979A6">
        <w:rPr>
          <w:rFonts w:ascii="Arial" w:hAnsi="Arial" w:cs="Arial"/>
          <w:b/>
          <w:sz w:val="20"/>
          <w:szCs w:val="20"/>
        </w:rPr>
        <w:t xml:space="preserve"> 000 mätpunkter. Det är Vätterhem Bostads AB i Jönköping som ligger i framkant och skall mäta el, </w:t>
      </w:r>
      <w:r w:rsidR="00BF1092" w:rsidRPr="00B979A6">
        <w:rPr>
          <w:rFonts w:ascii="Arial" w:hAnsi="Arial" w:cs="Arial"/>
          <w:b/>
          <w:sz w:val="20"/>
          <w:szCs w:val="20"/>
        </w:rPr>
        <w:t>vatten</w:t>
      </w:r>
      <w:r w:rsidRPr="00B979A6">
        <w:rPr>
          <w:rFonts w:ascii="Arial" w:hAnsi="Arial" w:cs="Arial"/>
          <w:b/>
          <w:sz w:val="20"/>
          <w:szCs w:val="20"/>
        </w:rPr>
        <w:t xml:space="preserve"> och temperatur i</w:t>
      </w:r>
      <w:r w:rsidR="00670494" w:rsidRPr="00B979A6">
        <w:rPr>
          <w:rFonts w:ascii="Arial" w:hAnsi="Arial" w:cs="Arial"/>
          <w:b/>
          <w:sz w:val="20"/>
          <w:szCs w:val="20"/>
        </w:rPr>
        <w:t xml:space="preserve"> lägenheterna</w:t>
      </w:r>
      <w:r w:rsidRPr="00B979A6">
        <w:rPr>
          <w:rFonts w:ascii="Arial" w:hAnsi="Arial" w:cs="Arial"/>
          <w:b/>
          <w:sz w:val="20"/>
          <w:szCs w:val="20"/>
        </w:rPr>
        <w:t xml:space="preserve">. Temperaturgivaren skall förbättra kunskapen och kvalitetssäkra boendeklimatet </w:t>
      </w:r>
      <w:r w:rsidR="00670494" w:rsidRPr="00B979A6">
        <w:rPr>
          <w:rFonts w:ascii="Arial" w:hAnsi="Arial" w:cs="Arial"/>
          <w:b/>
          <w:sz w:val="20"/>
          <w:szCs w:val="20"/>
        </w:rPr>
        <w:t>för hyresgästerna</w:t>
      </w:r>
      <w:r w:rsidRPr="00B979A6">
        <w:rPr>
          <w:rFonts w:ascii="Arial" w:hAnsi="Arial" w:cs="Arial"/>
          <w:b/>
          <w:sz w:val="20"/>
          <w:szCs w:val="20"/>
        </w:rPr>
        <w:t>.</w:t>
      </w:r>
    </w:p>
    <w:p w:rsidR="00F149C2" w:rsidRDefault="00F149C2">
      <w:pPr>
        <w:rPr>
          <w:rFonts w:ascii="Arial" w:hAnsi="Arial" w:cs="Arial"/>
          <w:sz w:val="20"/>
          <w:szCs w:val="20"/>
        </w:rPr>
      </w:pPr>
      <w:r w:rsidRPr="00CF314F">
        <w:rPr>
          <w:rFonts w:ascii="Arial" w:hAnsi="Arial" w:cs="Arial"/>
          <w:sz w:val="20"/>
          <w:szCs w:val="20"/>
        </w:rPr>
        <w:t xml:space="preserve">Utrullningen av projektet är i full gång och </w:t>
      </w:r>
      <w:r w:rsidR="00CC63F9" w:rsidRPr="00CF314F">
        <w:rPr>
          <w:rFonts w:ascii="Arial" w:hAnsi="Arial" w:cs="Arial"/>
          <w:sz w:val="20"/>
          <w:szCs w:val="20"/>
        </w:rPr>
        <w:t xml:space="preserve">i </w:t>
      </w:r>
      <w:r w:rsidRPr="00CF314F">
        <w:rPr>
          <w:rFonts w:ascii="Arial" w:hAnsi="Arial" w:cs="Arial"/>
          <w:sz w:val="20"/>
          <w:szCs w:val="20"/>
        </w:rPr>
        <w:t xml:space="preserve">skrivande stund har </w:t>
      </w:r>
      <w:r w:rsidR="00F00106">
        <w:rPr>
          <w:rFonts w:ascii="Arial" w:hAnsi="Arial" w:cs="Arial"/>
          <w:sz w:val="20"/>
          <w:szCs w:val="20"/>
        </w:rPr>
        <w:t>4</w:t>
      </w:r>
      <w:r w:rsidR="00CF4B3B">
        <w:rPr>
          <w:rFonts w:ascii="Arial" w:hAnsi="Arial" w:cs="Arial"/>
          <w:sz w:val="20"/>
          <w:szCs w:val="20"/>
        </w:rPr>
        <w:t>500</w:t>
      </w:r>
      <w:r w:rsidRPr="00CF314F">
        <w:rPr>
          <w:rFonts w:ascii="Arial" w:hAnsi="Arial" w:cs="Arial"/>
          <w:sz w:val="20"/>
          <w:szCs w:val="20"/>
        </w:rPr>
        <w:t xml:space="preserve"> </w:t>
      </w:r>
      <w:r w:rsidR="00CC63F9" w:rsidRPr="00CF314F">
        <w:rPr>
          <w:rFonts w:ascii="Arial" w:hAnsi="Arial" w:cs="Arial"/>
          <w:sz w:val="20"/>
          <w:szCs w:val="20"/>
        </w:rPr>
        <w:t>mätpunkter tagits i drift.</w:t>
      </w:r>
    </w:p>
    <w:p w:rsidR="003564C8" w:rsidRDefault="003564C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”V</w:t>
      </w:r>
      <w:r w:rsidRPr="003564C8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 xml:space="preserve">är mycket stolta över att vara först i Sverige att leverera M-Bus temperaturgivare med rumsdisplay i den här omfattningen. Vi ser att vår </w:t>
      </w:r>
      <w:r w:rsidR="00C9278F">
        <w:rPr>
          <w:rFonts w:ascii="Arial" w:hAnsi="Arial" w:cs="Arial"/>
          <w:i/>
          <w:sz w:val="20"/>
          <w:szCs w:val="20"/>
        </w:rPr>
        <w:t>givare</w:t>
      </w:r>
      <w:r>
        <w:rPr>
          <w:rFonts w:ascii="Arial" w:hAnsi="Arial" w:cs="Arial"/>
          <w:i/>
          <w:sz w:val="20"/>
          <w:szCs w:val="20"/>
        </w:rPr>
        <w:t xml:space="preserve"> är ett </w:t>
      </w:r>
      <w:r w:rsidR="0016158C">
        <w:rPr>
          <w:rFonts w:ascii="Arial" w:hAnsi="Arial" w:cs="Arial"/>
          <w:i/>
          <w:sz w:val="20"/>
          <w:szCs w:val="20"/>
        </w:rPr>
        <w:t xml:space="preserve">ekonomiskt försvarbart alternativ till de mer avancerade Home-Display produkterna som finns på marknaden idag.” </w:t>
      </w:r>
      <w:r w:rsidR="00217D41">
        <w:rPr>
          <w:rFonts w:ascii="Arial" w:hAnsi="Arial" w:cs="Arial"/>
          <w:sz w:val="20"/>
          <w:szCs w:val="20"/>
        </w:rPr>
        <w:t>berättar</w:t>
      </w:r>
      <w:r w:rsidR="0016158C" w:rsidRPr="0016158C">
        <w:rPr>
          <w:rFonts w:ascii="Arial" w:hAnsi="Arial" w:cs="Arial"/>
          <w:sz w:val="20"/>
          <w:szCs w:val="20"/>
        </w:rPr>
        <w:t xml:space="preserve"> David </w:t>
      </w:r>
      <w:proofErr w:type="spellStart"/>
      <w:r w:rsidR="0016158C" w:rsidRPr="0016158C">
        <w:rPr>
          <w:rFonts w:ascii="Arial" w:hAnsi="Arial" w:cs="Arial"/>
          <w:sz w:val="20"/>
          <w:szCs w:val="20"/>
        </w:rPr>
        <w:t>Vonasek</w:t>
      </w:r>
      <w:proofErr w:type="spellEnd"/>
      <w:r w:rsidR="0016158C" w:rsidRPr="0016158C">
        <w:rPr>
          <w:rFonts w:ascii="Arial" w:hAnsi="Arial" w:cs="Arial"/>
          <w:sz w:val="20"/>
          <w:szCs w:val="20"/>
        </w:rPr>
        <w:t xml:space="preserve">, VD på Elvaco AB. </w:t>
      </w:r>
    </w:p>
    <w:p w:rsidR="00CC63F9" w:rsidRDefault="00CC6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Utöver temperaturgivare levereras även</w:t>
      </w:r>
      <w:r w:rsidR="00136FF9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komplett infrastruktur för </w:t>
      </w:r>
      <w:r w:rsidR="00670494">
        <w:rPr>
          <w:rFonts w:ascii="Arial" w:hAnsi="Arial" w:cs="Arial"/>
          <w:sz w:val="20"/>
          <w:szCs w:val="20"/>
        </w:rPr>
        <w:t>individuell mätning inklusive centralsystem.</w:t>
      </w:r>
      <w:r w:rsidR="00CF314F">
        <w:rPr>
          <w:rFonts w:ascii="Arial" w:hAnsi="Arial" w:cs="Arial"/>
          <w:sz w:val="20"/>
          <w:szCs w:val="20"/>
        </w:rPr>
        <w:t xml:space="preserve"> Kommunikation till mätpunkter sker via standard M-Buskommunikation och transporteras till centralsystemet med TCP/IP. </w:t>
      </w:r>
      <w:r w:rsidR="00670494">
        <w:rPr>
          <w:rFonts w:ascii="Arial" w:hAnsi="Arial" w:cs="Arial"/>
          <w:sz w:val="20"/>
          <w:szCs w:val="20"/>
        </w:rPr>
        <w:t xml:space="preserve"> Mätsystemet uppfyller </w:t>
      </w:r>
      <w:r w:rsidR="00CF314F">
        <w:rPr>
          <w:rFonts w:ascii="Arial" w:hAnsi="Arial" w:cs="Arial"/>
          <w:sz w:val="20"/>
          <w:szCs w:val="20"/>
        </w:rPr>
        <w:t xml:space="preserve">på alla punkter </w:t>
      </w:r>
      <w:r w:rsidR="00670494">
        <w:rPr>
          <w:rFonts w:ascii="Arial" w:hAnsi="Arial" w:cs="Arial"/>
          <w:sz w:val="20"/>
          <w:szCs w:val="20"/>
        </w:rPr>
        <w:t xml:space="preserve">de riktlinjer som redovisas i Chalmers EnergiCentrums utredning </w:t>
      </w:r>
      <w:r w:rsidR="00CF314F">
        <w:rPr>
          <w:rFonts w:ascii="Arial" w:hAnsi="Arial" w:cs="Arial"/>
          <w:sz w:val="20"/>
          <w:szCs w:val="20"/>
        </w:rPr>
        <w:t xml:space="preserve">på uppdrag av SABO </w:t>
      </w:r>
      <w:r w:rsidR="00670494">
        <w:rPr>
          <w:rFonts w:ascii="Arial" w:hAnsi="Arial" w:cs="Arial"/>
          <w:sz w:val="20"/>
          <w:szCs w:val="20"/>
        </w:rPr>
        <w:t>om individuell mätning och debitering i flerbostadshus</w:t>
      </w:r>
      <w:r w:rsidR="00CF314F">
        <w:rPr>
          <w:rFonts w:ascii="Arial" w:hAnsi="Arial" w:cs="Arial"/>
          <w:sz w:val="20"/>
          <w:szCs w:val="20"/>
        </w:rPr>
        <w:t>.</w:t>
      </w:r>
    </w:p>
    <w:p w:rsidR="00CC63F9" w:rsidRPr="00C9278F" w:rsidRDefault="00C9278F" w:rsidP="00C9278F">
      <w:pPr>
        <w:rPr>
          <w:rFonts w:ascii="Arial" w:hAnsi="Arial" w:cs="Arial"/>
          <w:sz w:val="20"/>
          <w:szCs w:val="20"/>
        </w:rPr>
      </w:pPr>
      <w:r w:rsidRPr="00C9278F">
        <w:rPr>
          <w:rFonts w:ascii="Arial" w:hAnsi="Arial" w:cs="Arial"/>
          <w:i/>
          <w:sz w:val="20"/>
          <w:szCs w:val="20"/>
        </w:rPr>
        <w:t xml:space="preserve">”För Bostads AB VätterHem är det en självklarhet att använda ett fast M-busnät för insamling av mätvärden för hushållsel, varmvatten samt att använda en temperaturgivare som referensmätare för att kunna hålla rätt temperatur i lägenheten. Vi är också övertygade om att Elvacos mjukvara Metering för insamling av mätvärden kommer att bli mycket bra för oss.” </w:t>
      </w:r>
      <w:r w:rsidR="0016158C" w:rsidRPr="00C9278F">
        <w:rPr>
          <w:rFonts w:ascii="Arial" w:hAnsi="Arial" w:cs="Arial"/>
          <w:sz w:val="20"/>
          <w:szCs w:val="20"/>
        </w:rPr>
        <w:t>b</w:t>
      </w:r>
      <w:r w:rsidR="00CF314F" w:rsidRPr="00C9278F">
        <w:rPr>
          <w:rFonts w:ascii="Arial" w:hAnsi="Arial" w:cs="Arial"/>
          <w:sz w:val="20"/>
          <w:szCs w:val="20"/>
        </w:rPr>
        <w:t>erättar Mats Björklund, Projektledare Vätterhem Bostads AB.</w:t>
      </w:r>
    </w:p>
    <w:p w:rsidR="00CF314F" w:rsidRDefault="00AC6A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projektet ingår även leverans av varm- och kallvattenmätare från Itron</w:t>
      </w:r>
      <w:r w:rsidR="0025756F">
        <w:rPr>
          <w:rFonts w:ascii="Arial" w:hAnsi="Arial" w:cs="Arial"/>
          <w:sz w:val="20"/>
          <w:szCs w:val="20"/>
        </w:rPr>
        <w:t xml:space="preserve"> Sweden AB</w:t>
      </w:r>
      <w:r>
        <w:rPr>
          <w:rFonts w:ascii="Arial" w:hAnsi="Arial" w:cs="Arial"/>
          <w:sz w:val="20"/>
          <w:szCs w:val="20"/>
        </w:rPr>
        <w:t xml:space="preserve">. </w:t>
      </w:r>
      <w:r w:rsidR="00041827">
        <w:rPr>
          <w:rFonts w:ascii="Arial" w:hAnsi="Arial" w:cs="Arial"/>
          <w:sz w:val="20"/>
          <w:szCs w:val="20"/>
        </w:rPr>
        <w:t>Mätarna som leverera</w:t>
      </w:r>
      <w:r w:rsidR="0025756F">
        <w:rPr>
          <w:rFonts w:ascii="Arial" w:hAnsi="Arial" w:cs="Arial"/>
          <w:sz w:val="20"/>
          <w:szCs w:val="20"/>
        </w:rPr>
        <w:t>t</w:t>
      </w:r>
      <w:r w:rsidR="00041827">
        <w:rPr>
          <w:rFonts w:ascii="Arial" w:hAnsi="Arial" w:cs="Arial"/>
          <w:sz w:val="20"/>
          <w:szCs w:val="20"/>
        </w:rPr>
        <w:t>s är</w:t>
      </w:r>
      <w:r w:rsidR="0016158C">
        <w:rPr>
          <w:rFonts w:ascii="Arial" w:hAnsi="Arial" w:cs="Arial"/>
          <w:sz w:val="20"/>
          <w:szCs w:val="20"/>
        </w:rPr>
        <w:t xml:space="preserve"> utrustade med standard M-Buskommunikation</w:t>
      </w:r>
      <w:r w:rsidR="00041827">
        <w:rPr>
          <w:rFonts w:ascii="Arial" w:hAnsi="Arial" w:cs="Arial"/>
          <w:sz w:val="20"/>
          <w:szCs w:val="20"/>
        </w:rPr>
        <w:t>.</w:t>
      </w:r>
    </w:p>
    <w:p w:rsidR="007D60C2" w:rsidRPr="007D60C2" w:rsidRDefault="002C27F3" w:rsidP="007D60C2">
      <w:pPr>
        <w:rPr>
          <w:rFonts w:ascii="Arial" w:hAnsi="Arial" w:cs="Arial"/>
          <w:i/>
          <w:sz w:val="20"/>
          <w:szCs w:val="20"/>
        </w:rPr>
      </w:pPr>
      <w:r w:rsidRPr="002C27F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pt;margin-top:71.15pt;width:465.05pt;height:165.8pt;z-index:251660288;mso-position-horizontal-relative:text;mso-position-vertical-relative:text;mso-width-relative:margin;mso-height-relative:margin" strokecolor="#f79646 [3209]">
            <v:textbox style="mso-next-textbox:#_x0000_s1026">
              <w:txbxContent>
                <w:p w:rsidR="00C9278F" w:rsidRPr="00C9278F" w:rsidRDefault="00C9278F" w:rsidP="007D60C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9278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Elvaco AB </w:t>
                  </w:r>
                  <w:r w:rsidRPr="00C9278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utvecklar och levererar standardiserade mätsystem för fjärravläsning av alla typer av M-Busmätare till fastighetsbolag, elnätsbolag samt fjärrvärmebolag. </w:t>
                  </w:r>
                  <w:r w:rsidRPr="00C9278F">
                    <w:rPr>
                      <w:rFonts w:ascii="Arial" w:hAnsi="Arial" w:cs="Arial"/>
                      <w:i/>
                      <w:sz w:val="18"/>
                      <w:szCs w:val="18"/>
                    </w:rPr>
                    <w:br/>
                    <w:t>Kontaktperson: David Vonasek, 0300-30250. www.elvaco.se</w:t>
                  </w:r>
                </w:p>
                <w:p w:rsidR="00C9278F" w:rsidRPr="00C9278F" w:rsidRDefault="00C9278F" w:rsidP="007D60C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9278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Vätterhem Bostads AB</w:t>
                  </w:r>
                  <w:r w:rsidRPr="00C9278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är största bostadsbolaget i Jönköping kommun och äger samt förvaltar totalt 8100 lägenheter, ett flertal affärs- och kontorslokaler, serviceanläggningar, förskolor, garage mm.</w:t>
                  </w:r>
                  <w:r w:rsidRPr="00C9278F">
                    <w:rPr>
                      <w:rFonts w:ascii="Arial" w:hAnsi="Arial" w:cs="Arial"/>
                      <w:i/>
                      <w:sz w:val="18"/>
                      <w:szCs w:val="18"/>
                    </w:rPr>
                    <w:br/>
                    <w:t>Kontaktperson: Mats Björklund, 036-199400.www.vatterhem.se</w:t>
                  </w:r>
                </w:p>
                <w:p w:rsidR="00C9278F" w:rsidRPr="00C9278F" w:rsidRDefault="00C9278F" w:rsidP="007D60C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9278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Itron Sweden AB </w:t>
                  </w:r>
                  <w:r w:rsidRPr="00C9278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levererar marknadsledande produkter och system till svenska energimarknaden. Itron-koncernen har 8 500 anställda och finns representerade i 130 länder. Itron Inc. i  USA är noterat på NASDAQ-börsen. Kontaktperson: Philip Stening, </w:t>
                  </w:r>
                  <w:r w:rsidRPr="00C9278F">
                    <w:rPr>
                      <w:rFonts w:ascii="Arial" w:hAnsi="Arial" w:cs="Arial"/>
                      <w:sz w:val="18"/>
                      <w:szCs w:val="18"/>
                    </w:rPr>
                    <w:t>08-56200500. www.itron.com</w:t>
                  </w:r>
                </w:p>
                <w:p w:rsidR="00C9278F" w:rsidRPr="00CF314F" w:rsidRDefault="00C927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D60C2" w:rsidRPr="007D60C2">
        <w:rPr>
          <w:rFonts w:ascii="Arial" w:hAnsi="Arial" w:cs="Arial"/>
          <w:sz w:val="20"/>
          <w:szCs w:val="20"/>
        </w:rPr>
        <w:t>”</w:t>
      </w:r>
      <w:r w:rsidR="007D60C2" w:rsidRPr="007D60C2">
        <w:rPr>
          <w:rFonts w:ascii="Arial" w:hAnsi="Arial" w:cs="Arial"/>
          <w:i/>
          <w:sz w:val="20"/>
          <w:szCs w:val="20"/>
        </w:rPr>
        <w:t>Itron Sweden AB är väldigt glada som fått möjligheten att le</w:t>
      </w:r>
      <w:r w:rsidR="00542764">
        <w:rPr>
          <w:rFonts w:ascii="Arial" w:hAnsi="Arial" w:cs="Arial"/>
          <w:i/>
          <w:sz w:val="20"/>
          <w:szCs w:val="20"/>
        </w:rPr>
        <w:t xml:space="preserve">verera mätare till Vätterhem i </w:t>
      </w:r>
      <w:r w:rsidR="007D60C2" w:rsidRPr="007D60C2">
        <w:rPr>
          <w:rFonts w:ascii="Arial" w:hAnsi="Arial" w:cs="Arial"/>
          <w:i/>
          <w:sz w:val="20"/>
          <w:szCs w:val="20"/>
        </w:rPr>
        <w:t>Jönköping. Vattenmätarna kommer från Itron’s fabrik i Oldenburg/Tyskland. Lägenhetsmätning har funnits i Tyskland sedan många år där Itron varit en naturlig leverantör till marknaden.</w:t>
      </w:r>
      <w:r w:rsidR="00740D83">
        <w:rPr>
          <w:rFonts w:ascii="Arial" w:hAnsi="Arial" w:cs="Arial"/>
          <w:i/>
          <w:sz w:val="20"/>
          <w:szCs w:val="20"/>
        </w:rPr>
        <w:t xml:space="preserve"> </w:t>
      </w:r>
      <w:r w:rsidR="007D60C2" w:rsidRPr="007D60C2">
        <w:rPr>
          <w:rFonts w:ascii="Arial" w:hAnsi="Arial" w:cs="Arial"/>
          <w:i/>
          <w:sz w:val="20"/>
          <w:szCs w:val="20"/>
        </w:rPr>
        <w:t>Itron Sweden AB ser med tillförsikt fram emot att lägenhetsmätning i Sverige kommer att utvecklas i positiv riktning.</w:t>
      </w:r>
      <w:r w:rsidR="007D60C2" w:rsidRPr="007D60C2">
        <w:rPr>
          <w:rFonts w:ascii="Arial" w:hAnsi="Arial" w:cs="Arial"/>
          <w:sz w:val="20"/>
          <w:szCs w:val="20"/>
        </w:rPr>
        <w:t>” berättar Philip Stening, Itron Sweden AB.</w:t>
      </w:r>
    </w:p>
    <w:p w:rsidR="004F6794" w:rsidRPr="000F05A0" w:rsidRDefault="00CF4B3B" w:rsidP="007D60C2">
      <w:pPr>
        <w:tabs>
          <w:tab w:val="left" w:pos="1276"/>
          <w:tab w:val="left" w:pos="6255"/>
        </w:tabs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1509395</wp:posOffset>
            </wp:positionV>
            <wp:extent cx="1438275" cy="495300"/>
            <wp:effectExtent l="19050" t="0" r="9525" b="0"/>
            <wp:wrapNone/>
            <wp:docPr id="13" name="Bild 2" descr="cid:image001.jpg@01CAC6A9.10A2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AC6A9.10A2AE3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7F3" w:rsidRPr="002C27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1.95pt;margin-top:134.15pt;width:133.45pt;height:22.95pt;z-index:251666432;mso-position-horizontal-relative:text;mso-position-vertical-relative:text">
            <v:imagedata r:id="rId14" o:title="VätterHem_logo_rgb"/>
          </v:shape>
        </w:pict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1652270</wp:posOffset>
            </wp:positionV>
            <wp:extent cx="1333500" cy="342900"/>
            <wp:effectExtent l="19050" t="0" r="0" b="0"/>
            <wp:wrapSquare wrapText="left"/>
            <wp:docPr id="12" name="Bild 1" descr="\\intranet.elvaco.se\DavWWWRoot\Resources\Graphical Profile\Logo\Raw\elvac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.elvaco.se\DavWWWRoot\Resources\Graphical Profile\Logo\Raw\elvaco_200p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6794" w:rsidRPr="000F05A0" w:rsidSect="000F05A0">
      <w:headerReference w:type="default" r:id="rId16"/>
      <w:footerReference w:type="default" r:id="rId17"/>
      <w:pgSz w:w="11906" w:h="16838"/>
      <w:pgMar w:top="1417" w:right="1417" w:bottom="1417" w:left="1417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8F" w:rsidRDefault="00C9278F" w:rsidP="005D55C9">
      <w:pPr>
        <w:spacing w:after="0" w:line="240" w:lineRule="auto"/>
      </w:pPr>
      <w:r>
        <w:separator/>
      </w:r>
    </w:p>
  </w:endnote>
  <w:endnote w:type="continuationSeparator" w:id="0">
    <w:p w:rsidR="00C9278F" w:rsidRDefault="00C9278F" w:rsidP="005D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57"/>
      <w:gridCol w:w="2992"/>
      <w:gridCol w:w="2873"/>
    </w:tblGrid>
    <w:tr w:rsidR="00C9278F" w:rsidRPr="000F05A0" w:rsidTr="00641BC9">
      <w:trPr>
        <w:trHeight w:val="20"/>
      </w:trPr>
      <w:tc>
        <w:tcPr>
          <w:tcW w:w="3457" w:type="dxa"/>
          <w:shd w:val="clear" w:color="auto" w:fill="F7931E"/>
        </w:tcPr>
        <w:p w:rsidR="00C9278F" w:rsidRPr="000F05A0" w:rsidRDefault="00C9278F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992" w:type="dxa"/>
          <w:shd w:val="clear" w:color="auto" w:fill="F7931E"/>
        </w:tcPr>
        <w:p w:rsidR="00C9278F" w:rsidRPr="000F05A0" w:rsidRDefault="00C9278F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873" w:type="dxa"/>
          <w:shd w:val="clear" w:color="auto" w:fill="F7931E"/>
        </w:tcPr>
        <w:p w:rsidR="00C9278F" w:rsidRPr="000F05A0" w:rsidRDefault="00C9278F" w:rsidP="00641BC9">
          <w:pPr>
            <w:pStyle w:val="Sidhuvud"/>
            <w:ind w:right="-108"/>
            <w:rPr>
              <w:rFonts w:ascii="Arial" w:hAnsi="Arial" w:cs="Arial"/>
              <w:sz w:val="4"/>
              <w:szCs w:val="4"/>
            </w:rPr>
          </w:pPr>
        </w:p>
      </w:tc>
    </w:tr>
    <w:tr w:rsidR="00C9278F" w:rsidRPr="000F05A0" w:rsidTr="00641BC9">
      <w:trPr>
        <w:trHeight w:hRule="exact" w:val="85"/>
      </w:trPr>
      <w:tc>
        <w:tcPr>
          <w:tcW w:w="3457" w:type="dxa"/>
          <w:shd w:val="clear" w:color="auto" w:fill="FFFFFF" w:themeFill="background1"/>
        </w:tcPr>
        <w:p w:rsidR="00C9278F" w:rsidRPr="000F05A0" w:rsidRDefault="00C9278F" w:rsidP="005F53F1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92" w:type="dxa"/>
          <w:shd w:val="clear" w:color="auto" w:fill="FFFFFF" w:themeFill="background1"/>
        </w:tcPr>
        <w:p w:rsidR="00C9278F" w:rsidRPr="000F05A0" w:rsidRDefault="00C9278F" w:rsidP="005F53F1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73" w:type="dxa"/>
          <w:shd w:val="clear" w:color="auto" w:fill="FFFFFF" w:themeFill="background1"/>
        </w:tcPr>
        <w:p w:rsidR="00C9278F" w:rsidRPr="000F05A0" w:rsidRDefault="00C9278F" w:rsidP="005F53F1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</w:tr>
    <w:tr w:rsidR="00C9278F" w:rsidRPr="00217D41" w:rsidTr="00641BC9">
      <w:tc>
        <w:tcPr>
          <w:tcW w:w="3457" w:type="dxa"/>
        </w:tcPr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Elvaco AB</w:t>
          </w:r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Energigatan 9</w:t>
          </w:r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434 37 Kungsbacka</w:t>
          </w:r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Sweden</w:t>
          </w:r>
        </w:p>
      </w:tc>
      <w:tc>
        <w:tcPr>
          <w:tcW w:w="2992" w:type="dxa"/>
        </w:tcPr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>Tel: +46 300 30250</w:t>
          </w:r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>Fax: +46 300 18440</w:t>
          </w:r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E-Mail: </w:t>
          </w:r>
          <w:hyperlink r:id="rId1" w:history="1">
            <w:r w:rsidRPr="000F05A0">
              <w:rPr>
                <w:rStyle w:val="Hyperlnk"/>
                <w:rFonts w:ascii="Arial" w:hAnsi="Arial" w:cs="Arial"/>
                <w:sz w:val="16"/>
                <w:szCs w:val="16"/>
                <w:lang w:val="en-US"/>
              </w:rPr>
              <w:t>info@elvaco.se</w:t>
            </w:r>
          </w:hyperlink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>Web: www.elvaco.se</w:t>
          </w:r>
        </w:p>
      </w:tc>
      <w:tc>
        <w:tcPr>
          <w:tcW w:w="2873" w:type="dxa"/>
        </w:tcPr>
        <w:p w:rsidR="00C9278F" w:rsidRPr="000F05A0" w:rsidRDefault="00C9278F" w:rsidP="00641BC9">
          <w:pPr>
            <w:pStyle w:val="elvacofooter"/>
            <w:spacing w:after="0" w:line="240" w:lineRule="auto"/>
            <w:ind w:right="-108"/>
            <w:rPr>
              <w:rFonts w:ascii="Arial" w:hAnsi="Arial" w:cs="Arial"/>
              <w:color w:val="auto"/>
              <w:sz w:val="16"/>
              <w:szCs w:val="16"/>
              <w:lang w:val="da-DK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da-DK"/>
            </w:rPr>
            <w:t>Org. Nr: 556248-6687</w:t>
          </w:r>
        </w:p>
        <w:p w:rsidR="00C9278F" w:rsidRPr="000F05A0" w:rsidRDefault="00C9278F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da-DK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da-DK"/>
            </w:rPr>
            <w:t>F-Tax:</w:t>
          </w:r>
          <w:r w:rsidRPr="000F05A0">
            <w:rPr>
              <w:rFonts w:ascii="Arial" w:hAnsi="Arial" w:cs="Arial"/>
              <w:sz w:val="16"/>
              <w:szCs w:val="16"/>
              <w:lang w:val="da-DK"/>
            </w:rPr>
            <w:t xml:space="preserve"> </w:t>
          </w:r>
          <w:r w:rsidRPr="000F05A0">
            <w:rPr>
              <w:rFonts w:ascii="Arial" w:hAnsi="Arial" w:cs="Arial"/>
              <w:color w:val="auto"/>
              <w:sz w:val="16"/>
              <w:szCs w:val="16"/>
              <w:lang w:val="da-DK"/>
            </w:rPr>
            <w:t>SE556248668701</w:t>
          </w:r>
        </w:p>
      </w:tc>
    </w:tr>
  </w:tbl>
  <w:p w:rsidR="00C9278F" w:rsidRPr="00641BC9" w:rsidRDefault="00C9278F" w:rsidP="000F05A0">
    <w:pPr>
      <w:pStyle w:val="Sidfot"/>
      <w:rPr>
        <w:rFonts w:ascii="Arial" w:hAnsi="Arial" w:cs="Arial"/>
        <w:sz w:val="16"/>
        <w:szCs w:val="16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8F" w:rsidRDefault="00C9278F" w:rsidP="005D55C9">
      <w:pPr>
        <w:spacing w:after="0" w:line="240" w:lineRule="auto"/>
      </w:pPr>
      <w:r>
        <w:separator/>
      </w:r>
    </w:p>
  </w:footnote>
  <w:footnote w:type="continuationSeparator" w:id="0">
    <w:p w:rsidR="00C9278F" w:rsidRDefault="00C9278F" w:rsidP="005D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3"/>
      <w:gridCol w:w="4845"/>
    </w:tblGrid>
    <w:tr w:rsidR="00C9278F" w:rsidRPr="00E023B5" w:rsidTr="000F05A0">
      <w:tc>
        <w:tcPr>
          <w:tcW w:w="4533" w:type="dxa"/>
          <w:shd w:val="clear" w:color="auto" w:fill="FFFFFF" w:themeFill="background1"/>
          <w:vAlign w:val="center"/>
        </w:tcPr>
        <w:p w:rsidR="00C9278F" w:rsidRPr="00E023B5" w:rsidRDefault="00C9278F" w:rsidP="000F05A0">
          <w:pPr>
            <w:pStyle w:val="Sidhuvud"/>
            <w:tabs>
              <w:tab w:val="clear" w:pos="9072"/>
              <w:tab w:val="right" w:pos="9270"/>
            </w:tabs>
            <w:rPr>
              <w:rFonts w:ascii="Arial" w:hAnsi="Arial" w:cs="Arial"/>
              <w:sz w:val="28"/>
              <w:szCs w:val="28"/>
            </w:rPr>
          </w:pPr>
          <w:r w:rsidRPr="005D55C9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-38100</wp:posOffset>
                </wp:positionV>
                <wp:extent cx="800100" cy="200025"/>
                <wp:effectExtent l="19050" t="0" r="0" b="0"/>
                <wp:wrapNone/>
                <wp:docPr id="1" name="Bild 1" descr="Elvaco_bl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vaco_blå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5" w:type="dxa"/>
          <w:shd w:val="clear" w:color="auto" w:fill="FFFFFF" w:themeFill="background1"/>
        </w:tcPr>
        <w:p w:rsidR="00C9278F" w:rsidRPr="006E1240" w:rsidRDefault="00C9278F" w:rsidP="00F00106">
          <w:pPr>
            <w:pStyle w:val="Sidhuvud"/>
            <w:jc w:val="right"/>
            <w:rPr>
              <w:rFonts w:ascii="Arial" w:hAnsi="Arial" w:cs="Arial"/>
              <w:sz w:val="24"/>
              <w:szCs w:val="24"/>
            </w:rPr>
          </w:pPr>
          <w:r w:rsidRPr="006E1240">
            <w:rPr>
              <w:rFonts w:ascii="Arial" w:hAnsi="Arial" w:cs="Arial"/>
              <w:sz w:val="24"/>
              <w:szCs w:val="24"/>
            </w:rPr>
            <w:t>PRESSRELEASE 2010-0</w:t>
          </w:r>
          <w:r w:rsidR="00F00106">
            <w:rPr>
              <w:rFonts w:ascii="Arial" w:hAnsi="Arial" w:cs="Arial"/>
              <w:sz w:val="24"/>
              <w:szCs w:val="24"/>
            </w:rPr>
            <w:t>6</w:t>
          </w:r>
          <w:r w:rsidRPr="006E1240">
            <w:rPr>
              <w:rFonts w:ascii="Arial" w:hAnsi="Arial" w:cs="Arial"/>
              <w:sz w:val="24"/>
              <w:szCs w:val="24"/>
            </w:rPr>
            <w:t>-</w:t>
          </w:r>
          <w:r w:rsidR="00F00106">
            <w:rPr>
              <w:rFonts w:ascii="Arial" w:hAnsi="Arial" w:cs="Arial"/>
              <w:sz w:val="24"/>
              <w:szCs w:val="24"/>
            </w:rPr>
            <w:t>09</w:t>
          </w:r>
        </w:p>
      </w:tc>
    </w:tr>
    <w:tr w:rsidR="00C9278F" w:rsidRPr="000F05A0" w:rsidTr="000F05A0">
      <w:trPr>
        <w:trHeight w:val="20"/>
      </w:trPr>
      <w:tc>
        <w:tcPr>
          <w:tcW w:w="9378" w:type="dxa"/>
          <w:gridSpan w:val="2"/>
          <w:shd w:val="clear" w:color="auto" w:fill="F7931E"/>
        </w:tcPr>
        <w:p w:rsidR="00C9278F" w:rsidRPr="000F05A0" w:rsidRDefault="00C9278F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</w:tr>
  </w:tbl>
  <w:p w:rsidR="00C9278F" w:rsidRPr="000F05A0" w:rsidRDefault="00C9278F">
    <w:pPr>
      <w:pStyle w:val="Sidhuvud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C2E"/>
    <w:multiLevelType w:val="hybridMultilevel"/>
    <w:tmpl w:val="E9C02430"/>
    <w:lvl w:ilvl="0" w:tplc="03869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D55C9"/>
    <w:rsid w:val="00041827"/>
    <w:rsid w:val="000F05A0"/>
    <w:rsid w:val="000F4274"/>
    <w:rsid w:val="00136FF9"/>
    <w:rsid w:val="0016158C"/>
    <w:rsid w:val="00165DF7"/>
    <w:rsid w:val="00183C18"/>
    <w:rsid w:val="001A3182"/>
    <w:rsid w:val="001B6220"/>
    <w:rsid w:val="001D0178"/>
    <w:rsid w:val="00217D41"/>
    <w:rsid w:val="0025756F"/>
    <w:rsid w:val="002C27F3"/>
    <w:rsid w:val="002E2264"/>
    <w:rsid w:val="0034689D"/>
    <w:rsid w:val="003564C8"/>
    <w:rsid w:val="003D2525"/>
    <w:rsid w:val="004F6794"/>
    <w:rsid w:val="00542764"/>
    <w:rsid w:val="005A469A"/>
    <w:rsid w:val="005D55C9"/>
    <w:rsid w:val="005E2C77"/>
    <w:rsid w:val="005F53F1"/>
    <w:rsid w:val="00641BC9"/>
    <w:rsid w:val="00670494"/>
    <w:rsid w:val="006E1240"/>
    <w:rsid w:val="00740D83"/>
    <w:rsid w:val="00747CA8"/>
    <w:rsid w:val="00770CE5"/>
    <w:rsid w:val="007B03D0"/>
    <w:rsid w:val="007D60C2"/>
    <w:rsid w:val="00831BD5"/>
    <w:rsid w:val="008517A3"/>
    <w:rsid w:val="00881B1F"/>
    <w:rsid w:val="0098384D"/>
    <w:rsid w:val="00A83822"/>
    <w:rsid w:val="00AA2FE6"/>
    <w:rsid w:val="00AC6A56"/>
    <w:rsid w:val="00B979A6"/>
    <w:rsid w:val="00BF1092"/>
    <w:rsid w:val="00C9278F"/>
    <w:rsid w:val="00CC63F9"/>
    <w:rsid w:val="00CF314F"/>
    <w:rsid w:val="00CF4B3B"/>
    <w:rsid w:val="00D90EC9"/>
    <w:rsid w:val="00DF23FF"/>
    <w:rsid w:val="00E90AEB"/>
    <w:rsid w:val="00EC5CA9"/>
    <w:rsid w:val="00F00106"/>
    <w:rsid w:val="00F149C2"/>
    <w:rsid w:val="00FB425D"/>
    <w:rsid w:val="00F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D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55C9"/>
  </w:style>
  <w:style w:type="paragraph" w:styleId="Sidfot">
    <w:name w:val="footer"/>
    <w:basedOn w:val="Normal"/>
    <w:link w:val="SidfotChar"/>
    <w:uiPriority w:val="99"/>
    <w:semiHidden/>
    <w:unhideWhenUsed/>
    <w:rsid w:val="005D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D55C9"/>
  </w:style>
  <w:style w:type="paragraph" w:styleId="Ballongtext">
    <w:name w:val="Balloon Text"/>
    <w:basedOn w:val="Normal"/>
    <w:link w:val="BallongtextChar"/>
    <w:uiPriority w:val="99"/>
    <w:semiHidden/>
    <w:unhideWhenUsed/>
    <w:rsid w:val="005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5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D55C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vacofooter">
    <w:name w:val="elvaco: footer"/>
    <w:basedOn w:val="Normal"/>
    <w:qFormat/>
    <w:rsid w:val="005D55C9"/>
    <w:pPr>
      <w:tabs>
        <w:tab w:val="center" w:pos="4320"/>
        <w:tab w:val="right" w:pos="9072"/>
      </w:tabs>
      <w:spacing w:after="120"/>
    </w:pPr>
    <w:rPr>
      <w:rFonts w:ascii="Univers 55" w:hAnsi="Univers 55"/>
      <w:color w:val="7F7F7F" w:themeColor="text1" w:themeTint="80"/>
      <w:sz w:val="18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5D55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F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CAC6A9.10A2AE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vac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DB5B2E29B44795F106132E3C3B81" ma:contentTypeVersion="0" ma:contentTypeDescription="Create a new document." ma:contentTypeScope="" ma:versionID="bd2d0d813f50305ca937165c2053e86b">
  <xsd:schema xmlns:xsd="http://www.w3.org/2001/XMLSchema" xmlns:p="http://schemas.microsoft.com/office/2006/metadata/properties" targetNamespace="http://schemas.microsoft.com/office/2006/metadata/properties" ma:root="true" ma:fieldsID="d3c5a4f0bc44fdb487c753bf8d78fe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583C-4B0C-4E42-A51C-D62BB2EB5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9DE643-A53D-4B63-8851-0885561A1C9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456AE61-4AF9-4912-A75E-A0EC6CC58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9023C-DC2E-43AA-B2EA-297562A0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Elvaco Pressrelease 2010-06-09 Vätterhem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Elvaco Pressrelease 2010-06-09 Vätterhem</dc:title>
  <dc:creator>Elvaco AB</dc:creator>
  <cp:lastModifiedBy>davidv</cp:lastModifiedBy>
  <cp:revision>2</cp:revision>
  <cp:lastPrinted>2010-06-09T07:21:00Z</cp:lastPrinted>
  <dcterms:created xsi:type="dcterms:W3CDTF">2010-06-09T07:33:00Z</dcterms:created>
  <dcterms:modified xsi:type="dcterms:W3CDTF">2010-06-09T07:33:00Z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0x0101001421DB5B2E29B44795F106132E3C3B81</vt:lpwstr>
  </property>
</Properties>
</file>