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45159" w14:textId="57F5F661" w:rsidR="00532B97" w:rsidRDefault="00532B97">
      <w:pPr>
        <w:rPr>
          <w:rFonts w:ascii="Arial" w:hAnsi="Arial" w:cs="Arial"/>
          <w:b/>
          <w:sz w:val="32"/>
          <w:szCs w:val="32"/>
        </w:rPr>
      </w:pPr>
      <w:r w:rsidRPr="007E44EF">
        <w:rPr>
          <w:rFonts w:ascii="Arial" w:hAnsi="Arial" w:cs="Arial"/>
          <w:b/>
          <w:noProof/>
          <w:color w:val="000000"/>
          <w:sz w:val="22"/>
          <w:szCs w:val="22"/>
        </w:rPr>
        <w:drawing>
          <wp:inline distT="0" distB="0" distL="0" distR="0" wp14:anchorId="0825139F" wp14:editId="116E7090">
            <wp:extent cx="2285043" cy="1020259"/>
            <wp:effectExtent l="0" t="0" r="127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aNolia_cmy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043" cy="102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57650" w14:textId="77777777" w:rsidR="00ED32FE" w:rsidRDefault="00ED32FE" w:rsidP="0EAEAB54">
      <w:pPr>
        <w:rPr>
          <w:rFonts w:ascii="Arial" w:hAnsi="Arial" w:cs="Arial"/>
          <w:b/>
          <w:sz w:val="32"/>
          <w:szCs w:val="32"/>
        </w:rPr>
      </w:pPr>
    </w:p>
    <w:p w14:paraId="57EEB43B" w14:textId="4F1E7320" w:rsidR="00226860" w:rsidRPr="00226860" w:rsidRDefault="00040FC6" w:rsidP="0022686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Mängder med nyheter på årets </w:t>
      </w:r>
      <w:r w:rsidR="000B73A8">
        <w:rPr>
          <w:rFonts w:ascii="Arial" w:hAnsi="Arial" w:cs="Arial"/>
          <w:b/>
          <w:sz w:val="32"/>
          <w:szCs w:val="32"/>
        </w:rPr>
        <w:t>Stora Nolia i Umeå</w:t>
      </w:r>
    </w:p>
    <w:p w14:paraId="64D16144" w14:textId="77777777" w:rsidR="0020109D" w:rsidRPr="0020109D" w:rsidRDefault="0020109D" w:rsidP="0020109D">
      <w:pPr>
        <w:rPr>
          <w:rFonts w:ascii="Arial" w:hAnsi="Arial" w:cs="Arial"/>
          <w:b/>
          <w:sz w:val="32"/>
          <w:szCs w:val="32"/>
        </w:rPr>
      </w:pPr>
    </w:p>
    <w:p w14:paraId="0CD8A56B" w14:textId="1285261B" w:rsidR="00226860" w:rsidRPr="00226860" w:rsidRDefault="0056573B" w:rsidP="002268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Årets Stora Nolia i </w:t>
      </w:r>
      <w:r w:rsidR="00040FC6">
        <w:rPr>
          <w:rFonts w:ascii="Arial" w:hAnsi="Arial" w:cs="Arial"/>
          <w:b/>
        </w:rPr>
        <w:t>Umeå är fylld med många nyheter, både vad gäller upplägg och innehåll.</w:t>
      </w:r>
    </w:p>
    <w:p w14:paraId="6E4EB330" w14:textId="7498B701" w:rsidR="00226860" w:rsidRPr="00226860" w:rsidRDefault="00226860" w:rsidP="00226860">
      <w:pPr>
        <w:rPr>
          <w:rFonts w:ascii="Arial" w:hAnsi="Arial" w:cs="Arial"/>
          <w:b/>
        </w:rPr>
      </w:pPr>
      <w:r w:rsidRPr="00226860">
        <w:rPr>
          <w:rFonts w:ascii="Arial" w:hAnsi="Arial" w:cs="Arial"/>
          <w:b/>
        </w:rPr>
        <w:t xml:space="preserve">– </w:t>
      </w:r>
      <w:r w:rsidR="00040FC6">
        <w:rPr>
          <w:rFonts w:ascii="Arial" w:hAnsi="Arial" w:cs="Arial"/>
          <w:b/>
        </w:rPr>
        <w:t xml:space="preserve">Vi har gjort allt från att byta innehåll i hallarna till att skapa helt nya upplevelser för besökarna. </w:t>
      </w:r>
      <w:r w:rsidR="00584E9D">
        <w:rPr>
          <w:rFonts w:ascii="Arial" w:hAnsi="Arial" w:cs="Arial"/>
          <w:b/>
        </w:rPr>
        <w:t>För att göra det enklare för besökarna att ta del av allt det nya har vi i år ett Stora Nolia-band som ger entré till mässans alla nio dagar för endast 150 kronor</w:t>
      </w:r>
      <w:r w:rsidRPr="00226860">
        <w:rPr>
          <w:rFonts w:ascii="Arial" w:hAnsi="Arial" w:cs="Arial"/>
          <w:b/>
        </w:rPr>
        <w:t xml:space="preserve">, säger Peter </w:t>
      </w:r>
      <w:proofErr w:type="spellStart"/>
      <w:r w:rsidRPr="00226860">
        <w:rPr>
          <w:rFonts w:ascii="Arial" w:hAnsi="Arial" w:cs="Arial"/>
          <w:b/>
        </w:rPr>
        <w:t>Kattilasaari</w:t>
      </w:r>
      <w:proofErr w:type="spellEnd"/>
      <w:r w:rsidRPr="00226860">
        <w:rPr>
          <w:rFonts w:ascii="Arial" w:hAnsi="Arial" w:cs="Arial"/>
          <w:b/>
        </w:rPr>
        <w:t>, projektledare för Stora Nolia.</w:t>
      </w:r>
    </w:p>
    <w:p w14:paraId="290D252E" w14:textId="784B9E79" w:rsidR="00F2420A" w:rsidRPr="00440AE7" w:rsidRDefault="007F01D3" w:rsidP="00F242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55FE260" w14:textId="6891E190" w:rsidR="00584E9D" w:rsidRPr="00584E9D" w:rsidRDefault="00584E9D" w:rsidP="00584E9D">
      <w:pPr>
        <w:rPr>
          <w:rFonts w:ascii="Arial" w:hAnsi="Arial" w:cs="Arial"/>
          <w:bCs/>
        </w:rPr>
      </w:pPr>
      <w:r w:rsidRPr="00584E9D">
        <w:rPr>
          <w:rFonts w:ascii="Arial" w:hAnsi="Arial" w:cs="Arial"/>
        </w:rPr>
        <w:t>Det är en rad nyheter som väntar besökarna till årets mässa. Tre av de fem mässhallarna har bytt innehåll</w:t>
      </w:r>
      <w:r>
        <w:rPr>
          <w:rFonts w:ascii="Arial" w:hAnsi="Arial" w:cs="Arial"/>
        </w:rPr>
        <w:t xml:space="preserve"> där</w:t>
      </w:r>
      <w:r>
        <w:rPr>
          <w:rFonts w:ascii="Arial" w:hAnsi="Arial" w:cs="Arial"/>
          <w:b/>
          <w:bCs/>
        </w:rPr>
        <w:t xml:space="preserve"> </w:t>
      </w:r>
      <w:r w:rsidRPr="00584E9D">
        <w:rPr>
          <w:rFonts w:ascii="Arial" w:hAnsi="Arial" w:cs="Arial"/>
        </w:rPr>
        <w:t>bo och bygg</w:t>
      </w:r>
      <w:r>
        <w:rPr>
          <w:rFonts w:ascii="Arial" w:hAnsi="Arial" w:cs="Arial"/>
          <w:b/>
          <w:bCs/>
        </w:rPr>
        <w:t xml:space="preserve"> </w:t>
      </w:r>
      <w:r w:rsidRPr="00584E9D">
        <w:rPr>
          <w:rFonts w:ascii="Arial" w:hAnsi="Arial" w:cs="Arial"/>
        </w:rPr>
        <w:t>vuxit oc</w:t>
      </w:r>
      <w:r>
        <w:rPr>
          <w:rFonts w:ascii="Arial" w:hAnsi="Arial" w:cs="Arial"/>
        </w:rPr>
        <w:t>h flyttat in i den största mässhallen, hall 4.</w:t>
      </w:r>
    </w:p>
    <w:p w14:paraId="5A7C5AC2" w14:textId="7331A215" w:rsidR="00584E9D" w:rsidRPr="00584E9D" w:rsidRDefault="00584E9D" w:rsidP="00584E9D">
      <w:pPr>
        <w:rPr>
          <w:rFonts w:ascii="Arial" w:hAnsi="Arial" w:cs="Arial"/>
          <w:bCs/>
        </w:rPr>
      </w:pPr>
      <w:r w:rsidRPr="00584E9D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I</w:t>
      </w:r>
      <w:r w:rsidRPr="00584E9D">
        <w:rPr>
          <w:rFonts w:ascii="Arial" w:hAnsi="Arial" w:cs="Arial"/>
          <w:bCs/>
        </w:rPr>
        <w:t>nför årets mässa valde att flytta</w:t>
      </w:r>
      <w:r>
        <w:rPr>
          <w:rFonts w:ascii="Arial" w:hAnsi="Arial" w:cs="Arial"/>
          <w:bCs/>
        </w:rPr>
        <w:t xml:space="preserve"> bo och bygg</w:t>
      </w:r>
      <w:r w:rsidRPr="00584E9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</w:t>
      </w:r>
      <w:r w:rsidRPr="00584E9D">
        <w:rPr>
          <w:rFonts w:ascii="Arial" w:hAnsi="Arial" w:cs="Arial"/>
          <w:bCs/>
        </w:rPr>
        <w:t>ill en mässhall på nära 6000 kvadratmeter. För besökarna innebär</w:t>
      </w:r>
      <w:r>
        <w:rPr>
          <w:rFonts w:ascii="Arial" w:hAnsi="Arial" w:cs="Arial"/>
          <w:bCs/>
        </w:rPr>
        <w:t xml:space="preserve"> det</w:t>
      </w:r>
      <w:r w:rsidRPr="00584E9D">
        <w:rPr>
          <w:rFonts w:ascii="Arial" w:hAnsi="Arial" w:cs="Arial"/>
          <w:bCs/>
        </w:rPr>
        <w:t xml:space="preserve"> ett fantastiskt utbud </w:t>
      </w:r>
      <w:r>
        <w:rPr>
          <w:rFonts w:ascii="Arial" w:hAnsi="Arial" w:cs="Arial"/>
          <w:bCs/>
        </w:rPr>
        <w:t xml:space="preserve">och bredd </w:t>
      </w:r>
      <w:r w:rsidRPr="00584E9D">
        <w:rPr>
          <w:rFonts w:ascii="Arial" w:hAnsi="Arial" w:cs="Arial"/>
          <w:bCs/>
        </w:rPr>
        <w:t xml:space="preserve">av utställare med </w:t>
      </w:r>
      <w:r>
        <w:rPr>
          <w:rFonts w:ascii="Arial" w:hAnsi="Arial" w:cs="Arial"/>
          <w:bCs/>
        </w:rPr>
        <w:t xml:space="preserve">bland annat </w:t>
      </w:r>
      <w:r w:rsidRPr="00584E9D">
        <w:rPr>
          <w:rFonts w:ascii="Arial" w:hAnsi="Arial" w:cs="Arial"/>
          <w:bCs/>
        </w:rPr>
        <w:t>smarta hem-lösningar</w:t>
      </w:r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Qled</w:t>
      </w:r>
      <w:proofErr w:type="spellEnd"/>
      <w:r>
        <w:rPr>
          <w:rFonts w:ascii="Arial" w:hAnsi="Arial" w:cs="Arial"/>
          <w:bCs/>
        </w:rPr>
        <w:t xml:space="preserve">-tv med upplösning på </w:t>
      </w:r>
      <w:r w:rsidRPr="00584E9D">
        <w:rPr>
          <w:rFonts w:ascii="Arial" w:hAnsi="Arial" w:cs="Arial"/>
          <w:bCs/>
        </w:rPr>
        <w:t>8K, möbler, värmepumpar, vitvaror, spa och badrum</w:t>
      </w:r>
      <w:r>
        <w:rPr>
          <w:rFonts w:ascii="Arial" w:hAnsi="Arial" w:cs="Arial"/>
          <w:bCs/>
        </w:rPr>
        <w:t xml:space="preserve">, säger Peter </w:t>
      </w:r>
      <w:proofErr w:type="spellStart"/>
      <w:r>
        <w:rPr>
          <w:rFonts w:ascii="Arial" w:hAnsi="Arial" w:cs="Arial"/>
          <w:bCs/>
        </w:rPr>
        <w:t>Kattilasaari</w:t>
      </w:r>
      <w:proofErr w:type="spellEnd"/>
      <w:r>
        <w:rPr>
          <w:rFonts w:ascii="Arial" w:hAnsi="Arial" w:cs="Arial"/>
          <w:bCs/>
        </w:rPr>
        <w:t>.</w:t>
      </w:r>
    </w:p>
    <w:p w14:paraId="4716CB20" w14:textId="77777777" w:rsidR="00584E9D" w:rsidRDefault="00584E9D" w:rsidP="00584E9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Det är bara en av många nyheter på å</w:t>
      </w:r>
      <w:r w:rsidRPr="00584E9D">
        <w:rPr>
          <w:rFonts w:ascii="Arial" w:hAnsi="Arial" w:cs="Arial"/>
          <w:bCs/>
        </w:rPr>
        <w:t>rets mässa</w:t>
      </w:r>
      <w:r>
        <w:rPr>
          <w:rFonts w:ascii="Arial" w:hAnsi="Arial" w:cs="Arial"/>
          <w:bCs/>
        </w:rPr>
        <w:t>. E</w:t>
      </w:r>
      <w:r w:rsidRPr="00584E9D">
        <w:rPr>
          <w:rFonts w:ascii="Arial" w:hAnsi="Arial" w:cs="Arial"/>
          <w:bCs/>
        </w:rPr>
        <w:t xml:space="preserve">n ny avdelning i mathallen kallad Skafferiet </w:t>
      </w:r>
      <w:r>
        <w:rPr>
          <w:rFonts w:ascii="Arial" w:hAnsi="Arial" w:cs="Arial"/>
          <w:bCs/>
        </w:rPr>
        <w:t>e</w:t>
      </w:r>
      <w:r w:rsidRPr="00584E9D">
        <w:rPr>
          <w:rFonts w:ascii="Arial" w:hAnsi="Arial" w:cs="Arial"/>
          <w:bCs/>
        </w:rPr>
        <w:t>rbjuder lokalproducera</w:t>
      </w:r>
      <w:r>
        <w:rPr>
          <w:rFonts w:ascii="Arial" w:hAnsi="Arial" w:cs="Arial"/>
          <w:bCs/>
        </w:rPr>
        <w:t>de</w:t>
      </w:r>
      <w:r w:rsidRPr="00584E9D">
        <w:rPr>
          <w:rFonts w:ascii="Arial" w:hAnsi="Arial" w:cs="Arial"/>
          <w:bCs/>
        </w:rPr>
        <w:t xml:space="preserve"> mathantverk en elbilsarena</w:t>
      </w:r>
      <w:r>
        <w:rPr>
          <w:rFonts w:ascii="Arial" w:hAnsi="Arial" w:cs="Arial"/>
          <w:bCs/>
        </w:rPr>
        <w:t xml:space="preserve"> visar, tillsammans med</w:t>
      </w:r>
      <w:r w:rsidRPr="00584E9D">
        <w:rPr>
          <w:rFonts w:ascii="Arial" w:hAnsi="Arial" w:cs="Arial"/>
          <w:bCs/>
        </w:rPr>
        <w:t xml:space="preserve"> en rad utställare på området</w:t>
      </w:r>
      <w:r>
        <w:rPr>
          <w:rFonts w:ascii="Arial" w:hAnsi="Arial" w:cs="Arial"/>
          <w:bCs/>
        </w:rPr>
        <w:t>,</w:t>
      </w:r>
      <w:r w:rsidRPr="00584E9D">
        <w:rPr>
          <w:rFonts w:ascii="Arial" w:hAnsi="Arial" w:cs="Arial"/>
          <w:bCs/>
        </w:rPr>
        <w:t xml:space="preserve"> laddbara bilar. </w:t>
      </w:r>
    </w:p>
    <w:p w14:paraId="7D47D032" w14:textId="564F6D51" w:rsidR="00584E9D" w:rsidRDefault="00584E9D" w:rsidP="00584E9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– </w:t>
      </w:r>
      <w:r w:rsidRPr="00584E9D">
        <w:rPr>
          <w:rFonts w:ascii="Arial" w:hAnsi="Arial" w:cs="Arial"/>
          <w:bCs/>
        </w:rPr>
        <w:t xml:space="preserve">Vi har också </w:t>
      </w:r>
      <w:r>
        <w:rPr>
          <w:rFonts w:ascii="Arial" w:hAnsi="Arial" w:cs="Arial"/>
          <w:bCs/>
        </w:rPr>
        <w:t xml:space="preserve">en </w:t>
      </w:r>
      <w:r w:rsidRPr="00584E9D">
        <w:rPr>
          <w:rFonts w:ascii="Arial" w:hAnsi="Arial" w:cs="Arial"/>
          <w:bCs/>
        </w:rPr>
        <w:t xml:space="preserve">monter </w:t>
      </w:r>
      <w:r>
        <w:rPr>
          <w:rFonts w:ascii="Arial" w:hAnsi="Arial" w:cs="Arial"/>
          <w:bCs/>
        </w:rPr>
        <w:t xml:space="preserve">där vi öppnar upp för medskapande av mässan tillsammans </w:t>
      </w:r>
      <w:r w:rsidRPr="00584E9D">
        <w:rPr>
          <w:rFonts w:ascii="Arial" w:hAnsi="Arial" w:cs="Arial"/>
          <w:bCs/>
        </w:rPr>
        <w:t xml:space="preserve">med </w:t>
      </w:r>
      <w:r>
        <w:rPr>
          <w:rFonts w:ascii="Arial" w:hAnsi="Arial" w:cs="Arial"/>
          <w:bCs/>
        </w:rPr>
        <w:t xml:space="preserve">besökarna, ett speakers corner med intressanta gäster och </w:t>
      </w:r>
      <w:r w:rsidRPr="00584E9D">
        <w:rPr>
          <w:rFonts w:ascii="Arial" w:hAnsi="Arial" w:cs="Arial"/>
          <w:bCs/>
        </w:rPr>
        <w:t xml:space="preserve">en spännande skattjakt i mobilen. </w:t>
      </w:r>
      <w:r>
        <w:rPr>
          <w:rFonts w:ascii="Arial" w:hAnsi="Arial" w:cs="Arial"/>
          <w:bCs/>
        </w:rPr>
        <w:t>På mässområdet finns också en</w:t>
      </w:r>
      <w:r w:rsidRPr="00584E9D">
        <w:rPr>
          <w:rFonts w:ascii="Arial" w:hAnsi="Arial" w:cs="Arial"/>
          <w:bCs/>
        </w:rPr>
        <w:t xml:space="preserve"> jaktkoja </w:t>
      </w:r>
      <w:r>
        <w:rPr>
          <w:rFonts w:ascii="Arial" w:hAnsi="Arial" w:cs="Arial"/>
          <w:bCs/>
        </w:rPr>
        <w:t xml:space="preserve">som fylls </w:t>
      </w:r>
      <w:r w:rsidRPr="00584E9D">
        <w:rPr>
          <w:rFonts w:ascii="Arial" w:hAnsi="Arial" w:cs="Arial"/>
          <w:bCs/>
        </w:rPr>
        <w:t>med föreläsningar</w:t>
      </w:r>
      <w:r>
        <w:rPr>
          <w:rFonts w:ascii="Arial" w:hAnsi="Arial" w:cs="Arial"/>
          <w:bCs/>
        </w:rPr>
        <w:t xml:space="preserve"> samt </w:t>
      </w:r>
      <w:r w:rsidRPr="00584E9D">
        <w:rPr>
          <w:rFonts w:ascii="Arial" w:hAnsi="Arial" w:cs="Arial"/>
          <w:bCs/>
        </w:rPr>
        <w:t>en yogaglänta med möjlighet att själv prova yoga</w:t>
      </w:r>
      <w:r>
        <w:rPr>
          <w:rFonts w:ascii="Arial" w:hAnsi="Arial" w:cs="Arial"/>
          <w:bCs/>
        </w:rPr>
        <w:t xml:space="preserve">, säger Peter </w:t>
      </w:r>
      <w:proofErr w:type="spellStart"/>
      <w:r>
        <w:rPr>
          <w:rFonts w:ascii="Arial" w:hAnsi="Arial" w:cs="Arial"/>
          <w:bCs/>
        </w:rPr>
        <w:t>Kattilasaari</w:t>
      </w:r>
      <w:proofErr w:type="spellEnd"/>
      <w:r>
        <w:rPr>
          <w:rFonts w:ascii="Arial" w:hAnsi="Arial" w:cs="Arial"/>
          <w:bCs/>
        </w:rPr>
        <w:t>.</w:t>
      </w:r>
    </w:p>
    <w:p w14:paraId="4021AE04" w14:textId="7765BD06" w:rsidR="00584E9D" w:rsidRPr="00584E9D" w:rsidRDefault="00584E9D" w:rsidP="00584E9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Utbudet för barn och familjer fortsätter att vara stort på mässan med återkomst av Pyssel-Jenny</w:t>
      </w:r>
      <w:r w:rsidR="002D18FD">
        <w:rPr>
          <w:rFonts w:ascii="Arial" w:hAnsi="Arial" w:cs="Arial"/>
          <w:bCs/>
        </w:rPr>
        <w:t xml:space="preserve"> men också föreställning med Mamma Mu och Kråkan, ett filmevent med livemusik samt ponnyridning. För ungdomar finns möjligheten att skapa och bygga sin egen stad men också prova på gå-fotboll och kampsport.</w:t>
      </w:r>
    </w:p>
    <w:p w14:paraId="470B08E6" w14:textId="01E27786" w:rsidR="00584E9D" w:rsidRDefault="002D18FD" w:rsidP="00584E9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Stora scenen och köksscenen ligger i år lättillgängligt via entrén till informationscentret där det finns familjerum och barnpassning i närheten.</w:t>
      </w:r>
    </w:p>
    <w:p w14:paraId="680FF3F1" w14:textId="024B4A6C" w:rsidR="002D18FD" w:rsidRDefault="002D18FD" w:rsidP="00584E9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– Stora Nolias har i år ett brett program med allt från Lisa </w:t>
      </w:r>
      <w:proofErr w:type="spellStart"/>
      <w:r>
        <w:rPr>
          <w:rFonts w:ascii="Arial" w:hAnsi="Arial" w:cs="Arial"/>
          <w:bCs/>
        </w:rPr>
        <w:t>Miskovsky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Liamoo</w:t>
      </w:r>
      <w:proofErr w:type="spellEnd"/>
      <w:r>
        <w:rPr>
          <w:rFonts w:ascii="Arial" w:hAnsi="Arial" w:cs="Arial"/>
          <w:bCs/>
        </w:rPr>
        <w:t xml:space="preserve"> och Samuel Ljungblad till kockar som Jessica Frej och Alexandra </w:t>
      </w:r>
      <w:proofErr w:type="spellStart"/>
      <w:r>
        <w:rPr>
          <w:rFonts w:ascii="Arial" w:hAnsi="Arial" w:cs="Arial"/>
          <w:bCs/>
        </w:rPr>
        <w:t>Zazzi</w:t>
      </w:r>
      <w:proofErr w:type="spellEnd"/>
      <w:r>
        <w:rPr>
          <w:rFonts w:ascii="Arial" w:hAnsi="Arial" w:cs="Arial"/>
          <w:bCs/>
        </w:rPr>
        <w:t xml:space="preserve">, bagaren och konditorn </w:t>
      </w:r>
      <w:proofErr w:type="spellStart"/>
      <w:r>
        <w:rPr>
          <w:rFonts w:ascii="Arial" w:hAnsi="Arial" w:cs="Arial"/>
          <w:bCs/>
        </w:rPr>
        <w:t>Sébastien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Boudet</w:t>
      </w:r>
      <w:proofErr w:type="spellEnd"/>
      <w:r>
        <w:rPr>
          <w:rFonts w:ascii="Arial" w:hAnsi="Arial" w:cs="Arial"/>
          <w:bCs/>
        </w:rPr>
        <w:t xml:space="preserve"> samt föreläsningar av träningsinspiratören Annika Sjöö och inredaren </w:t>
      </w:r>
      <w:proofErr w:type="spellStart"/>
      <w:r>
        <w:rPr>
          <w:rFonts w:ascii="Arial" w:hAnsi="Arial" w:cs="Arial"/>
          <w:bCs/>
        </w:rPr>
        <w:t>Mija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Kinning</w:t>
      </w:r>
      <w:proofErr w:type="spellEnd"/>
      <w:r>
        <w:rPr>
          <w:rFonts w:ascii="Arial" w:hAnsi="Arial" w:cs="Arial"/>
          <w:bCs/>
        </w:rPr>
        <w:t>, säger Anna Wikman, biträdande projektledare.</w:t>
      </w:r>
    </w:p>
    <w:p w14:paraId="09BBC94A" w14:textId="77777777" w:rsidR="002D18FD" w:rsidRDefault="002D18FD" w:rsidP="00584E9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Peter </w:t>
      </w:r>
      <w:proofErr w:type="spellStart"/>
      <w:r>
        <w:rPr>
          <w:rFonts w:ascii="Arial" w:hAnsi="Arial" w:cs="Arial"/>
          <w:bCs/>
        </w:rPr>
        <w:t>Kattilasaari</w:t>
      </w:r>
      <w:proofErr w:type="spellEnd"/>
      <w:r>
        <w:rPr>
          <w:rFonts w:ascii="Arial" w:hAnsi="Arial" w:cs="Arial"/>
          <w:bCs/>
        </w:rPr>
        <w:t xml:space="preserve"> fyller i:</w:t>
      </w:r>
    </w:p>
    <w:p w14:paraId="1D72D2B9" w14:textId="451FF04E" w:rsidR="002D18FD" w:rsidRDefault="002D18FD" w:rsidP="00584E9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– Som alla förstår går det inte att hinna med hela mässan på en dag. Det är också därför </w:t>
      </w:r>
      <w:r w:rsidR="0040389D">
        <w:rPr>
          <w:rFonts w:ascii="Arial" w:hAnsi="Arial" w:cs="Arial"/>
          <w:bCs/>
        </w:rPr>
        <w:t>vi tagit fram bandet som ger entré till mässans alla dagar, säger han.</w:t>
      </w:r>
    </w:p>
    <w:p w14:paraId="29F4785B" w14:textId="212C21EF" w:rsidR="0023359D" w:rsidRDefault="0023359D" w:rsidP="0020109D">
      <w:pPr>
        <w:rPr>
          <w:rFonts w:ascii="Arial" w:hAnsi="Arial" w:cs="Arial"/>
        </w:rPr>
      </w:pPr>
    </w:p>
    <w:p w14:paraId="0111088C" w14:textId="77777777" w:rsidR="00E6193C" w:rsidRPr="00265551" w:rsidRDefault="00E6193C" w:rsidP="00E6193C">
      <w:pPr>
        <w:rPr>
          <w:rFonts w:ascii="Arial" w:hAnsi="Arial" w:cs="Arial"/>
          <w:bCs/>
          <w:i/>
        </w:rPr>
      </w:pPr>
      <w:r w:rsidRPr="00265551">
        <w:rPr>
          <w:rFonts w:ascii="Arial" w:hAnsi="Arial" w:cs="Arial"/>
          <w:bCs/>
          <w:i/>
        </w:rPr>
        <w:t>För mer information, kontakta</w:t>
      </w:r>
    </w:p>
    <w:p w14:paraId="7309A605" w14:textId="1974D75F" w:rsidR="00A05344" w:rsidRPr="00A05344" w:rsidRDefault="00A05344" w:rsidP="00A05344">
      <w:pPr>
        <w:rPr>
          <w:rFonts w:ascii="Arial" w:hAnsi="Arial" w:cs="Arial"/>
          <w:bCs/>
        </w:rPr>
      </w:pPr>
      <w:r w:rsidRPr="00A05344">
        <w:rPr>
          <w:rFonts w:ascii="Arial" w:hAnsi="Arial" w:cs="Arial"/>
          <w:bCs/>
        </w:rPr>
        <w:t xml:space="preserve">Peter </w:t>
      </w:r>
      <w:proofErr w:type="spellStart"/>
      <w:r w:rsidRPr="00A05344">
        <w:rPr>
          <w:rFonts w:ascii="Arial" w:hAnsi="Arial" w:cs="Arial"/>
          <w:bCs/>
        </w:rPr>
        <w:t>Kattilasaari</w:t>
      </w:r>
      <w:proofErr w:type="spellEnd"/>
      <w:r w:rsidR="00410F71">
        <w:rPr>
          <w:rFonts w:ascii="Arial" w:hAnsi="Arial" w:cs="Arial"/>
          <w:bCs/>
        </w:rPr>
        <w:t>, p</w:t>
      </w:r>
      <w:r w:rsidRPr="00A05344">
        <w:rPr>
          <w:rFonts w:ascii="Arial" w:hAnsi="Arial" w:cs="Arial"/>
          <w:bCs/>
        </w:rPr>
        <w:t>rojektledare</w:t>
      </w:r>
    </w:p>
    <w:p w14:paraId="7B2E373F" w14:textId="7552B29B" w:rsidR="00A05344" w:rsidRDefault="00CF4886" w:rsidP="00A05344">
      <w:pPr>
        <w:rPr>
          <w:rStyle w:val="Hyperlnk"/>
          <w:rFonts w:ascii="Arial" w:hAnsi="Arial" w:cs="Arial"/>
          <w:bCs/>
          <w:lang w:val="en-US"/>
        </w:rPr>
      </w:pPr>
      <w:r w:rsidRPr="00A05344">
        <w:rPr>
          <w:rFonts w:ascii="Arial" w:hAnsi="Arial" w:cs="Arial"/>
          <w:bCs/>
        </w:rPr>
        <w:lastRenderedPageBreak/>
        <w:t> </w:t>
      </w:r>
      <w:r w:rsidR="00A05344" w:rsidRPr="0050639D">
        <w:rPr>
          <w:rFonts w:ascii="Arial" w:hAnsi="Arial" w:cs="Arial"/>
          <w:bCs/>
          <w:lang w:val="en-US"/>
        </w:rPr>
        <w:t>+46 (0)90 888 86 10</w:t>
      </w:r>
      <w:r w:rsidR="00A05344" w:rsidRPr="0050639D">
        <w:rPr>
          <w:rFonts w:ascii="Arial" w:hAnsi="Arial" w:cs="Arial"/>
          <w:bCs/>
          <w:lang w:val="en-US"/>
        </w:rPr>
        <w:br/>
        <w:t>+46 (0)70 535 34 49</w:t>
      </w:r>
      <w:r w:rsidR="00A05344" w:rsidRPr="0050639D">
        <w:rPr>
          <w:rFonts w:ascii="Arial" w:hAnsi="Arial" w:cs="Arial"/>
          <w:bCs/>
          <w:lang w:val="en-US"/>
        </w:rPr>
        <w:br/>
      </w:r>
      <w:hyperlink r:id="rId8" w:history="1">
        <w:r w:rsidR="00A05344" w:rsidRPr="0050639D">
          <w:rPr>
            <w:rStyle w:val="Hyperlnk"/>
            <w:rFonts w:ascii="Arial" w:hAnsi="Arial" w:cs="Arial"/>
            <w:bCs/>
            <w:lang w:val="en-US"/>
          </w:rPr>
          <w:t>peter.kattilasaari@nolia.se</w:t>
        </w:r>
      </w:hyperlink>
    </w:p>
    <w:p w14:paraId="009ACF16" w14:textId="4E072C53" w:rsidR="0040389D" w:rsidRDefault="0040389D" w:rsidP="00A05344">
      <w:pPr>
        <w:rPr>
          <w:rStyle w:val="Hyperlnk"/>
          <w:rFonts w:ascii="Arial" w:hAnsi="Arial" w:cs="Arial"/>
          <w:bCs/>
          <w:lang w:val="en-US"/>
        </w:rPr>
      </w:pPr>
    </w:p>
    <w:p w14:paraId="72F12F6A" w14:textId="66C3DEE7" w:rsidR="0040389D" w:rsidRPr="0040389D" w:rsidRDefault="0040389D" w:rsidP="0040389D">
      <w:pPr>
        <w:rPr>
          <w:rFonts w:ascii="Arial" w:eastAsiaTheme="minorHAnsi" w:hAnsi="Arial" w:cs="Arial"/>
          <w:bCs/>
        </w:rPr>
      </w:pPr>
      <w:r w:rsidRPr="0040389D">
        <w:rPr>
          <w:rFonts w:ascii="Arial" w:eastAsiaTheme="minorHAnsi" w:hAnsi="Arial" w:cs="Arial"/>
          <w:bCs/>
        </w:rPr>
        <w:t>Anna Wikman</w:t>
      </w:r>
      <w:r>
        <w:rPr>
          <w:rFonts w:ascii="Arial" w:eastAsiaTheme="minorHAnsi" w:hAnsi="Arial" w:cs="Arial"/>
          <w:bCs/>
        </w:rPr>
        <w:t>, b</w:t>
      </w:r>
      <w:bookmarkStart w:id="0" w:name="_GoBack"/>
      <w:bookmarkEnd w:id="0"/>
      <w:r w:rsidRPr="0040389D">
        <w:rPr>
          <w:rFonts w:ascii="Arial" w:eastAsiaTheme="minorHAnsi" w:hAnsi="Arial" w:cs="Arial"/>
          <w:bCs/>
        </w:rPr>
        <w:t>itr. Projektledare</w:t>
      </w:r>
    </w:p>
    <w:p w14:paraId="29B4E4A1" w14:textId="77777777" w:rsidR="0040389D" w:rsidRPr="0040389D" w:rsidRDefault="0040389D" w:rsidP="0040389D">
      <w:pPr>
        <w:rPr>
          <w:rFonts w:ascii="Arial" w:eastAsiaTheme="minorHAnsi" w:hAnsi="Arial" w:cs="Arial"/>
          <w:bCs/>
        </w:rPr>
      </w:pPr>
      <w:r w:rsidRPr="0040389D">
        <w:rPr>
          <w:rFonts w:ascii="Arial" w:eastAsiaTheme="minorHAnsi" w:hAnsi="Arial" w:cs="Arial"/>
          <w:bCs/>
        </w:rPr>
        <w:t>+46 (0)</w:t>
      </w:r>
      <w:proofErr w:type="gramStart"/>
      <w:r w:rsidRPr="0040389D">
        <w:rPr>
          <w:rFonts w:ascii="Arial" w:eastAsiaTheme="minorHAnsi" w:hAnsi="Arial" w:cs="Arial"/>
          <w:bCs/>
        </w:rPr>
        <w:t>90  -</w:t>
      </w:r>
      <w:proofErr w:type="gramEnd"/>
      <w:r w:rsidRPr="0040389D">
        <w:rPr>
          <w:rFonts w:ascii="Arial" w:eastAsiaTheme="minorHAnsi" w:hAnsi="Arial" w:cs="Arial"/>
          <w:bCs/>
        </w:rPr>
        <w:t>888 86 07</w:t>
      </w:r>
      <w:r w:rsidRPr="0040389D">
        <w:rPr>
          <w:rFonts w:ascii="Arial" w:eastAsiaTheme="minorHAnsi" w:hAnsi="Arial" w:cs="Arial"/>
          <w:bCs/>
        </w:rPr>
        <w:br/>
        <w:t>+46 (0)70  -627 34 04</w:t>
      </w:r>
      <w:r w:rsidRPr="0040389D">
        <w:rPr>
          <w:rFonts w:ascii="Arial" w:eastAsiaTheme="minorHAnsi" w:hAnsi="Arial" w:cs="Arial"/>
          <w:bCs/>
        </w:rPr>
        <w:br/>
      </w:r>
      <w:hyperlink r:id="rId9" w:history="1">
        <w:r w:rsidRPr="0040389D">
          <w:rPr>
            <w:rStyle w:val="Hyperlnk"/>
            <w:rFonts w:ascii="Arial" w:eastAsiaTheme="minorHAnsi" w:hAnsi="Arial" w:cs="Arial"/>
            <w:bCs/>
          </w:rPr>
          <w:t>anna.wikman@nolia.se</w:t>
        </w:r>
      </w:hyperlink>
    </w:p>
    <w:p w14:paraId="043C41E0" w14:textId="77777777" w:rsidR="0040389D" w:rsidRPr="0040389D" w:rsidRDefault="0040389D" w:rsidP="00A05344">
      <w:pPr>
        <w:rPr>
          <w:rFonts w:ascii="Arial" w:hAnsi="Arial" w:cs="Arial"/>
          <w:bCs/>
        </w:rPr>
      </w:pPr>
    </w:p>
    <w:p w14:paraId="3E51E24C" w14:textId="2CB530B6" w:rsidR="00396077" w:rsidRPr="0040389D" w:rsidRDefault="00396077" w:rsidP="00A05344">
      <w:pPr>
        <w:rPr>
          <w:rFonts w:ascii="Arial" w:hAnsi="Arial" w:cs="Arial"/>
          <w:bCs/>
        </w:rPr>
      </w:pPr>
    </w:p>
    <w:p w14:paraId="3E1A8910" w14:textId="6EB597DC" w:rsidR="00040FC6" w:rsidRPr="00040FC6" w:rsidRDefault="00040FC6" w:rsidP="00A05344">
      <w:pPr>
        <w:rPr>
          <w:rFonts w:ascii="Arial" w:hAnsi="Arial" w:cs="Arial"/>
          <w:bCs/>
        </w:rPr>
      </w:pPr>
      <w:r w:rsidRPr="00040FC6">
        <w:rPr>
          <w:rFonts w:ascii="Arial" w:hAnsi="Arial" w:cs="Arial"/>
          <w:bCs/>
        </w:rPr>
        <w:t>Öppettider:</w:t>
      </w:r>
    </w:p>
    <w:p w14:paraId="478FBB5F" w14:textId="2ADDBEF1" w:rsidR="00040FC6" w:rsidRPr="00040FC6" w:rsidRDefault="00040FC6" w:rsidP="00A05344">
      <w:pPr>
        <w:rPr>
          <w:rFonts w:ascii="Arial" w:hAnsi="Arial" w:cs="Arial"/>
          <w:bCs/>
        </w:rPr>
      </w:pPr>
      <w:r w:rsidRPr="00040FC6">
        <w:rPr>
          <w:rFonts w:ascii="Arial" w:hAnsi="Arial" w:cs="Arial"/>
          <w:bCs/>
        </w:rPr>
        <w:t xml:space="preserve">Alla dagar </w:t>
      </w:r>
      <w:proofErr w:type="gramStart"/>
      <w:r w:rsidRPr="00040FC6">
        <w:rPr>
          <w:rFonts w:ascii="Arial" w:hAnsi="Arial" w:cs="Arial"/>
          <w:bCs/>
        </w:rPr>
        <w:t>10-17</w:t>
      </w:r>
      <w:proofErr w:type="gramEnd"/>
      <w:r w:rsidRPr="00040FC6">
        <w:rPr>
          <w:rFonts w:ascii="Arial" w:hAnsi="Arial" w:cs="Arial"/>
          <w:bCs/>
        </w:rPr>
        <w:t xml:space="preserve"> utom onsdag</w:t>
      </w:r>
      <w:r>
        <w:rPr>
          <w:rFonts w:ascii="Arial" w:hAnsi="Arial" w:cs="Arial"/>
          <w:bCs/>
        </w:rPr>
        <w:t xml:space="preserve"> 7/8 då mässan har öppet till 20.00.</w:t>
      </w:r>
    </w:p>
    <w:p w14:paraId="214E6A38" w14:textId="7DF961D4" w:rsidR="00E6193C" w:rsidRPr="00040FC6" w:rsidRDefault="00E6193C" w:rsidP="00CD6C2E">
      <w:pPr>
        <w:rPr>
          <w:rFonts w:ascii="Arial" w:hAnsi="Arial" w:cs="Arial"/>
          <w:bCs/>
        </w:rPr>
      </w:pPr>
    </w:p>
    <w:p w14:paraId="584D9D7D" w14:textId="35E1A64A" w:rsidR="00E6193C" w:rsidRPr="00E6193C" w:rsidRDefault="251E61B5" w:rsidP="251E61B5">
      <w:pPr>
        <w:rPr>
          <w:rFonts w:ascii="Arial" w:hAnsi="Arial" w:cs="Arial"/>
        </w:rPr>
      </w:pPr>
      <w:r w:rsidRPr="251E61B5">
        <w:rPr>
          <w:rFonts w:ascii="Arial" w:hAnsi="Arial" w:cs="Arial"/>
          <w:b/>
          <w:bCs/>
        </w:rPr>
        <w:t>Fakta Stora Nolia:</w:t>
      </w:r>
      <w:r w:rsidRPr="251E61B5">
        <w:rPr>
          <w:rFonts w:ascii="MS Mincho" w:eastAsia="MS Mincho" w:hAnsi="MS Mincho" w:cs="MS Mincho"/>
          <w:b/>
          <w:bCs/>
        </w:rPr>
        <w:t>  </w:t>
      </w:r>
      <w:r w:rsidR="00E6193C">
        <w:br/>
      </w:r>
      <w:r w:rsidRPr="251E61B5">
        <w:rPr>
          <w:rFonts w:ascii="Arial" w:eastAsia="Arial" w:hAnsi="Arial" w:cs="Arial"/>
          <w:i/>
          <w:iCs/>
        </w:rPr>
        <w:t>Stora Nolia är en av Sveriges ledande besöks- och handelsplatser. Mässan</w:t>
      </w:r>
      <w:r w:rsidRPr="251E61B5">
        <w:rPr>
          <w:rFonts w:ascii="Arial" w:hAnsi="Arial" w:cs="Arial"/>
          <w:i/>
          <w:iCs/>
        </w:rPr>
        <w:t xml:space="preserve"> är en nio dagar lång folkfest och en av Skandinaviens största besöksmässor med cirka </w:t>
      </w:r>
      <w:proofErr w:type="gramStart"/>
      <w:r w:rsidRPr="251E61B5">
        <w:rPr>
          <w:rFonts w:ascii="Arial" w:hAnsi="Arial" w:cs="Arial"/>
          <w:i/>
          <w:iCs/>
        </w:rPr>
        <w:t>90000</w:t>
      </w:r>
      <w:proofErr w:type="gramEnd"/>
      <w:r w:rsidRPr="251E61B5">
        <w:rPr>
          <w:rFonts w:ascii="Arial" w:hAnsi="Arial" w:cs="Arial"/>
          <w:i/>
          <w:iCs/>
        </w:rPr>
        <w:t xml:space="preserve"> besökare och </w:t>
      </w:r>
      <w:r w:rsidR="00040FC6">
        <w:rPr>
          <w:rFonts w:ascii="Arial" w:hAnsi="Arial" w:cs="Arial"/>
          <w:i/>
          <w:iCs/>
        </w:rPr>
        <w:t>4</w:t>
      </w:r>
      <w:r w:rsidRPr="251E61B5">
        <w:rPr>
          <w:rFonts w:ascii="Arial" w:hAnsi="Arial" w:cs="Arial"/>
          <w:i/>
          <w:iCs/>
        </w:rPr>
        <w:t xml:space="preserve">00 utställare varje år. Under mässan omsätter besökarna närmare 500 miljoner kronor, vilket motsvarar 55 miljoner om dagen. Totalt bidrar mässan till värden på nära 600 miljoner till regionen. I år hålls mässan i </w:t>
      </w:r>
      <w:r w:rsidR="00040FC6">
        <w:rPr>
          <w:rFonts w:ascii="Arial" w:hAnsi="Arial" w:cs="Arial"/>
          <w:i/>
          <w:iCs/>
        </w:rPr>
        <w:t>Umeå</w:t>
      </w:r>
      <w:r w:rsidRPr="251E61B5">
        <w:rPr>
          <w:rFonts w:ascii="Arial" w:hAnsi="Arial" w:cs="Arial"/>
          <w:i/>
          <w:iCs/>
        </w:rPr>
        <w:t xml:space="preserve"> och öppnar </w:t>
      </w:r>
      <w:r w:rsidR="00040FC6">
        <w:rPr>
          <w:rFonts w:ascii="Arial" w:hAnsi="Arial" w:cs="Arial"/>
          <w:i/>
          <w:iCs/>
        </w:rPr>
        <w:t>3</w:t>
      </w:r>
      <w:r w:rsidRPr="251E61B5">
        <w:rPr>
          <w:rFonts w:ascii="Arial" w:hAnsi="Arial" w:cs="Arial"/>
          <w:i/>
          <w:iCs/>
        </w:rPr>
        <w:t xml:space="preserve"> augusti. </w:t>
      </w:r>
    </w:p>
    <w:p w14:paraId="349FB8A0" w14:textId="77777777" w:rsidR="00E6193C" w:rsidRPr="00E6193C" w:rsidRDefault="00E6193C" w:rsidP="00E6193C">
      <w:pPr>
        <w:rPr>
          <w:rFonts w:ascii="Arial" w:hAnsi="Arial" w:cs="Arial"/>
          <w:bCs/>
        </w:rPr>
      </w:pPr>
    </w:p>
    <w:p w14:paraId="0FD32F3E" w14:textId="0702901F" w:rsidR="00532B97" w:rsidRDefault="00532B97" w:rsidP="00532B97">
      <w:pPr>
        <w:rPr>
          <w:rFonts w:ascii="Arial" w:hAnsi="Arial" w:cs="Arial"/>
          <w:sz w:val="22"/>
          <w:szCs w:val="22"/>
        </w:rPr>
      </w:pPr>
      <w:r w:rsidRPr="007E44EF">
        <w:rPr>
          <w:rFonts w:ascii="Arial" w:hAnsi="Arial" w:cs="Arial"/>
          <w:b/>
          <w:bCs/>
          <w:sz w:val="22"/>
          <w:szCs w:val="22"/>
        </w:rPr>
        <w:t>Tidpunkt:</w:t>
      </w:r>
      <w:r w:rsidRPr="007E44EF">
        <w:rPr>
          <w:rFonts w:ascii="Arial" w:hAnsi="Arial" w:cs="Arial"/>
          <w:sz w:val="22"/>
          <w:szCs w:val="22"/>
        </w:rPr>
        <w:t xml:space="preserve"> </w:t>
      </w:r>
      <w:r w:rsidR="001E03E3">
        <w:rPr>
          <w:rFonts w:ascii="Arial" w:hAnsi="Arial" w:cs="Arial"/>
          <w:sz w:val="22"/>
          <w:szCs w:val="22"/>
        </w:rPr>
        <w:t>3–11</w:t>
      </w:r>
      <w:r w:rsidRPr="007E44EF">
        <w:rPr>
          <w:rFonts w:ascii="Arial" w:hAnsi="Arial" w:cs="Arial"/>
          <w:sz w:val="22"/>
          <w:szCs w:val="22"/>
        </w:rPr>
        <w:t xml:space="preserve"> augusti 201</w:t>
      </w:r>
      <w:r w:rsidR="001E03E3">
        <w:rPr>
          <w:rFonts w:ascii="Arial" w:hAnsi="Arial" w:cs="Arial"/>
          <w:sz w:val="22"/>
          <w:szCs w:val="22"/>
        </w:rPr>
        <w:t>9</w:t>
      </w:r>
    </w:p>
    <w:p w14:paraId="33C80BE8" w14:textId="699CBB46" w:rsidR="00532B97" w:rsidRPr="007E44EF" w:rsidRDefault="00532B97" w:rsidP="00532B97">
      <w:pPr>
        <w:tabs>
          <w:tab w:val="left" w:pos="2057"/>
        </w:tabs>
        <w:rPr>
          <w:rFonts w:ascii="Arial" w:hAnsi="Arial" w:cs="Arial"/>
          <w:sz w:val="22"/>
          <w:szCs w:val="22"/>
        </w:rPr>
      </w:pPr>
      <w:r w:rsidRPr="007E44EF">
        <w:rPr>
          <w:rFonts w:ascii="Arial" w:hAnsi="Arial" w:cs="Arial"/>
          <w:b/>
          <w:bCs/>
          <w:sz w:val="22"/>
          <w:szCs w:val="22"/>
        </w:rPr>
        <w:t>Plats:</w:t>
      </w:r>
      <w:r w:rsidRPr="007E44EF">
        <w:rPr>
          <w:rFonts w:ascii="Arial" w:hAnsi="Arial" w:cs="Arial"/>
          <w:sz w:val="22"/>
          <w:szCs w:val="22"/>
        </w:rPr>
        <w:t xml:space="preserve"> </w:t>
      </w:r>
      <w:r w:rsidR="001E03E3">
        <w:rPr>
          <w:rFonts w:ascii="Arial" w:hAnsi="Arial" w:cs="Arial"/>
          <w:sz w:val="22"/>
          <w:szCs w:val="22"/>
        </w:rPr>
        <w:t>Umeå</w:t>
      </w:r>
      <w:r w:rsidRPr="007E44EF">
        <w:rPr>
          <w:rFonts w:ascii="Arial" w:hAnsi="Arial" w:cs="Arial"/>
          <w:sz w:val="22"/>
          <w:szCs w:val="22"/>
        </w:rPr>
        <w:tab/>
      </w:r>
    </w:p>
    <w:p w14:paraId="1C7D8778" w14:textId="77777777" w:rsidR="00532B97" w:rsidRPr="007E44EF" w:rsidRDefault="00532B97" w:rsidP="00532B97">
      <w:pPr>
        <w:rPr>
          <w:color w:val="1F497D"/>
        </w:rPr>
      </w:pPr>
      <w:r w:rsidRPr="007E44EF">
        <w:rPr>
          <w:rFonts w:ascii="Arial" w:hAnsi="Arial" w:cs="Arial"/>
          <w:b/>
          <w:bCs/>
          <w:sz w:val="22"/>
          <w:szCs w:val="22"/>
        </w:rPr>
        <w:t>Webb:</w:t>
      </w:r>
      <w:r w:rsidRPr="007E44EF">
        <w:rPr>
          <w:rFonts w:ascii="Arial" w:hAnsi="Arial" w:cs="Arial"/>
          <w:sz w:val="22"/>
          <w:szCs w:val="22"/>
        </w:rPr>
        <w:t xml:space="preserve"> www.storanolia.se</w:t>
      </w:r>
    </w:p>
    <w:p w14:paraId="3305CDE1" w14:textId="77777777" w:rsidR="00532B97" w:rsidRPr="00532B97" w:rsidRDefault="00532B97">
      <w:pPr>
        <w:rPr>
          <w:rFonts w:ascii="Arial" w:hAnsi="Arial" w:cs="Arial"/>
        </w:rPr>
      </w:pPr>
    </w:p>
    <w:sectPr w:rsidR="00532B97" w:rsidRPr="00532B97" w:rsidSect="006002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C3"/>
    <w:rsid w:val="00012D5D"/>
    <w:rsid w:val="0002154D"/>
    <w:rsid w:val="00040FC6"/>
    <w:rsid w:val="00052E47"/>
    <w:rsid w:val="000541F3"/>
    <w:rsid w:val="00070BEC"/>
    <w:rsid w:val="00095E14"/>
    <w:rsid w:val="000A1700"/>
    <w:rsid w:val="000A46CA"/>
    <w:rsid w:val="000A79F8"/>
    <w:rsid w:val="000B73A8"/>
    <w:rsid w:val="000C4B37"/>
    <w:rsid w:val="000D6DE5"/>
    <w:rsid w:val="00107B82"/>
    <w:rsid w:val="001231CD"/>
    <w:rsid w:val="0012648B"/>
    <w:rsid w:val="00131E74"/>
    <w:rsid w:val="00144D8D"/>
    <w:rsid w:val="00155CBF"/>
    <w:rsid w:val="001573B9"/>
    <w:rsid w:val="001619FD"/>
    <w:rsid w:val="00173BAB"/>
    <w:rsid w:val="00175114"/>
    <w:rsid w:val="0018531E"/>
    <w:rsid w:val="001923C1"/>
    <w:rsid w:val="001B2757"/>
    <w:rsid w:val="001C1297"/>
    <w:rsid w:val="001E03E3"/>
    <w:rsid w:val="001E2DDE"/>
    <w:rsid w:val="001E4323"/>
    <w:rsid w:val="001F19CA"/>
    <w:rsid w:val="0020109D"/>
    <w:rsid w:val="00201E54"/>
    <w:rsid w:val="0021257D"/>
    <w:rsid w:val="00226860"/>
    <w:rsid w:val="00230560"/>
    <w:rsid w:val="0023359D"/>
    <w:rsid w:val="00246BA2"/>
    <w:rsid w:val="002535D5"/>
    <w:rsid w:val="00257522"/>
    <w:rsid w:val="00265551"/>
    <w:rsid w:val="002903A3"/>
    <w:rsid w:val="002936B8"/>
    <w:rsid w:val="002951A6"/>
    <w:rsid w:val="002A6821"/>
    <w:rsid w:val="002A7858"/>
    <w:rsid w:val="002D18FD"/>
    <w:rsid w:val="002E4C34"/>
    <w:rsid w:val="002F512B"/>
    <w:rsid w:val="002F7589"/>
    <w:rsid w:val="00312BDB"/>
    <w:rsid w:val="003317B4"/>
    <w:rsid w:val="00352BFB"/>
    <w:rsid w:val="003645C9"/>
    <w:rsid w:val="00371D27"/>
    <w:rsid w:val="00396077"/>
    <w:rsid w:val="003A78D6"/>
    <w:rsid w:val="003B7B53"/>
    <w:rsid w:val="003D15DE"/>
    <w:rsid w:val="003D37BF"/>
    <w:rsid w:val="003E4504"/>
    <w:rsid w:val="003F3191"/>
    <w:rsid w:val="0040389D"/>
    <w:rsid w:val="00405792"/>
    <w:rsid w:val="0040583B"/>
    <w:rsid w:val="0040695D"/>
    <w:rsid w:val="00410F71"/>
    <w:rsid w:val="00420DD6"/>
    <w:rsid w:val="00433674"/>
    <w:rsid w:val="00440AE7"/>
    <w:rsid w:val="004523D4"/>
    <w:rsid w:val="00452B96"/>
    <w:rsid w:val="00476831"/>
    <w:rsid w:val="00484570"/>
    <w:rsid w:val="004D4656"/>
    <w:rsid w:val="004E0709"/>
    <w:rsid w:val="004E454B"/>
    <w:rsid w:val="004F5150"/>
    <w:rsid w:val="00506306"/>
    <w:rsid w:val="0050639D"/>
    <w:rsid w:val="00520D29"/>
    <w:rsid w:val="00532B97"/>
    <w:rsid w:val="00535A34"/>
    <w:rsid w:val="00552141"/>
    <w:rsid w:val="005523B6"/>
    <w:rsid w:val="00553F01"/>
    <w:rsid w:val="0056573B"/>
    <w:rsid w:val="00584E9D"/>
    <w:rsid w:val="00586772"/>
    <w:rsid w:val="0059485A"/>
    <w:rsid w:val="006002BF"/>
    <w:rsid w:val="00600E7C"/>
    <w:rsid w:val="00606D0F"/>
    <w:rsid w:val="00623727"/>
    <w:rsid w:val="00650825"/>
    <w:rsid w:val="00653671"/>
    <w:rsid w:val="00657B74"/>
    <w:rsid w:val="006609A0"/>
    <w:rsid w:val="00696484"/>
    <w:rsid w:val="00710024"/>
    <w:rsid w:val="007254C5"/>
    <w:rsid w:val="007546D5"/>
    <w:rsid w:val="00770928"/>
    <w:rsid w:val="0078188F"/>
    <w:rsid w:val="007D2937"/>
    <w:rsid w:val="007E7E69"/>
    <w:rsid w:val="007F01D3"/>
    <w:rsid w:val="007F3992"/>
    <w:rsid w:val="007F75B0"/>
    <w:rsid w:val="00803396"/>
    <w:rsid w:val="00851B3C"/>
    <w:rsid w:val="00852F25"/>
    <w:rsid w:val="00855DBE"/>
    <w:rsid w:val="00873A10"/>
    <w:rsid w:val="00877439"/>
    <w:rsid w:val="0088169B"/>
    <w:rsid w:val="00881779"/>
    <w:rsid w:val="008A273F"/>
    <w:rsid w:val="00903E4F"/>
    <w:rsid w:val="009054D9"/>
    <w:rsid w:val="00906B46"/>
    <w:rsid w:val="0096360C"/>
    <w:rsid w:val="00984439"/>
    <w:rsid w:val="00984C51"/>
    <w:rsid w:val="009B46EE"/>
    <w:rsid w:val="009E4D9D"/>
    <w:rsid w:val="009E7C5B"/>
    <w:rsid w:val="009F0B9F"/>
    <w:rsid w:val="009F6B20"/>
    <w:rsid w:val="00A0090B"/>
    <w:rsid w:val="00A024D9"/>
    <w:rsid w:val="00A05344"/>
    <w:rsid w:val="00A122E3"/>
    <w:rsid w:val="00A27FC5"/>
    <w:rsid w:val="00A842B9"/>
    <w:rsid w:val="00AB31DE"/>
    <w:rsid w:val="00AC51B8"/>
    <w:rsid w:val="00B14596"/>
    <w:rsid w:val="00B228A7"/>
    <w:rsid w:val="00B3696A"/>
    <w:rsid w:val="00B5045A"/>
    <w:rsid w:val="00B7385C"/>
    <w:rsid w:val="00B7478B"/>
    <w:rsid w:val="00BD3E2B"/>
    <w:rsid w:val="00BE6591"/>
    <w:rsid w:val="00BF77F9"/>
    <w:rsid w:val="00C04237"/>
    <w:rsid w:val="00C067AF"/>
    <w:rsid w:val="00C1335D"/>
    <w:rsid w:val="00C15F77"/>
    <w:rsid w:val="00C22AF7"/>
    <w:rsid w:val="00C260F0"/>
    <w:rsid w:val="00C30989"/>
    <w:rsid w:val="00C633CA"/>
    <w:rsid w:val="00C82E6C"/>
    <w:rsid w:val="00C87485"/>
    <w:rsid w:val="00C91EB8"/>
    <w:rsid w:val="00CD6C2E"/>
    <w:rsid w:val="00CE6365"/>
    <w:rsid w:val="00CF4886"/>
    <w:rsid w:val="00D227B2"/>
    <w:rsid w:val="00D7138C"/>
    <w:rsid w:val="00DC0962"/>
    <w:rsid w:val="00DE28A2"/>
    <w:rsid w:val="00E051C0"/>
    <w:rsid w:val="00E15186"/>
    <w:rsid w:val="00E170BF"/>
    <w:rsid w:val="00E215C3"/>
    <w:rsid w:val="00E21E57"/>
    <w:rsid w:val="00E45F84"/>
    <w:rsid w:val="00E47E11"/>
    <w:rsid w:val="00E6193C"/>
    <w:rsid w:val="00EA0E48"/>
    <w:rsid w:val="00EA3EB0"/>
    <w:rsid w:val="00EA5EB2"/>
    <w:rsid w:val="00EB180F"/>
    <w:rsid w:val="00EB26BE"/>
    <w:rsid w:val="00EC3E22"/>
    <w:rsid w:val="00ED32FE"/>
    <w:rsid w:val="00EF4BEB"/>
    <w:rsid w:val="00F057CD"/>
    <w:rsid w:val="00F12741"/>
    <w:rsid w:val="00F15F18"/>
    <w:rsid w:val="00F2200E"/>
    <w:rsid w:val="00F2420A"/>
    <w:rsid w:val="00F47FD8"/>
    <w:rsid w:val="00F730E1"/>
    <w:rsid w:val="00F87501"/>
    <w:rsid w:val="00F90D1B"/>
    <w:rsid w:val="00F94146"/>
    <w:rsid w:val="00FA50D4"/>
    <w:rsid w:val="00FB6509"/>
    <w:rsid w:val="00FC35C2"/>
    <w:rsid w:val="00FE3356"/>
    <w:rsid w:val="0B220E61"/>
    <w:rsid w:val="0EAEAB54"/>
    <w:rsid w:val="251E61B5"/>
    <w:rsid w:val="4B0DE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39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389D"/>
    <w:rPr>
      <w:rFonts w:ascii="Times New Roman" w:eastAsia="Times New Roman" w:hAnsi="Times New Roman" w:cs="Times New Roman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523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32B97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F15F18"/>
    <w:rPr>
      <w:rFonts w:eastAsiaTheme="minorHAnsi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523B6"/>
    <w:rPr>
      <w:rFonts w:asciiTheme="majorHAnsi" w:eastAsiaTheme="majorEastAsia" w:hAnsiTheme="majorHAnsi" w:cstheme="majorBidi"/>
      <w:i/>
      <w:iCs/>
      <w:color w:val="2E74B5" w:themeColor="accent1" w:themeShade="BF"/>
      <w:lang w:eastAsia="sv-SE"/>
    </w:rPr>
  </w:style>
  <w:style w:type="character" w:styleId="Olstomnmnande">
    <w:name w:val="Unresolved Mention"/>
    <w:basedOn w:val="Standardstycketeckensnitt"/>
    <w:uiPriority w:val="99"/>
    <w:rsid w:val="00403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kattilasaari@nolia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nna.wikman@noli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c01812-32b8-4bb7-b5e7-325795a111e6">
      <UserInfo>
        <DisplayName>Anna Wikman</DisplayName>
        <AccountId>82</AccountId>
        <AccountType/>
      </UserInfo>
      <UserInfo>
        <DisplayName>Lars Olovson</DisplayName>
        <AccountId>81</AccountId>
        <AccountType/>
      </UserInfo>
      <UserInfo>
        <DisplayName>Johanna Blylod</DisplayName>
        <AccountId>53</AccountId>
        <AccountType/>
      </UserInfo>
      <UserInfo>
        <DisplayName>Tommy Abrahamsson</DisplayName>
        <AccountId>30</AccountId>
        <AccountType/>
      </UserInfo>
      <UserInfo>
        <DisplayName>Peter Kattilasaari</DisplayName>
        <AccountId>80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D2E48854185542AB9C3D70DC8B9312" ma:contentTypeVersion="7" ma:contentTypeDescription="Skapa ett nytt dokument." ma:contentTypeScope="" ma:versionID="26bd87a3fa82ce90ffd4a89bece54e45">
  <xsd:schema xmlns:xsd="http://www.w3.org/2001/XMLSchema" xmlns:xs="http://www.w3.org/2001/XMLSchema" xmlns:p="http://schemas.microsoft.com/office/2006/metadata/properties" xmlns:ns2="4dc01812-32b8-4bb7-b5e7-325795a111e6" xmlns:ns3="a59bb517-6745-4891-80bd-906963de997f" targetNamespace="http://schemas.microsoft.com/office/2006/metadata/properties" ma:root="true" ma:fieldsID="5fdc82dd346c72305814db942cdd8117" ns2:_="" ns3:_="">
    <xsd:import namespace="4dc01812-32b8-4bb7-b5e7-325795a111e6"/>
    <xsd:import namespace="a59bb517-6745-4891-80bd-906963de99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01812-32b8-4bb7-b5e7-325795a111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bb517-6745-4891-80bd-906963de9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D2AC4-C833-4156-B229-1AF55DD64C9E}">
  <ds:schemaRefs>
    <ds:schemaRef ds:uri="http://schemas.microsoft.com/office/2006/metadata/properties"/>
    <ds:schemaRef ds:uri="http://schemas.microsoft.com/office/infopath/2007/PartnerControls"/>
    <ds:schemaRef ds:uri="4dc01812-32b8-4bb7-b5e7-325795a111e6"/>
  </ds:schemaRefs>
</ds:datastoreItem>
</file>

<file path=customXml/itemProps2.xml><?xml version="1.0" encoding="utf-8"?>
<ds:datastoreItem xmlns:ds="http://schemas.openxmlformats.org/officeDocument/2006/customXml" ds:itemID="{32871636-D73C-4168-A489-F34B32E3E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01812-32b8-4bb7-b5e7-325795a111e6"/>
    <ds:schemaRef ds:uri="a59bb517-6745-4891-80bd-906963de9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4FB7A-F408-4054-988D-3738123CB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534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Säfvenberg</dc:creator>
  <cp:keywords/>
  <dc:description/>
  <cp:lastModifiedBy>Erik Säfvenberg</cp:lastModifiedBy>
  <cp:revision>3</cp:revision>
  <cp:lastPrinted>2018-04-24T04:25:00Z</cp:lastPrinted>
  <dcterms:created xsi:type="dcterms:W3CDTF">2019-08-02T07:03:00Z</dcterms:created>
  <dcterms:modified xsi:type="dcterms:W3CDTF">2019-08-02T09:50:00Z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0x010100F3D2E48854185542AB9C3D70DC8B9312</vt:lpwstr>
  </property>
</Properties>
</file>