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57DC" w14:textId="66628212" w:rsidR="008735D7" w:rsidRPr="007F6454" w:rsidRDefault="008735D7" w:rsidP="008735D7">
      <w:r>
        <w:rPr>
          <w:noProof/>
        </w:rPr>
        <w:drawing>
          <wp:anchor distT="0" distB="0" distL="114300" distR="114300" simplePos="0" relativeHeight="251660288" behindDoc="0" locked="0" layoutInCell="1" allowOverlap="1" wp14:anchorId="1B1D8FD5" wp14:editId="5823985F">
            <wp:simplePos x="0" y="0"/>
            <wp:positionH relativeFrom="column">
              <wp:posOffset>-32385</wp:posOffset>
            </wp:positionH>
            <wp:positionV relativeFrom="paragraph">
              <wp:posOffset>-116205</wp:posOffset>
            </wp:positionV>
            <wp:extent cx="1525905" cy="265430"/>
            <wp:effectExtent l="0" t="0" r="0" b="0"/>
            <wp:wrapNone/>
            <wp:docPr id="4" name="図 20"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5905" cy="265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D5B13" w14:textId="77777777" w:rsidR="008735D7" w:rsidRPr="007F6454" w:rsidRDefault="008735D7" w:rsidP="008735D7"/>
    <w:p w14:paraId="464BE508" w14:textId="77777777" w:rsidR="008735D7" w:rsidRPr="007F6454" w:rsidRDefault="008735D7" w:rsidP="008735D7">
      <w:pPr>
        <w:pStyle w:val="Glava"/>
        <w:rPr>
          <w:iCs/>
          <w:sz w:val="32"/>
          <w:szCs w:val="32"/>
        </w:rPr>
      </w:pPr>
      <w:r>
        <w:rPr>
          <w:rFonts w:ascii="Helvetica" w:hAnsi="Helvetica"/>
          <w:iCs/>
          <w:sz w:val="32"/>
          <w:szCs w:val="32"/>
        </w:rPr>
        <w:t>Sporočilo za javnost</w:t>
      </w:r>
    </w:p>
    <w:p w14:paraId="689E4AC8" w14:textId="77777777" w:rsidR="008735D7" w:rsidRPr="007F6454" w:rsidRDefault="008735D7" w:rsidP="008735D7">
      <w:pPr>
        <w:pStyle w:val="Glava"/>
        <w:rPr>
          <w:rFonts w:ascii="Verdana" w:hAnsi="Verdana"/>
          <w:b/>
          <w:color w:val="808080"/>
          <w:sz w:val="22"/>
          <w:lang w:val="en-GB"/>
        </w:rPr>
      </w:pPr>
    </w:p>
    <w:p w14:paraId="1BA7C38F" w14:textId="5DEDE91B" w:rsidR="008735D7" w:rsidRPr="00845DB5" w:rsidRDefault="00845DB5" w:rsidP="008735D7">
      <w:pPr>
        <w:pStyle w:val="Glava"/>
        <w:rPr>
          <w:rFonts w:ascii="Verdana" w:hAnsi="Verdana"/>
          <w:b/>
          <w:color w:val="808080"/>
          <w:sz w:val="22"/>
        </w:rPr>
      </w:pPr>
      <w:r w:rsidRPr="00845DB5">
        <w:rPr>
          <w:rFonts w:ascii="Verdana" w:hAnsi="Verdana"/>
          <w:b/>
          <w:color w:val="808080"/>
          <w:sz w:val="22"/>
        </w:rPr>
        <w:t xml:space="preserve">Ljubljana, </w:t>
      </w:r>
      <w:r w:rsidR="00FF2CE9" w:rsidRPr="00845DB5">
        <w:rPr>
          <w:rFonts w:ascii="Verdana" w:hAnsi="Verdana"/>
          <w:b/>
          <w:color w:val="808080"/>
          <w:sz w:val="22"/>
        </w:rPr>
        <w:t>20. julij 2021</w:t>
      </w:r>
    </w:p>
    <w:p w14:paraId="0E0603D1" w14:textId="77777777" w:rsidR="008735D7" w:rsidRDefault="008735D7" w:rsidP="008735D7">
      <w:pPr>
        <w:pStyle w:val="Glava"/>
        <w:rPr>
          <w:rFonts w:ascii="Verdana" w:hAnsi="Verdana"/>
          <w:b/>
          <w:color w:val="808080"/>
          <w:sz w:val="22"/>
          <w:lang w:val="en-GB"/>
        </w:rPr>
      </w:pPr>
    </w:p>
    <w:p w14:paraId="39785530" w14:textId="77777777" w:rsidR="00214DED" w:rsidRDefault="005569AA" w:rsidP="008735D7">
      <w:pPr>
        <w:jc w:val="center"/>
        <w:rPr>
          <w:rFonts w:ascii="Verdana" w:hAnsi="Verdana"/>
          <w:b/>
          <w:bCs/>
          <w:iCs/>
          <w:sz w:val="40"/>
          <w:szCs w:val="40"/>
        </w:rPr>
      </w:pPr>
      <w:r>
        <w:rPr>
          <w:rFonts w:ascii="Verdana" w:hAnsi="Verdana"/>
          <w:b/>
          <w:bCs/>
          <w:iCs/>
          <w:sz w:val="40"/>
          <w:szCs w:val="40"/>
        </w:rPr>
        <w:t xml:space="preserve">Obkrožite se s popolnim realizmom – s Sonyjevim novim vrhunskim </w:t>
      </w:r>
    </w:p>
    <w:p w14:paraId="17CD2B9D" w14:textId="4964C221" w:rsidR="008735D7" w:rsidRPr="00EC1391" w:rsidRDefault="005569AA" w:rsidP="008735D7">
      <w:pPr>
        <w:jc w:val="center"/>
        <w:rPr>
          <w:rFonts w:ascii="Verdana" w:hAnsi="Verdana"/>
          <w:b/>
          <w:bCs/>
          <w:iCs/>
          <w:sz w:val="40"/>
          <w:szCs w:val="40"/>
        </w:rPr>
      </w:pPr>
      <w:r>
        <w:rPr>
          <w:rFonts w:ascii="Verdana" w:hAnsi="Verdana"/>
          <w:b/>
          <w:bCs/>
          <w:iCs/>
          <w:sz w:val="40"/>
          <w:szCs w:val="40"/>
        </w:rPr>
        <w:t>7.1.2-kanalnim zvočniškim modulom HT-A7000</w:t>
      </w:r>
    </w:p>
    <w:p w14:paraId="350EF2D6" w14:textId="77777777" w:rsidR="008735D7" w:rsidRPr="002E58BF" w:rsidRDefault="008735D7" w:rsidP="008735D7">
      <w:pPr>
        <w:jc w:val="center"/>
        <w:rPr>
          <w:rFonts w:ascii="Verdana" w:hAnsi="Verdana"/>
          <w:b/>
          <w:bCs/>
          <w:iCs/>
          <w:szCs w:val="24"/>
          <w:lang w:eastAsia="ja-JP"/>
        </w:rPr>
      </w:pPr>
    </w:p>
    <w:p w14:paraId="5EDCD8A7" w14:textId="4C5FAFEA" w:rsidR="008735D7" w:rsidRPr="0014036C" w:rsidRDefault="008C6999" w:rsidP="00214DED">
      <w:pPr>
        <w:numPr>
          <w:ilvl w:val="0"/>
          <w:numId w:val="1"/>
        </w:numPr>
        <w:rPr>
          <w:rFonts w:ascii="Verdana" w:hAnsi="Verdana"/>
          <w:b/>
          <w:bCs/>
          <w:iCs/>
          <w:szCs w:val="24"/>
        </w:rPr>
      </w:pPr>
      <w:r>
        <w:rPr>
          <w:rFonts w:ascii="Verdana" w:hAnsi="Verdana"/>
          <w:b/>
          <w:bCs/>
        </w:rPr>
        <w:t xml:space="preserve">Virtualni prostorski zvok, ki vas s tehnologijama </w:t>
      </w:r>
      <w:proofErr w:type="spellStart"/>
      <w:r>
        <w:rPr>
          <w:rFonts w:ascii="Verdana" w:hAnsi="Verdana"/>
          <w:b/>
          <w:bCs/>
        </w:rPr>
        <w:t>Vertical</w:t>
      </w:r>
      <w:proofErr w:type="spellEnd"/>
      <w:r>
        <w:rPr>
          <w:rFonts w:ascii="Verdana" w:hAnsi="Verdana"/>
          <w:b/>
          <w:bCs/>
        </w:rPr>
        <w:t xml:space="preserve"> </w:t>
      </w:r>
      <w:proofErr w:type="spellStart"/>
      <w:r>
        <w:rPr>
          <w:rFonts w:ascii="Verdana" w:hAnsi="Verdana"/>
          <w:b/>
          <w:bCs/>
        </w:rPr>
        <w:t>Surround</w:t>
      </w:r>
      <w:proofErr w:type="spellEnd"/>
      <w:r>
        <w:rPr>
          <w:rFonts w:ascii="Verdana" w:hAnsi="Verdana"/>
          <w:b/>
          <w:bCs/>
        </w:rPr>
        <w:t xml:space="preserve"> </w:t>
      </w:r>
      <w:proofErr w:type="spellStart"/>
      <w:r>
        <w:rPr>
          <w:rFonts w:ascii="Verdana" w:hAnsi="Verdana"/>
          <w:b/>
          <w:bCs/>
        </w:rPr>
        <w:t>Engine</w:t>
      </w:r>
      <w:proofErr w:type="spellEnd"/>
      <w:r>
        <w:rPr>
          <w:rFonts w:ascii="Verdana" w:hAnsi="Verdana"/>
          <w:b/>
          <w:bCs/>
        </w:rPr>
        <w:t xml:space="preserve"> in S-</w:t>
      </w:r>
      <w:proofErr w:type="spellStart"/>
      <w:r>
        <w:rPr>
          <w:rFonts w:ascii="Verdana" w:hAnsi="Verdana"/>
          <w:b/>
          <w:bCs/>
        </w:rPr>
        <w:t>Force</w:t>
      </w:r>
      <w:proofErr w:type="spellEnd"/>
      <w:r>
        <w:rPr>
          <w:rFonts w:ascii="Verdana" w:hAnsi="Verdana"/>
          <w:b/>
          <w:bCs/>
        </w:rPr>
        <w:t xml:space="preserve"> PRO Front </w:t>
      </w:r>
      <w:proofErr w:type="spellStart"/>
      <w:r>
        <w:rPr>
          <w:rFonts w:ascii="Verdana" w:hAnsi="Verdana"/>
          <w:b/>
          <w:bCs/>
        </w:rPr>
        <w:t>Surround</w:t>
      </w:r>
      <w:proofErr w:type="spellEnd"/>
      <w:r>
        <w:rPr>
          <w:rFonts w:ascii="Verdana" w:hAnsi="Verdana"/>
          <w:b/>
          <w:bCs/>
        </w:rPr>
        <w:t xml:space="preserve"> </w:t>
      </w:r>
      <w:r w:rsidR="00214DED">
        <w:rPr>
          <w:rFonts w:ascii="Verdana" w:hAnsi="Verdana"/>
          <w:b/>
          <w:bCs/>
        </w:rPr>
        <w:t>z</w:t>
      </w:r>
      <w:r>
        <w:rPr>
          <w:rFonts w:ascii="Verdana" w:hAnsi="Verdana"/>
          <w:b/>
          <w:bCs/>
        </w:rPr>
        <w:t xml:space="preserve">aobjame z vseh strani. </w:t>
      </w:r>
    </w:p>
    <w:p w14:paraId="7806574C" w14:textId="5F4131F3" w:rsidR="00431577" w:rsidRPr="00431577" w:rsidRDefault="00431577" w:rsidP="00214DED">
      <w:pPr>
        <w:numPr>
          <w:ilvl w:val="0"/>
          <w:numId w:val="1"/>
        </w:numPr>
        <w:rPr>
          <w:rFonts w:ascii="Verdana" w:hAnsi="Verdana"/>
          <w:b/>
          <w:bCs/>
          <w:iCs/>
          <w:szCs w:val="24"/>
        </w:rPr>
      </w:pPr>
      <w:r>
        <w:rPr>
          <w:rFonts w:ascii="Verdana" w:hAnsi="Verdana"/>
          <w:b/>
          <w:bCs/>
          <w:iCs/>
          <w:szCs w:val="24"/>
        </w:rPr>
        <w:t>Nadgradite zvočno izkušnjo z dodatnimi globokotonci in zadnjimi zvočniki.</w:t>
      </w:r>
    </w:p>
    <w:p w14:paraId="3F20B7B2" w14:textId="51AED1A8" w:rsidR="008735D7" w:rsidRPr="00214DED" w:rsidRDefault="00214DED" w:rsidP="00214DED">
      <w:pPr>
        <w:numPr>
          <w:ilvl w:val="0"/>
          <w:numId w:val="1"/>
        </w:numPr>
        <w:rPr>
          <w:rFonts w:ascii="Verdana" w:hAnsi="Verdana"/>
          <w:b/>
          <w:bCs/>
          <w:iCs/>
          <w:szCs w:val="24"/>
        </w:rPr>
      </w:pPr>
      <w:r w:rsidRPr="00214DED">
        <w:rPr>
          <w:rFonts w:ascii="Verdana" w:hAnsi="Verdana"/>
          <w:b/>
          <w:bCs/>
          <w:iCs/>
          <w:szCs w:val="24"/>
        </w:rPr>
        <w:t xml:space="preserve">S funkcijo optimizacije zvočnega polja </w:t>
      </w:r>
      <w:r>
        <w:rPr>
          <w:rFonts w:ascii="Verdana" w:hAnsi="Verdana"/>
          <w:b/>
          <w:bCs/>
          <w:iCs/>
          <w:szCs w:val="24"/>
        </w:rPr>
        <w:t>u</w:t>
      </w:r>
      <w:r w:rsidR="00DC531E" w:rsidRPr="00214DED">
        <w:rPr>
          <w:rFonts w:ascii="Verdana" w:hAnsi="Verdana"/>
          <w:b/>
          <w:bCs/>
          <w:iCs/>
          <w:szCs w:val="24"/>
        </w:rPr>
        <w:t>merite in prilagodite zvok tako, da se prilega</w:t>
      </w:r>
      <w:r>
        <w:rPr>
          <w:rFonts w:ascii="Verdana" w:hAnsi="Verdana"/>
          <w:b/>
          <w:bCs/>
          <w:iCs/>
          <w:szCs w:val="24"/>
        </w:rPr>
        <w:t xml:space="preserve"> vašemu</w:t>
      </w:r>
      <w:r w:rsidR="00DC531E" w:rsidRPr="00214DED">
        <w:rPr>
          <w:rFonts w:ascii="Verdana" w:hAnsi="Verdana"/>
          <w:b/>
          <w:bCs/>
          <w:iCs/>
          <w:szCs w:val="24"/>
        </w:rPr>
        <w:t xml:space="preserve"> prostoru</w:t>
      </w:r>
      <w:r>
        <w:rPr>
          <w:rFonts w:ascii="Verdana" w:hAnsi="Verdana"/>
          <w:b/>
          <w:bCs/>
          <w:iCs/>
          <w:szCs w:val="24"/>
        </w:rPr>
        <w:t>.</w:t>
      </w:r>
      <w:r w:rsidR="00DC531E" w:rsidRPr="00214DED">
        <w:rPr>
          <w:rFonts w:ascii="Verdana" w:hAnsi="Verdana"/>
          <w:b/>
          <w:bCs/>
          <w:iCs/>
          <w:szCs w:val="24"/>
        </w:rPr>
        <w:t xml:space="preserve"> </w:t>
      </w:r>
    </w:p>
    <w:p w14:paraId="54AB2846" w14:textId="19443CC7" w:rsidR="00D41761" w:rsidRDefault="00F52A6E" w:rsidP="00214DED">
      <w:pPr>
        <w:numPr>
          <w:ilvl w:val="0"/>
          <w:numId w:val="1"/>
        </w:numPr>
        <w:rPr>
          <w:rFonts w:ascii="Verdana" w:hAnsi="Verdana"/>
          <w:b/>
          <w:bCs/>
          <w:iCs/>
          <w:szCs w:val="24"/>
        </w:rPr>
      </w:pPr>
      <w:r>
        <w:rPr>
          <w:rFonts w:ascii="Verdana" w:hAnsi="Verdana"/>
          <w:b/>
          <w:bCs/>
          <w:iCs/>
          <w:szCs w:val="24"/>
        </w:rPr>
        <w:t xml:space="preserve">Povežite zvočniški modul in televizor BRAVIA s sinhronizacijo </w:t>
      </w:r>
      <w:proofErr w:type="spellStart"/>
      <w:r>
        <w:rPr>
          <w:rFonts w:ascii="Verdana" w:hAnsi="Verdana"/>
          <w:b/>
          <w:bCs/>
          <w:iCs/>
          <w:szCs w:val="24"/>
        </w:rPr>
        <w:t>Acoustic</w:t>
      </w:r>
      <w:proofErr w:type="spellEnd"/>
      <w:r>
        <w:rPr>
          <w:rFonts w:ascii="Verdana" w:hAnsi="Verdana"/>
          <w:b/>
          <w:bCs/>
          <w:iCs/>
          <w:szCs w:val="24"/>
        </w:rPr>
        <w:t xml:space="preserve"> Cent</w:t>
      </w:r>
      <w:r w:rsidR="004A797E">
        <w:rPr>
          <w:rFonts w:ascii="Verdana" w:hAnsi="Verdana"/>
          <w:b/>
          <w:bCs/>
          <w:iCs/>
          <w:szCs w:val="24"/>
        </w:rPr>
        <w:t>e</w:t>
      </w:r>
      <w:r>
        <w:rPr>
          <w:rFonts w:ascii="Verdana" w:hAnsi="Verdana"/>
          <w:b/>
          <w:bCs/>
          <w:iCs/>
          <w:szCs w:val="24"/>
        </w:rPr>
        <w:t xml:space="preserve">r </w:t>
      </w:r>
      <w:proofErr w:type="spellStart"/>
      <w:r>
        <w:rPr>
          <w:rFonts w:ascii="Verdana" w:hAnsi="Verdana"/>
          <w:b/>
          <w:bCs/>
          <w:iCs/>
          <w:szCs w:val="24"/>
        </w:rPr>
        <w:t>Sync</w:t>
      </w:r>
      <w:proofErr w:type="spellEnd"/>
      <w:r>
        <w:rPr>
          <w:rFonts w:ascii="Verdana" w:hAnsi="Verdana"/>
          <w:b/>
          <w:bCs/>
          <w:iCs/>
          <w:szCs w:val="24"/>
        </w:rPr>
        <w:t xml:space="preserve"> ter doživite vseobsežno </w:t>
      </w:r>
      <w:r w:rsidR="00214DED">
        <w:rPr>
          <w:rFonts w:ascii="Verdana" w:hAnsi="Verdana"/>
          <w:b/>
          <w:bCs/>
          <w:iCs/>
          <w:szCs w:val="24"/>
        </w:rPr>
        <w:t>izkušnjo slike in zvoka.</w:t>
      </w:r>
    </w:p>
    <w:p w14:paraId="6533F25E" w14:textId="77777777" w:rsidR="008735D7" w:rsidRPr="00EC1391" w:rsidRDefault="008735D7" w:rsidP="008735D7">
      <w:pPr>
        <w:jc w:val="center"/>
        <w:rPr>
          <w:rFonts w:ascii="Verdana" w:hAnsi="Verdana"/>
          <w:b/>
          <w:bCs/>
          <w:iCs/>
          <w:szCs w:val="24"/>
          <w:lang w:eastAsia="ja-JP"/>
        </w:rPr>
      </w:pPr>
    </w:p>
    <w:p w14:paraId="14E5DDA9" w14:textId="6AFF1FC1" w:rsidR="008735D7" w:rsidRPr="00DE7E77" w:rsidRDefault="008735D7" w:rsidP="008735D7">
      <w:pPr>
        <w:jc w:val="both"/>
        <w:rPr>
          <w:rFonts w:ascii="Verdana" w:hAnsi="Verdana"/>
          <w:bCs/>
          <w:color w:val="FF0000"/>
          <w:sz w:val="22"/>
          <w:szCs w:val="22"/>
        </w:rPr>
      </w:pPr>
      <w:r>
        <w:rPr>
          <w:rFonts w:ascii="Verdana" w:hAnsi="Verdana"/>
          <w:sz w:val="22"/>
          <w:szCs w:val="22"/>
        </w:rPr>
        <w:t xml:space="preserve">Sony danes predstavlja vrhunski zvočniški modul </w:t>
      </w:r>
      <w:hyperlink r:id="rId11" w:history="1">
        <w:r w:rsidRPr="00CB7897">
          <w:rPr>
            <w:rStyle w:val="Hiperpovezava"/>
            <w:rFonts w:ascii="Verdana" w:hAnsi="Verdana"/>
            <w:b/>
            <w:bCs/>
            <w:sz w:val="22"/>
            <w:szCs w:val="22"/>
          </w:rPr>
          <w:t>HT-A7000</w:t>
        </w:r>
      </w:hyperlink>
      <w:r>
        <w:rPr>
          <w:rFonts w:ascii="Verdana" w:hAnsi="Verdana"/>
          <w:sz w:val="22"/>
          <w:szCs w:val="22"/>
        </w:rPr>
        <w:t xml:space="preserve">, s katerim boste odkrili povsem novo raven </w:t>
      </w:r>
      <w:r w:rsidR="00A374D3">
        <w:rPr>
          <w:rFonts w:ascii="Verdana" w:hAnsi="Verdana"/>
          <w:sz w:val="22"/>
          <w:szCs w:val="22"/>
        </w:rPr>
        <w:t xml:space="preserve">popolnega </w:t>
      </w:r>
      <w:r>
        <w:rPr>
          <w:rFonts w:ascii="Verdana" w:hAnsi="Verdana"/>
          <w:sz w:val="22"/>
          <w:szCs w:val="22"/>
        </w:rPr>
        <w:t xml:space="preserve">doživetja </w:t>
      </w:r>
      <w:r w:rsidR="00A374D3">
        <w:rPr>
          <w:rFonts w:ascii="Verdana" w:hAnsi="Verdana"/>
          <w:sz w:val="22"/>
          <w:szCs w:val="22"/>
        </w:rPr>
        <w:t xml:space="preserve">realističnega </w:t>
      </w:r>
      <w:r>
        <w:rPr>
          <w:rFonts w:ascii="Verdana" w:hAnsi="Verdana"/>
          <w:sz w:val="22"/>
          <w:szCs w:val="22"/>
        </w:rPr>
        <w:t>zvoka.</w:t>
      </w:r>
      <w:r>
        <w:rPr>
          <w:rFonts w:ascii="Verdana" w:hAnsi="Verdana"/>
          <w:bCs/>
          <w:sz w:val="22"/>
          <w:szCs w:val="22"/>
        </w:rPr>
        <w:t xml:space="preserve"> </w:t>
      </w:r>
    </w:p>
    <w:p w14:paraId="51756A3F" w14:textId="77777777" w:rsidR="008735D7" w:rsidRPr="000E5C8A" w:rsidRDefault="008735D7" w:rsidP="008735D7">
      <w:pPr>
        <w:jc w:val="both"/>
        <w:rPr>
          <w:rFonts w:ascii="Verdana" w:hAnsi="Verdana"/>
          <w:bCs/>
          <w:i/>
          <w:sz w:val="22"/>
          <w:szCs w:val="22"/>
        </w:rPr>
      </w:pPr>
    </w:p>
    <w:p w14:paraId="1E764EA0" w14:textId="70ECEF9D" w:rsidR="006B7097" w:rsidRDefault="005A4992" w:rsidP="008735D7">
      <w:pPr>
        <w:jc w:val="both"/>
        <w:rPr>
          <w:rFonts w:ascii="Verdana" w:hAnsi="Verdana"/>
          <w:b/>
          <w:bCs/>
          <w:sz w:val="22"/>
          <w:szCs w:val="22"/>
        </w:rPr>
      </w:pPr>
      <w:r>
        <w:rPr>
          <w:rFonts w:ascii="Verdana" w:hAnsi="Verdana"/>
          <w:b/>
          <w:bCs/>
          <w:sz w:val="22"/>
          <w:szCs w:val="22"/>
        </w:rPr>
        <w:t>Izjemen prostorski zvok</w:t>
      </w:r>
    </w:p>
    <w:p w14:paraId="60323682" w14:textId="279EAB75" w:rsidR="00B0645F" w:rsidRDefault="00DE7E77" w:rsidP="005569AA">
      <w:pPr>
        <w:jc w:val="both"/>
        <w:rPr>
          <w:rFonts w:ascii="Verdana" w:hAnsi="Verdana"/>
          <w:bCs/>
          <w:sz w:val="22"/>
          <w:szCs w:val="22"/>
        </w:rPr>
      </w:pPr>
      <w:r>
        <w:rPr>
          <w:rFonts w:ascii="Verdana" w:hAnsi="Verdana"/>
          <w:sz w:val="22"/>
          <w:szCs w:val="22"/>
        </w:rPr>
        <w:t xml:space="preserve">Zvočniški modul </w:t>
      </w:r>
      <w:hyperlink r:id="rId12" w:history="1">
        <w:r w:rsidRPr="00CB7897">
          <w:rPr>
            <w:rStyle w:val="Hiperpovezava"/>
            <w:rFonts w:ascii="Verdana" w:hAnsi="Verdana"/>
            <w:b/>
            <w:bCs/>
            <w:sz w:val="22"/>
            <w:szCs w:val="22"/>
          </w:rPr>
          <w:t>HT-A7000</w:t>
        </w:r>
      </w:hyperlink>
      <w:r w:rsidRPr="00A374D3">
        <w:rPr>
          <w:rFonts w:ascii="Verdana" w:hAnsi="Verdana"/>
          <w:b/>
          <w:bCs/>
          <w:sz w:val="22"/>
          <w:szCs w:val="22"/>
        </w:rPr>
        <w:t xml:space="preserve"> </w:t>
      </w:r>
      <w:r>
        <w:rPr>
          <w:rFonts w:ascii="Verdana" w:hAnsi="Verdana"/>
          <w:sz w:val="22"/>
          <w:szCs w:val="22"/>
        </w:rPr>
        <w:t xml:space="preserve">ima 7.1.2-kanalno zasnovo z dvema zvočnikoma, usmerjenima navzgor za zvok, ki prihaja od zgoraj, dvema usmerjenima </w:t>
      </w:r>
      <w:proofErr w:type="spellStart"/>
      <w:r>
        <w:rPr>
          <w:rFonts w:ascii="Verdana" w:hAnsi="Verdana"/>
          <w:sz w:val="22"/>
          <w:szCs w:val="22"/>
        </w:rPr>
        <w:t>visokotoncema</w:t>
      </w:r>
      <w:proofErr w:type="spellEnd"/>
      <w:r>
        <w:rPr>
          <w:rFonts w:ascii="Verdana" w:hAnsi="Verdana"/>
          <w:sz w:val="22"/>
          <w:szCs w:val="22"/>
        </w:rPr>
        <w:t>, petimi sprednjimi zvočniki za širši prostorski zvok ter vgrajenim globokotoncem za globoke base.</w:t>
      </w:r>
      <w:r>
        <w:rPr>
          <w:rFonts w:ascii="Verdana" w:hAnsi="Verdana"/>
          <w:bCs/>
          <w:sz w:val="22"/>
          <w:szCs w:val="22"/>
        </w:rPr>
        <w:t xml:space="preserve"> </w:t>
      </w:r>
      <w:r>
        <w:rPr>
          <w:rFonts w:ascii="Verdana" w:hAnsi="Verdana"/>
          <w:sz w:val="22"/>
          <w:szCs w:val="22"/>
        </w:rPr>
        <w:t xml:space="preserve">Skupaj s tehnologijama </w:t>
      </w:r>
      <w:proofErr w:type="spellStart"/>
      <w:r>
        <w:rPr>
          <w:rFonts w:ascii="Verdana" w:hAnsi="Verdana"/>
          <w:bCs/>
          <w:sz w:val="22"/>
          <w:szCs w:val="22"/>
        </w:rPr>
        <w:lastRenderedPageBreak/>
        <w:t>Vertical</w:t>
      </w:r>
      <w:proofErr w:type="spellEnd"/>
      <w:r>
        <w:rPr>
          <w:rFonts w:ascii="Verdana" w:hAnsi="Verdana"/>
          <w:bCs/>
          <w:sz w:val="22"/>
          <w:szCs w:val="22"/>
        </w:rPr>
        <w:t xml:space="preserve"> </w:t>
      </w:r>
      <w:proofErr w:type="spellStart"/>
      <w:r>
        <w:rPr>
          <w:rFonts w:ascii="Verdana" w:hAnsi="Verdana"/>
          <w:bCs/>
          <w:sz w:val="22"/>
          <w:szCs w:val="22"/>
        </w:rPr>
        <w:t>Surround</w:t>
      </w:r>
      <w:proofErr w:type="spellEnd"/>
      <w:r>
        <w:rPr>
          <w:rFonts w:ascii="Verdana" w:hAnsi="Verdana"/>
          <w:bCs/>
          <w:sz w:val="22"/>
          <w:szCs w:val="22"/>
        </w:rPr>
        <w:t xml:space="preserve"> </w:t>
      </w:r>
      <w:proofErr w:type="spellStart"/>
      <w:r>
        <w:rPr>
          <w:rFonts w:ascii="Verdana" w:hAnsi="Verdana"/>
          <w:bCs/>
          <w:sz w:val="22"/>
          <w:szCs w:val="22"/>
        </w:rPr>
        <w:t>Engine</w:t>
      </w:r>
      <w:proofErr w:type="spellEnd"/>
      <w:r>
        <w:rPr>
          <w:rFonts w:ascii="Verdana" w:hAnsi="Verdana"/>
          <w:bCs/>
          <w:sz w:val="22"/>
          <w:szCs w:val="22"/>
        </w:rPr>
        <w:t xml:space="preserve"> in S-</w:t>
      </w:r>
      <w:proofErr w:type="spellStart"/>
      <w:r>
        <w:rPr>
          <w:rFonts w:ascii="Verdana" w:hAnsi="Verdana"/>
          <w:bCs/>
          <w:sz w:val="22"/>
          <w:szCs w:val="22"/>
        </w:rPr>
        <w:t>Force</w:t>
      </w:r>
      <w:proofErr w:type="spellEnd"/>
      <w:r>
        <w:rPr>
          <w:rFonts w:ascii="Verdana" w:hAnsi="Verdana"/>
          <w:bCs/>
          <w:sz w:val="22"/>
          <w:szCs w:val="22"/>
        </w:rPr>
        <w:t xml:space="preserve"> PRO Front </w:t>
      </w:r>
      <w:proofErr w:type="spellStart"/>
      <w:r>
        <w:rPr>
          <w:rFonts w:ascii="Verdana" w:hAnsi="Verdana"/>
          <w:bCs/>
          <w:sz w:val="22"/>
          <w:szCs w:val="22"/>
        </w:rPr>
        <w:t>Surround</w:t>
      </w:r>
      <w:proofErr w:type="spellEnd"/>
      <w:r>
        <w:rPr>
          <w:rFonts w:ascii="Verdana" w:hAnsi="Verdana"/>
          <w:bCs/>
          <w:sz w:val="22"/>
          <w:szCs w:val="22"/>
        </w:rPr>
        <w:t xml:space="preserve"> ustvarja virtualen prostorski zvok, ki vas zaobjame z vseh strani. Na ta način lahko popolnoma uživate v vznemirljivem zvoku, ki ga prinašata formata </w:t>
      </w:r>
      <w:proofErr w:type="spellStart"/>
      <w:r>
        <w:rPr>
          <w:rFonts w:ascii="Verdana" w:hAnsi="Verdana"/>
          <w:bCs/>
          <w:sz w:val="22"/>
          <w:szCs w:val="22"/>
        </w:rPr>
        <w:t>Dolby</w:t>
      </w:r>
      <w:proofErr w:type="spellEnd"/>
      <w:r>
        <w:rPr>
          <w:rFonts w:ascii="Verdana" w:hAnsi="Verdana"/>
          <w:bCs/>
          <w:sz w:val="22"/>
          <w:szCs w:val="22"/>
        </w:rPr>
        <w:t xml:space="preserve"> </w:t>
      </w:r>
      <w:proofErr w:type="spellStart"/>
      <w:r>
        <w:rPr>
          <w:rFonts w:ascii="Verdana" w:hAnsi="Verdana"/>
          <w:bCs/>
          <w:sz w:val="22"/>
          <w:szCs w:val="22"/>
        </w:rPr>
        <w:t>Atmos</w:t>
      </w:r>
      <w:proofErr w:type="spellEnd"/>
      <w:r>
        <w:rPr>
          <w:rFonts w:ascii="Verdana" w:hAnsi="Verdana"/>
          <w:bCs/>
          <w:sz w:val="22"/>
          <w:szCs w:val="22"/>
        </w:rPr>
        <w:t xml:space="preserve">® in DTS:X®. </w:t>
      </w:r>
    </w:p>
    <w:p w14:paraId="6ECA34F1" w14:textId="77777777" w:rsidR="00DC7B65" w:rsidRDefault="00DC7B65" w:rsidP="005569AA">
      <w:pPr>
        <w:jc w:val="both"/>
        <w:rPr>
          <w:rFonts w:ascii="Verdana" w:hAnsi="Verdana"/>
          <w:bCs/>
          <w:sz w:val="22"/>
          <w:szCs w:val="22"/>
        </w:rPr>
      </w:pPr>
    </w:p>
    <w:p w14:paraId="7C4178BA" w14:textId="4AADC988" w:rsidR="00480503" w:rsidRDefault="00DD5719" w:rsidP="005569AA">
      <w:pPr>
        <w:jc w:val="both"/>
        <w:rPr>
          <w:rFonts w:ascii="Verdana" w:hAnsi="Verdana"/>
          <w:bCs/>
          <w:sz w:val="22"/>
          <w:szCs w:val="22"/>
        </w:rPr>
      </w:pPr>
      <w:r>
        <w:rPr>
          <w:rFonts w:ascii="Verdana" w:hAnsi="Verdana"/>
          <w:sz w:val="22"/>
          <w:szCs w:val="22"/>
        </w:rPr>
        <w:t xml:space="preserve">Zahvaljujoč Sonyjevi tehnologiji </w:t>
      </w:r>
      <w:proofErr w:type="spellStart"/>
      <w:r>
        <w:rPr>
          <w:rFonts w:ascii="Verdana" w:hAnsi="Verdana"/>
          <w:bCs/>
          <w:sz w:val="22"/>
          <w:szCs w:val="22"/>
        </w:rPr>
        <w:t>Vertical</w:t>
      </w:r>
      <w:proofErr w:type="spellEnd"/>
      <w:r>
        <w:rPr>
          <w:rFonts w:ascii="Verdana" w:hAnsi="Verdana"/>
          <w:bCs/>
          <w:sz w:val="22"/>
          <w:szCs w:val="22"/>
        </w:rPr>
        <w:t xml:space="preserve"> </w:t>
      </w:r>
      <w:proofErr w:type="spellStart"/>
      <w:r>
        <w:rPr>
          <w:rFonts w:ascii="Verdana" w:hAnsi="Verdana"/>
          <w:bCs/>
          <w:sz w:val="22"/>
          <w:szCs w:val="22"/>
        </w:rPr>
        <w:t>Surround</w:t>
      </w:r>
      <w:proofErr w:type="spellEnd"/>
      <w:r>
        <w:rPr>
          <w:rFonts w:ascii="Verdana" w:hAnsi="Verdana"/>
          <w:bCs/>
          <w:sz w:val="22"/>
          <w:szCs w:val="22"/>
        </w:rPr>
        <w:t xml:space="preserve"> </w:t>
      </w:r>
      <w:proofErr w:type="spellStart"/>
      <w:r>
        <w:rPr>
          <w:rFonts w:ascii="Verdana" w:hAnsi="Verdana"/>
          <w:bCs/>
          <w:sz w:val="22"/>
          <w:szCs w:val="22"/>
        </w:rPr>
        <w:t>Engine</w:t>
      </w:r>
      <w:proofErr w:type="spellEnd"/>
      <w:r>
        <w:rPr>
          <w:rFonts w:ascii="Verdana" w:hAnsi="Verdana"/>
          <w:bCs/>
          <w:sz w:val="22"/>
          <w:szCs w:val="22"/>
        </w:rPr>
        <w:t xml:space="preserve"> lahko </w:t>
      </w:r>
      <w:r>
        <w:rPr>
          <w:rFonts w:ascii="Verdana" w:hAnsi="Verdana"/>
          <w:b/>
          <w:bCs/>
          <w:sz w:val="22"/>
          <w:szCs w:val="22"/>
        </w:rPr>
        <w:t>HT-A7000</w:t>
      </w:r>
      <w:r>
        <w:rPr>
          <w:rFonts w:ascii="Verdana" w:hAnsi="Verdana"/>
          <w:bCs/>
          <w:sz w:val="22"/>
          <w:szCs w:val="22"/>
        </w:rPr>
        <w:t xml:space="preserve"> poskrbi za ustrezen položaj zvoka tudi v navpični smeri, kar omogoči</w:t>
      </w:r>
      <w:r w:rsidR="00A374D3">
        <w:rPr>
          <w:rFonts w:ascii="Verdana" w:hAnsi="Verdana"/>
          <w:bCs/>
          <w:sz w:val="22"/>
          <w:szCs w:val="22"/>
        </w:rPr>
        <w:t>, da tudi brez stropnih zvočnikov doživite</w:t>
      </w:r>
      <w:r>
        <w:rPr>
          <w:rFonts w:ascii="Verdana" w:hAnsi="Verdana"/>
          <w:bCs/>
          <w:sz w:val="22"/>
          <w:szCs w:val="22"/>
        </w:rPr>
        <w:t xml:space="preserve"> zvok, ki prihaja od</w:t>
      </w:r>
      <w:r w:rsidR="00A374D3">
        <w:rPr>
          <w:rFonts w:ascii="Verdana" w:hAnsi="Verdana"/>
          <w:bCs/>
          <w:sz w:val="22"/>
          <w:szCs w:val="22"/>
        </w:rPr>
        <w:t xml:space="preserve"> zgoraj</w:t>
      </w:r>
      <w:r>
        <w:rPr>
          <w:rFonts w:ascii="Verdana" w:hAnsi="Verdana"/>
          <w:bCs/>
          <w:sz w:val="22"/>
          <w:szCs w:val="22"/>
        </w:rPr>
        <w:t xml:space="preserve">. </w:t>
      </w:r>
      <w:r w:rsidR="00DB0E2E">
        <w:rPr>
          <w:rFonts w:ascii="Verdana" w:hAnsi="Verdana"/>
          <w:bCs/>
          <w:sz w:val="22"/>
          <w:szCs w:val="22"/>
        </w:rPr>
        <w:t>Medtem ko t</w:t>
      </w:r>
      <w:r>
        <w:rPr>
          <w:rFonts w:ascii="Verdana" w:hAnsi="Verdana"/>
          <w:bCs/>
          <w:sz w:val="22"/>
          <w:szCs w:val="22"/>
        </w:rPr>
        <w:t>ehnologija S-</w:t>
      </w:r>
      <w:proofErr w:type="spellStart"/>
      <w:r>
        <w:rPr>
          <w:rFonts w:ascii="Verdana" w:hAnsi="Verdana"/>
          <w:bCs/>
          <w:sz w:val="22"/>
          <w:szCs w:val="22"/>
        </w:rPr>
        <w:t>Force</w:t>
      </w:r>
      <w:proofErr w:type="spellEnd"/>
      <w:r>
        <w:rPr>
          <w:rFonts w:ascii="Verdana" w:hAnsi="Verdana"/>
          <w:bCs/>
          <w:sz w:val="22"/>
          <w:szCs w:val="22"/>
        </w:rPr>
        <w:t xml:space="preserve"> Pro Front </w:t>
      </w:r>
      <w:proofErr w:type="spellStart"/>
      <w:r>
        <w:rPr>
          <w:rFonts w:ascii="Verdana" w:hAnsi="Verdana"/>
          <w:bCs/>
          <w:sz w:val="22"/>
          <w:szCs w:val="22"/>
        </w:rPr>
        <w:t>Surround</w:t>
      </w:r>
      <w:proofErr w:type="spellEnd"/>
      <w:r>
        <w:rPr>
          <w:rFonts w:ascii="Verdana" w:hAnsi="Verdana"/>
          <w:bCs/>
          <w:sz w:val="22"/>
          <w:szCs w:val="22"/>
        </w:rPr>
        <w:t xml:space="preserve"> ustvari virtualno prostorsko zvočno polje z zvokom, ki do vas prihaja z obeh strani.</w:t>
      </w:r>
    </w:p>
    <w:p w14:paraId="69792081" w14:textId="77777777" w:rsidR="008735D7" w:rsidRDefault="008735D7" w:rsidP="008735D7">
      <w:pPr>
        <w:jc w:val="both"/>
        <w:rPr>
          <w:rFonts w:ascii="Verdana" w:hAnsi="Verdana"/>
          <w:b/>
          <w:bCs/>
          <w:sz w:val="22"/>
          <w:szCs w:val="22"/>
        </w:rPr>
      </w:pPr>
    </w:p>
    <w:p w14:paraId="736A7403" w14:textId="0F2E6D58" w:rsidR="006B7097" w:rsidRDefault="006B7097" w:rsidP="008735D7">
      <w:pPr>
        <w:jc w:val="both"/>
        <w:rPr>
          <w:rFonts w:ascii="Verdana" w:hAnsi="Verdana"/>
          <w:b/>
          <w:sz w:val="22"/>
          <w:szCs w:val="22"/>
        </w:rPr>
      </w:pPr>
      <w:bookmarkStart w:id="0" w:name="_Hlk75954089"/>
      <w:bookmarkStart w:id="1" w:name="_Hlk75954043"/>
      <w:r>
        <w:rPr>
          <w:rFonts w:ascii="Verdana" w:hAnsi="Verdana"/>
          <w:b/>
          <w:sz w:val="22"/>
          <w:szCs w:val="22"/>
        </w:rPr>
        <w:t>Dovršena tehnologija zvočnikov</w:t>
      </w:r>
      <w:bookmarkEnd w:id="0"/>
    </w:p>
    <w:p w14:paraId="44238923" w14:textId="6D634B56" w:rsidR="00AB5F9F" w:rsidRDefault="00AB5F9F" w:rsidP="00AB5F9F">
      <w:pPr>
        <w:jc w:val="both"/>
        <w:rPr>
          <w:rFonts w:ascii="Verdana" w:hAnsi="Verdana"/>
          <w:bCs/>
          <w:sz w:val="22"/>
          <w:szCs w:val="22"/>
        </w:rPr>
      </w:pPr>
      <w:bookmarkStart w:id="2" w:name="_Hlk75954105"/>
      <w:r>
        <w:rPr>
          <w:rFonts w:ascii="Verdana" w:hAnsi="Verdana"/>
          <w:sz w:val="22"/>
          <w:szCs w:val="22"/>
        </w:rPr>
        <w:t xml:space="preserve">Zvočniški modul </w:t>
      </w:r>
      <w:r>
        <w:rPr>
          <w:rFonts w:ascii="Verdana" w:hAnsi="Verdana"/>
          <w:b/>
          <w:bCs/>
          <w:sz w:val="22"/>
          <w:szCs w:val="22"/>
        </w:rPr>
        <w:t xml:space="preserve">HT-A7000 </w:t>
      </w:r>
      <w:r>
        <w:rPr>
          <w:rFonts w:ascii="Verdana" w:hAnsi="Verdana"/>
          <w:sz w:val="22"/>
          <w:szCs w:val="22"/>
        </w:rPr>
        <w:t>je opremljen z navzgor obrnjenima zvočnikoma. Z njima se zvok odbija od stropa, s čimer je dosežen učinek, kot če bi zvok prihajal iz zvočnikov, nameščenih na stropu.</w:t>
      </w:r>
      <w:r>
        <w:rPr>
          <w:rFonts w:ascii="Verdana" w:hAnsi="Verdana"/>
          <w:bCs/>
          <w:sz w:val="22"/>
          <w:szCs w:val="22"/>
        </w:rPr>
        <w:t xml:space="preserve"> Skupaj s tehnologijo </w:t>
      </w:r>
      <w:proofErr w:type="spellStart"/>
      <w:r>
        <w:rPr>
          <w:rFonts w:ascii="Verdana" w:hAnsi="Verdana"/>
          <w:bCs/>
          <w:sz w:val="22"/>
          <w:szCs w:val="22"/>
        </w:rPr>
        <w:t>Vertical</w:t>
      </w:r>
      <w:proofErr w:type="spellEnd"/>
      <w:r>
        <w:rPr>
          <w:rFonts w:ascii="Verdana" w:hAnsi="Verdana"/>
          <w:bCs/>
          <w:sz w:val="22"/>
          <w:szCs w:val="22"/>
        </w:rPr>
        <w:t xml:space="preserve"> </w:t>
      </w:r>
      <w:proofErr w:type="spellStart"/>
      <w:r>
        <w:rPr>
          <w:rFonts w:ascii="Verdana" w:hAnsi="Verdana"/>
          <w:bCs/>
          <w:sz w:val="22"/>
          <w:szCs w:val="22"/>
        </w:rPr>
        <w:t>Surround</w:t>
      </w:r>
      <w:proofErr w:type="spellEnd"/>
      <w:r>
        <w:rPr>
          <w:rFonts w:ascii="Verdana" w:hAnsi="Verdana"/>
          <w:bCs/>
          <w:sz w:val="22"/>
          <w:szCs w:val="22"/>
        </w:rPr>
        <w:t xml:space="preserve"> </w:t>
      </w:r>
      <w:proofErr w:type="spellStart"/>
      <w:r>
        <w:rPr>
          <w:rFonts w:ascii="Verdana" w:hAnsi="Verdana"/>
          <w:bCs/>
          <w:sz w:val="22"/>
          <w:szCs w:val="22"/>
        </w:rPr>
        <w:t>Engine</w:t>
      </w:r>
      <w:proofErr w:type="spellEnd"/>
      <w:r>
        <w:rPr>
          <w:rFonts w:ascii="Verdana" w:hAnsi="Verdana"/>
          <w:bCs/>
          <w:sz w:val="22"/>
          <w:szCs w:val="22"/>
        </w:rPr>
        <w:t xml:space="preserve"> navzgor obrnjena zvočnika poskrbita za še bolj doživeto izkušnjo zvoka, ki prihaja od zgoraj.</w:t>
      </w:r>
      <w:bookmarkEnd w:id="2"/>
      <w:r>
        <w:rPr>
          <w:rFonts w:ascii="Verdana" w:hAnsi="Verdana"/>
          <w:bCs/>
          <w:sz w:val="22"/>
          <w:szCs w:val="22"/>
        </w:rPr>
        <w:t xml:space="preserve"> </w:t>
      </w:r>
    </w:p>
    <w:p w14:paraId="5707DC00" w14:textId="638FBD5F" w:rsidR="0095294D" w:rsidRDefault="0095294D" w:rsidP="008735D7">
      <w:pPr>
        <w:jc w:val="both"/>
        <w:rPr>
          <w:rFonts w:ascii="Verdana" w:hAnsi="Verdana"/>
          <w:bCs/>
          <w:sz w:val="22"/>
          <w:szCs w:val="22"/>
        </w:rPr>
      </w:pPr>
    </w:p>
    <w:p w14:paraId="1C60C965" w14:textId="513506CD" w:rsidR="0095294D" w:rsidRDefault="0095294D" w:rsidP="008735D7">
      <w:pPr>
        <w:jc w:val="both"/>
        <w:rPr>
          <w:rFonts w:ascii="Verdana" w:hAnsi="Verdana"/>
          <w:bCs/>
          <w:sz w:val="22"/>
          <w:szCs w:val="22"/>
        </w:rPr>
      </w:pPr>
      <w:bookmarkStart w:id="3" w:name="_Hlk75954117"/>
      <w:r>
        <w:rPr>
          <w:rFonts w:ascii="Verdana" w:hAnsi="Verdana"/>
          <w:bCs/>
          <w:sz w:val="22"/>
          <w:szCs w:val="22"/>
        </w:rPr>
        <w:t xml:space="preserve">Usmerjena </w:t>
      </w:r>
      <w:proofErr w:type="spellStart"/>
      <w:r>
        <w:rPr>
          <w:rFonts w:ascii="Verdana" w:hAnsi="Verdana"/>
          <w:bCs/>
          <w:sz w:val="22"/>
          <w:szCs w:val="22"/>
        </w:rPr>
        <w:t>visokotonca</w:t>
      </w:r>
      <w:proofErr w:type="spellEnd"/>
      <w:r>
        <w:rPr>
          <w:rFonts w:ascii="Verdana" w:hAnsi="Verdana"/>
          <w:bCs/>
          <w:sz w:val="22"/>
          <w:szCs w:val="22"/>
        </w:rPr>
        <w:t xml:space="preserve"> medtem odbijata zvok od sten in prostorskemu zvoku dajeta potrebno širino za vseobsežno izkušnjo, ki presega velikost vašega televizorja. Ko vse to povežemo še s tehnologijo S-</w:t>
      </w:r>
      <w:proofErr w:type="spellStart"/>
      <w:r>
        <w:rPr>
          <w:rFonts w:ascii="Verdana" w:hAnsi="Verdana"/>
          <w:bCs/>
          <w:sz w:val="22"/>
          <w:szCs w:val="22"/>
        </w:rPr>
        <w:t>Force</w:t>
      </w:r>
      <w:proofErr w:type="spellEnd"/>
      <w:r>
        <w:rPr>
          <w:rFonts w:ascii="Verdana" w:hAnsi="Verdana"/>
          <w:bCs/>
          <w:sz w:val="22"/>
          <w:szCs w:val="22"/>
        </w:rPr>
        <w:t xml:space="preserve"> PRO Front </w:t>
      </w:r>
      <w:proofErr w:type="spellStart"/>
      <w:r>
        <w:rPr>
          <w:rFonts w:ascii="Verdana" w:hAnsi="Verdana"/>
          <w:bCs/>
          <w:sz w:val="22"/>
          <w:szCs w:val="22"/>
        </w:rPr>
        <w:t>Surround</w:t>
      </w:r>
      <w:proofErr w:type="spellEnd"/>
      <w:r>
        <w:rPr>
          <w:rFonts w:ascii="Verdana" w:hAnsi="Verdana"/>
          <w:bCs/>
          <w:sz w:val="22"/>
          <w:szCs w:val="22"/>
        </w:rPr>
        <w:t xml:space="preserve">, dobimo še širši prostorski zvok ter resnično popolno izkušnjo. </w:t>
      </w:r>
      <w:bookmarkEnd w:id="3"/>
    </w:p>
    <w:p w14:paraId="54DA0E5F" w14:textId="4C662741" w:rsidR="0095294D" w:rsidRDefault="0095294D" w:rsidP="008735D7">
      <w:pPr>
        <w:jc w:val="both"/>
        <w:rPr>
          <w:rFonts w:ascii="Verdana" w:hAnsi="Verdana"/>
          <w:bCs/>
          <w:sz w:val="22"/>
          <w:szCs w:val="22"/>
        </w:rPr>
      </w:pPr>
    </w:p>
    <w:p w14:paraId="2F9691F5" w14:textId="08CA5E9E" w:rsidR="006B7097" w:rsidRDefault="009D5174" w:rsidP="008735D7">
      <w:pPr>
        <w:jc w:val="both"/>
        <w:rPr>
          <w:rFonts w:ascii="Verdana" w:hAnsi="Verdana"/>
          <w:b/>
          <w:sz w:val="22"/>
          <w:szCs w:val="22"/>
        </w:rPr>
      </w:pPr>
      <w:bookmarkStart w:id="4" w:name="_Hlk75954136"/>
      <w:r>
        <w:rPr>
          <w:rFonts w:ascii="Verdana" w:hAnsi="Verdana"/>
          <w:bCs/>
          <w:sz w:val="22"/>
          <w:szCs w:val="22"/>
        </w:rPr>
        <w:t>Navzgor obrnjena zvočnika, vgrajeni globokotonec in sprednji zvočniki se vsi ponašajo z zvočn</w:t>
      </w:r>
      <w:r w:rsidR="00244F78">
        <w:rPr>
          <w:rFonts w:ascii="Verdana" w:hAnsi="Verdana"/>
          <w:bCs/>
          <w:sz w:val="22"/>
          <w:szCs w:val="22"/>
        </w:rPr>
        <w:t>imi</w:t>
      </w:r>
      <w:r>
        <w:rPr>
          <w:rFonts w:ascii="Verdana" w:hAnsi="Verdana"/>
          <w:bCs/>
          <w:sz w:val="22"/>
          <w:szCs w:val="22"/>
        </w:rPr>
        <w:t xml:space="preserve"> enot</w:t>
      </w:r>
      <w:r w:rsidR="00244F78">
        <w:rPr>
          <w:rFonts w:ascii="Verdana" w:hAnsi="Verdana"/>
          <w:bCs/>
          <w:sz w:val="22"/>
          <w:szCs w:val="22"/>
        </w:rPr>
        <w:t>ami</w:t>
      </w:r>
      <w:r>
        <w:rPr>
          <w:rFonts w:ascii="Verdana" w:hAnsi="Verdana"/>
          <w:bCs/>
          <w:sz w:val="22"/>
          <w:szCs w:val="22"/>
        </w:rPr>
        <w:t xml:space="preserve"> X-</w:t>
      </w:r>
      <w:proofErr w:type="spellStart"/>
      <w:r>
        <w:rPr>
          <w:rFonts w:ascii="Verdana" w:hAnsi="Verdana"/>
          <w:bCs/>
          <w:sz w:val="22"/>
          <w:szCs w:val="22"/>
        </w:rPr>
        <w:t>Balanced</w:t>
      </w:r>
      <w:proofErr w:type="spellEnd"/>
      <w:r>
        <w:rPr>
          <w:rFonts w:ascii="Verdana" w:hAnsi="Verdana"/>
          <w:bCs/>
          <w:sz w:val="22"/>
          <w:szCs w:val="22"/>
        </w:rPr>
        <w:t>. T</w:t>
      </w:r>
      <w:r w:rsidR="00244F78">
        <w:rPr>
          <w:rFonts w:ascii="Verdana" w:hAnsi="Verdana"/>
          <w:bCs/>
          <w:sz w:val="22"/>
          <w:szCs w:val="22"/>
        </w:rPr>
        <w:t>e so</w:t>
      </w:r>
      <w:r>
        <w:rPr>
          <w:rFonts w:ascii="Verdana" w:hAnsi="Verdana"/>
          <w:bCs/>
          <w:sz w:val="22"/>
          <w:szCs w:val="22"/>
        </w:rPr>
        <w:t xml:space="preserve"> edinstvene pravokotne oblike, ki zagotavlja kar največjo površino membrane ter večji zvočni tlak za udarnejše base in jasnejše vokale. </w:t>
      </w:r>
    </w:p>
    <w:bookmarkEnd w:id="1"/>
    <w:bookmarkEnd w:id="4"/>
    <w:p w14:paraId="503F3668" w14:textId="77777777" w:rsidR="00244F78" w:rsidRDefault="00244F78" w:rsidP="008735D7">
      <w:pPr>
        <w:jc w:val="both"/>
        <w:rPr>
          <w:rFonts w:ascii="Verdana" w:hAnsi="Verdana"/>
          <w:b/>
          <w:bCs/>
          <w:sz w:val="22"/>
          <w:szCs w:val="22"/>
        </w:rPr>
      </w:pPr>
    </w:p>
    <w:p w14:paraId="10116ABD" w14:textId="195A2F6D" w:rsidR="006939C8" w:rsidRDefault="006B7097" w:rsidP="008735D7">
      <w:pPr>
        <w:jc w:val="both"/>
        <w:rPr>
          <w:rFonts w:ascii="Verdana" w:hAnsi="Verdana"/>
          <w:b/>
          <w:bCs/>
          <w:sz w:val="22"/>
          <w:szCs w:val="22"/>
        </w:rPr>
      </w:pPr>
      <w:r>
        <w:rPr>
          <w:rFonts w:ascii="Verdana" w:hAnsi="Verdana"/>
          <w:b/>
          <w:bCs/>
          <w:sz w:val="22"/>
          <w:szCs w:val="22"/>
        </w:rPr>
        <w:t xml:space="preserve">Potopite se v edinstveno kakovost glasbe, filmov in iger </w:t>
      </w:r>
    </w:p>
    <w:p w14:paraId="0517ABAD" w14:textId="77777777" w:rsidR="00AF7EED" w:rsidRDefault="00D00A5C" w:rsidP="00CE59CB">
      <w:pPr>
        <w:jc w:val="both"/>
        <w:rPr>
          <w:rFonts w:ascii="Verdana" w:hAnsi="Verdana"/>
          <w:bCs/>
          <w:sz w:val="22"/>
          <w:szCs w:val="22"/>
        </w:rPr>
      </w:pPr>
      <w:r>
        <w:rPr>
          <w:rFonts w:ascii="Verdana" w:hAnsi="Verdana"/>
          <w:sz w:val="22"/>
          <w:szCs w:val="22"/>
        </w:rPr>
        <w:t xml:space="preserve">Z zvočniškim modulom </w:t>
      </w:r>
      <w:r>
        <w:rPr>
          <w:rFonts w:ascii="Verdana" w:hAnsi="Verdana"/>
          <w:b/>
          <w:bCs/>
          <w:sz w:val="22"/>
          <w:szCs w:val="22"/>
        </w:rPr>
        <w:t>HT-A7000</w:t>
      </w:r>
      <w:r>
        <w:rPr>
          <w:rFonts w:ascii="Verdana" w:hAnsi="Verdana"/>
          <w:sz w:val="22"/>
          <w:szCs w:val="22"/>
        </w:rPr>
        <w:t xml:space="preserve"> glasba oživi kot še nikoli doslej.</w:t>
      </w:r>
      <w:r>
        <w:rPr>
          <w:rFonts w:ascii="Verdana" w:hAnsi="Verdana"/>
          <w:bCs/>
          <w:sz w:val="22"/>
          <w:szCs w:val="22"/>
        </w:rPr>
        <w:t xml:space="preserve"> </w:t>
      </w:r>
    </w:p>
    <w:p w14:paraId="5945B669" w14:textId="3B2B3EDE" w:rsidR="00551BCC" w:rsidRDefault="00D00A5C" w:rsidP="00CE59CB">
      <w:pPr>
        <w:jc w:val="both"/>
        <w:rPr>
          <w:rFonts w:ascii="Verdana" w:hAnsi="Verdana"/>
          <w:bCs/>
          <w:sz w:val="22"/>
          <w:szCs w:val="22"/>
        </w:rPr>
      </w:pPr>
      <w:r>
        <w:rPr>
          <w:rFonts w:ascii="Verdana" w:hAnsi="Verdana"/>
          <w:bCs/>
          <w:sz w:val="22"/>
          <w:szCs w:val="22"/>
        </w:rPr>
        <w:lastRenderedPageBreak/>
        <w:t xml:space="preserve">Odkrijte nov način poslušanja z zvokom 360 </w:t>
      </w:r>
      <w:proofErr w:type="spellStart"/>
      <w:r>
        <w:rPr>
          <w:rFonts w:ascii="Verdana" w:hAnsi="Verdana"/>
          <w:bCs/>
          <w:sz w:val="22"/>
          <w:szCs w:val="22"/>
        </w:rPr>
        <w:t>Reality</w:t>
      </w:r>
      <w:proofErr w:type="spellEnd"/>
      <w:r>
        <w:rPr>
          <w:rFonts w:ascii="Verdana" w:hAnsi="Verdana"/>
          <w:bCs/>
          <w:sz w:val="22"/>
          <w:szCs w:val="22"/>
        </w:rPr>
        <w:t xml:space="preserve"> </w:t>
      </w:r>
      <w:proofErr w:type="spellStart"/>
      <w:r>
        <w:rPr>
          <w:rFonts w:ascii="Verdana" w:hAnsi="Verdana"/>
          <w:bCs/>
          <w:sz w:val="22"/>
          <w:szCs w:val="22"/>
        </w:rPr>
        <w:t>Audio</w:t>
      </w:r>
      <w:proofErr w:type="spellEnd"/>
      <w:r w:rsidR="00126B0A">
        <w:rPr>
          <w:rStyle w:val="Sprotnaopomba-sklic"/>
          <w:rFonts w:ascii="Verdana" w:hAnsi="Verdana"/>
          <w:bCs/>
          <w:sz w:val="22"/>
          <w:szCs w:val="22"/>
        </w:rPr>
        <w:footnoteReference w:id="1"/>
      </w:r>
      <w:r w:rsidR="00F93C6D">
        <w:rPr>
          <w:rStyle w:val="Sprotnaopomba-sklic"/>
          <w:rFonts w:ascii="Verdana" w:hAnsi="Verdana"/>
          <w:bCs/>
          <w:sz w:val="22"/>
          <w:szCs w:val="22"/>
        </w:rPr>
        <w:footnoteReference w:id="2"/>
      </w:r>
      <w:r>
        <w:rPr>
          <w:rFonts w:ascii="Verdana" w:hAnsi="Verdana"/>
          <w:bCs/>
          <w:sz w:val="22"/>
          <w:szCs w:val="22"/>
        </w:rPr>
        <w:t xml:space="preserve">, ki prinaša resnično vseobsežen zvok za doživetje kot </w:t>
      </w:r>
      <w:r w:rsidR="00244F78">
        <w:rPr>
          <w:rFonts w:ascii="Verdana" w:hAnsi="Verdana"/>
          <w:bCs/>
          <w:sz w:val="22"/>
          <w:szCs w:val="22"/>
        </w:rPr>
        <w:t xml:space="preserve">bi bili </w:t>
      </w:r>
      <w:r>
        <w:rPr>
          <w:rFonts w:ascii="Verdana" w:hAnsi="Verdana"/>
          <w:bCs/>
          <w:sz w:val="22"/>
          <w:szCs w:val="22"/>
        </w:rPr>
        <w:t xml:space="preserve">na koncertu v živo ali v snemalnem studiu. V zvoku 360 </w:t>
      </w:r>
      <w:proofErr w:type="spellStart"/>
      <w:r>
        <w:rPr>
          <w:rFonts w:ascii="Verdana" w:hAnsi="Verdana"/>
          <w:bCs/>
          <w:sz w:val="22"/>
          <w:szCs w:val="22"/>
        </w:rPr>
        <w:t>Reality</w:t>
      </w:r>
      <w:proofErr w:type="spellEnd"/>
      <w:r>
        <w:rPr>
          <w:rFonts w:ascii="Verdana" w:hAnsi="Verdana"/>
          <w:bCs/>
          <w:sz w:val="22"/>
          <w:szCs w:val="22"/>
        </w:rPr>
        <w:t xml:space="preserve"> </w:t>
      </w:r>
      <w:proofErr w:type="spellStart"/>
      <w:r>
        <w:rPr>
          <w:rFonts w:ascii="Verdana" w:hAnsi="Verdana"/>
          <w:bCs/>
          <w:sz w:val="22"/>
          <w:szCs w:val="22"/>
        </w:rPr>
        <w:t>audio</w:t>
      </w:r>
      <w:proofErr w:type="spellEnd"/>
      <w:r>
        <w:rPr>
          <w:rFonts w:ascii="Verdana" w:hAnsi="Verdana"/>
          <w:bCs/>
          <w:sz w:val="22"/>
          <w:szCs w:val="22"/>
        </w:rPr>
        <w:t xml:space="preserve"> lahko uživate s pretočno glasbo </w:t>
      </w:r>
      <w:r w:rsidRPr="00CB7897">
        <w:rPr>
          <w:rFonts w:ascii="Verdana" w:hAnsi="Verdana"/>
          <w:bCs/>
          <w:sz w:val="22"/>
          <w:szCs w:val="22"/>
        </w:rPr>
        <w:t xml:space="preserve">iz storitev </w:t>
      </w:r>
      <w:proofErr w:type="spellStart"/>
      <w:r w:rsidRPr="00CB7897">
        <w:rPr>
          <w:rFonts w:ascii="Verdana" w:hAnsi="Verdana"/>
          <w:bCs/>
          <w:sz w:val="22"/>
          <w:szCs w:val="22"/>
        </w:rPr>
        <w:t>Amazon</w:t>
      </w:r>
      <w:proofErr w:type="spellEnd"/>
      <w:r w:rsidRPr="00CB7897">
        <w:rPr>
          <w:rFonts w:ascii="Verdana" w:hAnsi="Verdana"/>
          <w:bCs/>
          <w:sz w:val="22"/>
          <w:szCs w:val="22"/>
        </w:rPr>
        <w:t xml:space="preserve"> Music HD, </w:t>
      </w:r>
      <w:proofErr w:type="spellStart"/>
      <w:r w:rsidRPr="00CB7897">
        <w:rPr>
          <w:rFonts w:ascii="Verdana" w:hAnsi="Verdana"/>
          <w:bCs/>
          <w:sz w:val="22"/>
          <w:szCs w:val="22"/>
        </w:rPr>
        <w:t>Deezer</w:t>
      </w:r>
      <w:proofErr w:type="spellEnd"/>
      <w:r w:rsidRPr="00CB7897">
        <w:rPr>
          <w:rFonts w:ascii="Verdana" w:hAnsi="Verdana"/>
          <w:bCs/>
          <w:sz w:val="22"/>
          <w:szCs w:val="22"/>
        </w:rPr>
        <w:t>, nugs.net in TIDAL</w:t>
      </w:r>
      <w:r w:rsidR="00FF2CE9" w:rsidRPr="00CB7897">
        <w:rPr>
          <w:rStyle w:val="Sprotnaopomba-sklic"/>
          <w:rFonts w:ascii="Verdana" w:hAnsi="Verdana"/>
          <w:bCs/>
          <w:sz w:val="22"/>
          <w:szCs w:val="22"/>
        </w:rPr>
        <w:footnoteReference w:id="3"/>
      </w:r>
      <w:r w:rsidRPr="00CB7897">
        <w:rPr>
          <w:rFonts w:ascii="Verdana" w:hAnsi="Verdana"/>
          <w:bCs/>
          <w:sz w:val="22"/>
          <w:szCs w:val="22"/>
        </w:rPr>
        <w:t>. Ali pa zahvaljujoč</w:t>
      </w:r>
      <w:r>
        <w:rPr>
          <w:rFonts w:ascii="Verdana" w:hAnsi="Verdana"/>
          <w:bCs/>
          <w:sz w:val="22"/>
          <w:szCs w:val="22"/>
        </w:rPr>
        <w:t xml:space="preserve"> visoki ločljivosti zvoka </w:t>
      </w:r>
      <w:proofErr w:type="spellStart"/>
      <w:r>
        <w:rPr>
          <w:rFonts w:ascii="Verdana" w:hAnsi="Verdana"/>
          <w:bCs/>
          <w:sz w:val="22"/>
          <w:szCs w:val="22"/>
        </w:rPr>
        <w:t>High-Resolution</w:t>
      </w:r>
      <w:proofErr w:type="spellEnd"/>
      <w:r>
        <w:rPr>
          <w:rFonts w:ascii="Verdana" w:hAnsi="Verdana"/>
          <w:bCs/>
          <w:sz w:val="22"/>
          <w:szCs w:val="22"/>
        </w:rPr>
        <w:t xml:space="preserve"> </w:t>
      </w:r>
      <w:proofErr w:type="spellStart"/>
      <w:r>
        <w:rPr>
          <w:rFonts w:ascii="Verdana" w:hAnsi="Verdana"/>
          <w:bCs/>
          <w:sz w:val="22"/>
          <w:szCs w:val="22"/>
        </w:rPr>
        <w:t>Audio</w:t>
      </w:r>
      <w:proofErr w:type="spellEnd"/>
      <w:r>
        <w:rPr>
          <w:rFonts w:ascii="Verdana" w:hAnsi="Verdana"/>
          <w:bCs/>
          <w:sz w:val="22"/>
          <w:szCs w:val="22"/>
        </w:rPr>
        <w:t xml:space="preserve"> uživajte v glasbi točno tako, kot so si zamislili sami ustvarjalci.</w:t>
      </w:r>
    </w:p>
    <w:p w14:paraId="12993138" w14:textId="1A01F827" w:rsidR="006939C8" w:rsidRDefault="006939C8" w:rsidP="00CE59CB">
      <w:pPr>
        <w:jc w:val="both"/>
        <w:rPr>
          <w:rFonts w:ascii="Verdana" w:hAnsi="Verdana"/>
          <w:bCs/>
          <w:sz w:val="22"/>
          <w:szCs w:val="22"/>
        </w:rPr>
      </w:pPr>
    </w:p>
    <w:p w14:paraId="5899BC98" w14:textId="4F4C5421" w:rsidR="006939C8" w:rsidRDefault="006939C8" w:rsidP="00CE59CB">
      <w:pPr>
        <w:jc w:val="both"/>
        <w:rPr>
          <w:rFonts w:ascii="Verdana" w:hAnsi="Verdana"/>
          <w:bCs/>
          <w:sz w:val="22"/>
          <w:szCs w:val="22"/>
        </w:rPr>
      </w:pPr>
      <w:r>
        <w:rPr>
          <w:rFonts w:ascii="Verdana" w:hAnsi="Verdana"/>
          <w:sz w:val="22"/>
          <w:szCs w:val="22"/>
        </w:rPr>
        <w:t xml:space="preserve">Zvočniški modul </w:t>
      </w:r>
      <w:r>
        <w:rPr>
          <w:rFonts w:ascii="Verdana" w:hAnsi="Verdana"/>
          <w:b/>
          <w:bCs/>
          <w:sz w:val="22"/>
          <w:szCs w:val="22"/>
        </w:rPr>
        <w:t>HT-A7000</w:t>
      </w:r>
      <w:r>
        <w:rPr>
          <w:rFonts w:ascii="Verdana" w:hAnsi="Verdana"/>
          <w:sz w:val="22"/>
          <w:szCs w:val="22"/>
        </w:rPr>
        <w:t xml:space="preserve"> se ponaša tudi s funkcijo DSEE </w:t>
      </w:r>
      <w:proofErr w:type="spellStart"/>
      <w:r>
        <w:rPr>
          <w:rFonts w:ascii="Verdana" w:hAnsi="Verdana"/>
          <w:sz w:val="22"/>
          <w:szCs w:val="22"/>
        </w:rPr>
        <w:t>ExtremeTM</w:t>
      </w:r>
      <w:proofErr w:type="spellEnd"/>
      <w:r>
        <w:rPr>
          <w:rFonts w:ascii="Verdana" w:hAnsi="Verdana"/>
          <w:sz w:val="22"/>
          <w:szCs w:val="22"/>
        </w:rPr>
        <w:t xml:space="preserve">, ki uporablja umetno inteligenco </w:t>
      </w:r>
      <w:proofErr w:type="spellStart"/>
      <w:r>
        <w:rPr>
          <w:rFonts w:ascii="Verdana" w:hAnsi="Verdana"/>
          <w:sz w:val="22"/>
          <w:szCs w:val="22"/>
        </w:rPr>
        <w:t>Edge</w:t>
      </w:r>
      <w:proofErr w:type="spellEnd"/>
      <w:r>
        <w:rPr>
          <w:rFonts w:ascii="Verdana" w:hAnsi="Verdana"/>
          <w:sz w:val="22"/>
          <w:szCs w:val="22"/>
        </w:rPr>
        <w:t>-AI za povečanje ločljivosti stisnjenih digitalnih datotek v realnem času. Funkcija povrne polni razpon zvoka, ki se je izgubil s stiskanjem ter tako ustvari bogatejšo, popolnejšo izkušnjo poslušanja.</w:t>
      </w:r>
      <w:r>
        <w:rPr>
          <w:rFonts w:ascii="Verdana" w:hAnsi="Verdana"/>
          <w:bCs/>
          <w:sz w:val="22"/>
          <w:szCs w:val="22"/>
        </w:rPr>
        <w:t xml:space="preserve"> </w:t>
      </w:r>
    </w:p>
    <w:p w14:paraId="33813327" w14:textId="7E943BB3" w:rsidR="006939C8" w:rsidRDefault="006939C8" w:rsidP="00CE59CB">
      <w:pPr>
        <w:jc w:val="both"/>
        <w:rPr>
          <w:rFonts w:ascii="Verdana" w:hAnsi="Verdana"/>
          <w:bCs/>
          <w:sz w:val="22"/>
          <w:szCs w:val="22"/>
        </w:rPr>
      </w:pPr>
    </w:p>
    <w:p w14:paraId="17C34EBF" w14:textId="62D1D57B" w:rsidR="006939C8" w:rsidRDefault="00D00A5C" w:rsidP="00CE59CB">
      <w:pPr>
        <w:jc w:val="both"/>
        <w:rPr>
          <w:rFonts w:ascii="Verdana" w:hAnsi="Verdana"/>
          <w:bCs/>
          <w:sz w:val="22"/>
          <w:szCs w:val="22"/>
        </w:rPr>
      </w:pPr>
      <w:r>
        <w:rPr>
          <w:rFonts w:ascii="Verdana" w:hAnsi="Verdana"/>
          <w:sz w:val="22"/>
          <w:szCs w:val="22"/>
        </w:rPr>
        <w:t xml:space="preserve">Ob predvajanju prek zvočniškega modula </w:t>
      </w:r>
      <w:r>
        <w:rPr>
          <w:rFonts w:ascii="Verdana" w:hAnsi="Verdana"/>
          <w:b/>
          <w:bCs/>
          <w:sz w:val="22"/>
          <w:szCs w:val="22"/>
        </w:rPr>
        <w:t>HT-A7000</w:t>
      </w:r>
      <w:r>
        <w:rPr>
          <w:rFonts w:ascii="Verdana" w:hAnsi="Verdana"/>
          <w:sz w:val="22"/>
          <w:szCs w:val="22"/>
        </w:rPr>
        <w:t xml:space="preserve"> se v celoti ohrani originalna kakovost slike, </w:t>
      </w:r>
      <w:r w:rsidR="00244F78">
        <w:rPr>
          <w:rFonts w:ascii="Verdana" w:hAnsi="Verdana"/>
          <w:sz w:val="22"/>
          <w:szCs w:val="22"/>
        </w:rPr>
        <w:t>kar zagotavlja popoln užitek v filmih</w:t>
      </w:r>
      <w:r>
        <w:rPr>
          <w:rFonts w:ascii="Verdana" w:hAnsi="Verdana"/>
          <w:sz w:val="22"/>
          <w:szCs w:val="22"/>
        </w:rPr>
        <w:t>.</w:t>
      </w:r>
      <w:r>
        <w:rPr>
          <w:rFonts w:ascii="Verdana" w:hAnsi="Verdana"/>
          <w:bCs/>
          <w:sz w:val="22"/>
          <w:szCs w:val="22"/>
        </w:rPr>
        <w:t xml:space="preserve"> </w:t>
      </w:r>
      <w:r>
        <w:rPr>
          <w:rFonts w:ascii="Verdana" w:hAnsi="Verdana"/>
          <w:sz w:val="22"/>
          <w:szCs w:val="22"/>
        </w:rPr>
        <w:t xml:space="preserve">Igre in filmi bodo </w:t>
      </w:r>
      <w:r w:rsidR="00244F78">
        <w:rPr>
          <w:rFonts w:ascii="Verdana" w:hAnsi="Verdana"/>
          <w:sz w:val="22"/>
          <w:szCs w:val="22"/>
        </w:rPr>
        <w:t xml:space="preserve">zdaj </w:t>
      </w:r>
      <w:r>
        <w:rPr>
          <w:rFonts w:ascii="Verdana" w:hAnsi="Verdana"/>
          <w:sz w:val="22"/>
          <w:szCs w:val="22"/>
        </w:rPr>
        <w:t xml:space="preserve">še bolj vznemirljivi in realistični, saj HT-A7000 podpira vse najnovejše formate, kot so 8K HDR, 4K 120 in </w:t>
      </w:r>
      <w:proofErr w:type="spellStart"/>
      <w:r>
        <w:rPr>
          <w:rFonts w:ascii="Verdana" w:hAnsi="Verdana"/>
          <w:sz w:val="22"/>
          <w:szCs w:val="22"/>
        </w:rPr>
        <w:t>Dolby</w:t>
      </w:r>
      <w:proofErr w:type="spellEnd"/>
      <w:r>
        <w:rPr>
          <w:rFonts w:ascii="Verdana" w:hAnsi="Verdana"/>
          <w:sz w:val="22"/>
          <w:szCs w:val="22"/>
        </w:rPr>
        <w:t xml:space="preserve"> </w:t>
      </w:r>
      <w:proofErr w:type="spellStart"/>
      <w:r>
        <w:rPr>
          <w:rFonts w:ascii="Verdana" w:hAnsi="Verdana"/>
          <w:sz w:val="22"/>
          <w:szCs w:val="22"/>
        </w:rPr>
        <w:t>Vision</w:t>
      </w:r>
      <w:proofErr w:type="spellEnd"/>
      <w:r>
        <w:rPr>
          <w:rFonts w:ascii="Verdana" w:hAnsi="Verdana"/>
          <w:sz w:val="22"/>
          <w:szCs w:val="22"/>
        </w:rPr>
        <w:t>.</w:t>
      </w:r>
    </w:p>
    <w:p w14:paraId="17C7C5AF" w14:textId="77777777" w:rsidR="008D5CAB" w:rsidRPr="00BF79A8" w:rsidRDefault="008D5CAB" w:rsidP="00CE59CB">
      <w:pPr>
        <w:jc w:val="both"/>
        <w:rPr>
          <w:rFonts w:ascii="Verdana" w:hAnsi="Verdana"/>
          <w:bCs/>
          <w:sz w:val="22"/>
          <w:szCs w:val="22"/>
        </w:rPr>
      </w:pPr>
    </w:p>
    <w:p w14:paraId="23B05E6B" w14:textId="7D6AD0A8" w:rsidR="008D5CAB" w:rsidRDefault="008809B7" w:rsidP="008D5CAB">
      <w:pPr>
        <w:jc w:val="both"/>
        <w:rPr>
          <w:rFonts w:ascii="Verdana" w:hAnsi="Verdana"/>
          <w:b/>
          <w:bCs/>
          <w:sz w:val="22"/>
          <w:szCs w:val="22"/>
        </w:rPr>
      </w:pPr>
      <w:r>
        <w:rPr>
          <w:rFonts w:ascii="Verdana" w:hAnsi="Verdana"/>
          <w:b/>
          <w:bCs/>
          <w:sz w:val="22"/>
          <w:szCs w:val="22"/>
        </w:rPr>
        <w:t>Še več globine z dodatnim globokotoncem in zadnjimi zvočniki</w:t>
      </w:r>
    </w:p>
    <w:p w14:paraId="3FAD544B" w14:textId="77777777" w:rsidR="00951778" w:rsidRDefault="008809B7" w:rsidP="008735D7">
      <w:pPr>
        <w:jc w:val="both"/>
        <w:rPr>
          <w:rFonts w:ascii="Verdana" w:hAnsi="Verdana"/>
          <w:sz w:val="22"/>
          <w:szCs w:val="22"/>
        </w:rPr>
      </w:pPr>
      <w:r>
        <w:rPr>
          <w:rFonts w:ascii="Verdana" w:hAnsi="Verdana"/>
          <w:sz w:val="22"/>
          <w:szCs w:val="22"/>
        </w:rPr>
        <w:t xml:space="preserve">Za še globlje base lahko dodate brezžični </w:t>
      </w:r>
      <w:proofErr w:type="spellStart"/>
      <w:r>
        <w:rPr>
          <w:rFonts w:ascii="Verdana" w:hAnsi="Verdana"/>
          <w:sz w:val="22"/>
          <w:szCs w:val="22"/>
        </w:rPr>
        <w:t>globokotonski</w:t>
      </w:r>
      <w:proofErr w:type="spellEnd"/>
      <w:r>
        <w:rPr>
          <w:rFonts w:ascii="Verdana" w:hAnsi="Verdana"/>
          <w:sz w:val="22"/>
          <w:szCs w:val="22"/>
        </w:rPr>
        <w:t xml:space="preserve"> zvočnik. Z dodatnim zunanjim globokotoncem namreč vgrajeni globokotonec prevzame skrb za </w:t>
      </w:r>
      <w:r w:rsidR="00951778">
        <w:rPr>
          <w:rFonts w:ascii="Verdana" w:hAnsi="Verdana"/>
          <w:sz w:val="22"/>
          <w:szCs w:val="22"/>
        </w:rPr>
        <w:t xml:space="preserve">srednje </w:t>
      </w:r>
      <w:r>
        <w:rPr>
          <w:rFonts w:ascii="Verdana" w:hAnsi="Verdana"/>
          <w:sz w:val="22"/>
          <w:szCs w:val="22"/>
        </w:rPr>
        <w:t xml:space="preserve">base in vokale, medtem ko se dodatni brezžični </w:t>
      </w:r>
      <w:proofErr w:type="spellStart"/>
      <w:r>
        <w:rPr>
          <w:rFonts w:ascii="Verdana" w:hAnsi="Verdana"/>
          <w:sz w:val="22"/>
          <w:szCs w:val="22"/>
        </w:rPr>
        <w:t>globokotonski</w:t>
      </w:r>
      <w:proofErr w:type="spellEnd"/>
      <w:r>
        <w:rPr>
          <w:rFonts w:ascii="Verdana" w:hAnsi="Verdana"/>
          <w:sz w:val="22"/>
          <w:szCs w:val="22"/>
        </w:rPr>
        <w:t xml:space="preserve"> zvočnik osredotoči na zvoke najnižjih frekvenc. </w:t>
      </w:r>
    </w:p>
    <w:p w14:paraId="28D3E6FA" w14:textId="77777777" w:rsidR="00951778" w:rsidRDefault="00951778" w:rsidP="008735D7">
      <w:pPr>
        <w:jc w:val="both"/>
        <w:rPr>
          <w:rFonts w:ascii="Verdana" w:hAnsi="Verdana"/>
          <w:sz w:val="22"/>
          <w:szCs w:val="22"/>
        </w:rPr>
      </w:pPr>
    </w:p>
    <w:p w14:paraId="12EAD0AA" w14:textId="77777777" w:rsidR="00951778" w:rsidRDefault="008809B7" w:rsidP="008735D7">
      <w:pPr>
        <w:jc w:val="both"/>
        <w:rPr>
          <w:rFonts w:ascii="Verdana" w:hAnsi="Verdana"/>
          <w:sz w:val="22"/>
          <w:szCs w:val="22"/>
        </w:rPr>
      </w:pPr>
      <w:r>
        <w:rPr>
          <w:rFonts w:ascii="Verdana" w:hAnsi="Verdana"/>
          <w:sz w:val="22"/>
          <w:szCs w:val="22"/>
        </w:rPr>
        <w:t xml:space="preserve">Za bogate base izberite dodatni globokotonec </w:t>
      </w:r>
      <w:r>
        <w:rPr>
          <w:rFonts w:ascii="Verdana" w:hAnsi="Verdana"/>
          <w:b/>
          <w:bCs/>
          <w:sz w:val="22"/>
          <w:szCs w:val="22"/>
        </w:rPr>
        <w:t>SA-SW5</w:t>
      </w:r>
      <w:r>
        <w:rPr>
          <w:rFonts w:ascii="Verdana" w:hAnsi="Verdana"/>
          <w:sz w:val="22"/>
          <w:szCs w:val="22"/>
        </w:rPr>
        <w:t>. Ta se ponaša s 300 vati globokih</w:t>
      </w:r>
      <w:r w:rsidR="00951778">
        <w:rPr>
          <w:rFonts w:ascii="Verdana" w:hAnsi="Verdana"/>
          <w:sz w:val="22"/>
          <w:szCs w:val="22"/>
        </w:rPr>
        <w:t xml:space="preserve"> </w:t>
      </w:r>
      <w:r>
        <w:rPr>
          <w:rFonts w:ascii="Verdana" w:hAnsi="Verdana"/>
          <w:sz w:val="22"/>
          <w:szCs w:val="22"/>
        </w:rPr>
        <w:t xml:space="preserve">basov, ki prihajajo iz 180 mm zvočnika s pasivnim elementom </w:t>
      </w:r>
      <w:r>
        <w:rPr>
          <w:rFonts w:ascii="Verdana" w:hAnsi="Verdana"/>
          <w:sz w:val="22"/>
          <w:szCs w:val="22"/>
        </w:rPr>
        <w:lastRenderedPageBreak/>
        <w:t xml:space="preserve">za oddajanje zvoka. Ali pa izberite model </w:t>
      </w:r>
      <w:r>
        <w:rPr>
          <w:rFonts w:ascii="Verdana" w:hAnsi="Verdana"/>
          <w:b/>
          <w:bCs/>
          <w:sz w:val="22"/>
          <w:szCs w:val="22"/>
        </w:rPr>
        <w:t>SA-SW3</w:t>
      </w:r>
      <w:r>
        <w:rPr>
          <w:rFonts w:ascii="Verdana" w:hAnsi="Verdana"/>
          <w:sz w:val="22"/>
          <w:szCs w:val="22"/>
        </w:rPr>
        <w:t xml:space="preserve"> – kompakten bas-refleksni globokotonec z 200 vati moči in 160 mm zvočnikom. </w:t>
      </w:r>
    </w:p>
    <w:p w14:paraId="0969EEA5" w14:textId="77777777" w:rsidR="00951778" w:rsidRDefault="00951778" w:rsidP="008735D7">
      <w:pPr>
        <w:jc w:val="both"/>
        <w:rPr>
          <w:rFonts w:ascii="Verdana" w:hAnsi="Verdana"/>
          <w:sz w:val="22"/>
          <w:szCs w:val="22"/>
        </w:rPr>
      </w:pPr>
    </w:p>
    <w:p w14:paraId="419B2A11" w14:textId="1D0E02C2" w:rsidR="00CE59CB" w:rsidRDefault="008809B7" w:rsidP="008735D7">
      <w:pPr>
        <w:jc w:val="both"/>
        <w:rPr>
          <w:rFonts w:ascii="Verdana" w:hAnsi="Verdana"/>
          <w:sz w:val="22"/>
          <w:szCs w:val="22"/>
        </w:rPr>
      </w:pPr>
      <w:r>
        <w:rPr>
          <w:rFonts w:ascii="Verdana" w:hAnsi="Verdana"/>
          <w:sz w:val="22"/>
          <w:szCs w:val="22"/>
        </w:rPr>
        <w:t>Z</w:t>
      </w:r>
      <w:r w:rsidR="009B683A">
        <w:rPr>
          <w:rFonts w:ascii="Verdana" w:hAnsi="Verdana"/>
          <w:sz w:val="22"/>
          <w:szCs w:val="22"/>
        </w:rPr>
        <w:t>a</w:t>
      </w:r>
      <w:r>
        <w:rPr>
          <w:rFonts w:ascii="Verdana" w:hAnsi="Verdana"/>
          <w:sz w:val="22"/>
          <w:szCs w:val="22"/>
        </w:rPr>
        <w:t xml:space="preserve"> še vznemirljivejšo kinematografsko izkušnjo z zvokom, ki prihaja neposredno izza vašega hrbta, </w:t>
      </w:r>
      <w:r w:rsidR="00951778">
        <w:rPr>
          <w:rFonts w:ascii="Verdana" w:hAnsi="Verdana"/>
          <w:sz w:val="22"/>
          <w:szCs w:val="22"/>
        </w:rPr>
        <w:t xml:space="preserve">pa </w:t>
      </w:r>
      <w:r>
        <w:rPr>
          <w:rFonts w:ascii="Verdana" w:hAnsi="Verdana"/>
          <w:sz w:val="22"/>
          <w:szCs w:val="22"/>
        </w:rPr>
        <w:t xml:space="preserve">dodajte še brezžične zadnje zvočnike </w:t>
      </w:r>
      <w:r>
        <w:rPr>
          <w:rFonts w:ascii="Verdana" w:hAnsi="Verdana"/>
          <w:b/>
          <w:bCs/>
          <w:sz w:val="22"/>
          <w:szCs w:val="22"/>
        </w:rPr>
        <w:t>SA-RS3S</w:t>
      </w:r>
      <w:r>
        <w:rPr>
          <w:rFonts w:ascii="Verdana" w:hAnsi="Verdana"/>
          <w:sz w:val="22"/>
          <w:szCs w:val="22"/>
        </w:rPr>
        <w:t xml:space="preserve"> s skupno 100 vati širokega prostorskega zvoka in možnostjo pritrditve na steno.</w:t>
      </w:r>
    </w:p>
    <w:p w14:paraId="10B04A73" w14:textId="458D1670" w:rsidR="008D5CAB" w:rsidRDefault="008D5CAB" w:rsidP="008735D7">
      <w:pPr>
        <w:jc w:val="both"/>
        <w:rPr>
          <w:rFonts w:ascii="Verdana" w:hAnsi="Verdana"/>
          <w:sz w:val="22"/>
          <w:szCs w:val="22"/>
        </w:rPr>
      </w:pPr>
    </w:p>
    <w:p w14:paraId="0762EA56" w14:textId="48D33C8E" w:rsidR="00122EC3" w:rsidRDefault="00122EC3" w:rsidP="00122EC3">
      <w:pPr>
        <w:jc w:val="both"/>
        <w:rPr>
          <w:rFonts w:ascii="Verdana" w:hAnsi="Verdana"/>
          <w:b/>
          <w:sz w:val="22"/>
          <w:szCs w:val="22"/>
        </w:rPr>
      </w:pPr>
      <w:r>
        <w:rPr>
          <w:rFonts w:ascii="Verdana" w:hAnsi="Verdana"/>
          <w:b/>
          <w:sz w:val="22"/>
          <w:szCs w:val="22"/>
        </w:rPr>
        <w:t>Prostorski zvok, ki se popolnoma prilega vašemu prostoru</w:t>
      </w:r>
    </w:p>
    <w:p w14:paraId="004A1348" w14:textId="77777777" w:rsidR="00951778" w:rsidRDefault="00122EC3" w:rsidP="008735D7">
      <w:pPr>
        <w:jc w:val="both"/>
        <w:rPr>
          <w:rFonts w:ascii="Verdana" w:hAnsi="Verdana"/>
          <w:bCs/>
          <w:sz w:val="22"/>
          <w:szCs w:val="22"/>
        </w:rPr>
      </w:pPr>
      <w:r>
        <w:rPr>
          <w:rFonts w:ascii="Verdana" w:hAnsi="Verdana"/>
          <w:sz w:val="22"/>
          <w:szCs w:val="22"/>
        </w:rPr>
        <w:t xml:space="preserve">Zvočniški modul </w:t>
      </w:r>
      <w:r>
        <w:rPr>
          <w:rFonts w:ascii="Verdana" w:hAnsi="Verdana"/>
          <w:b/>
          <w:bCs/>
          <w:sz w:val="22"/>
          <w:szCs w:val="22"/>
        </w:rPr>
        <w:t>HT-A7000</w:t>
      </w:r>
      <w:r>
        <w:rPr>
          <w:rFonts w:ascii="Verdana" w:hAnsi="Verdana"/>
          <w:sz w:val="22"/>
          <w:szCs w:val="22"/>
        </w:rPr>
        <w:t xml:space="preserve"> ima vgrajene mikrofone, ki namesto vas opravijo vse delo za zagotovitev popolnega prostorskega zvoka v vašem prostoru.</w:t>
      </w:r>
      <w:r>
        <w:rPr>
          <w:rFonts w:ascii="Verdana" w:hAnsi="Verdana"/>
          <w:bCs/>
          <w:sz w:val="22"/>
          <w:szCs w:val="22"/>
        </w:rPr>
        <w:t xml:space="preserve"> </w:t>
      </w:r>
      <w:r w:rsidR="00951778">
        <w:rPr>
          <w:rFonts w:ascii="Verdana" w:hAnsi="Verdana"/>
          <w:bCs/>
          <w:sz w:val="22"/>
          <w:szCs w:val="22"/>
        </w:rPr>
        <w:t>Zdaj</w:t>
      </w:r>
      <w:r>
        <w:rPr>
          <w:rFonts w:ascii="Verdana" w:hAnsi="Verdana"/>
          <w:bCs/>
          <w:sz w:val="22"/>
          <w:szCs w:val="22"/>
        </w:rPr>
        <w:t xml:space="preserve"> vam </w:t>
      </w:r>
      <w:r w:rsidR="00951778">
        <w:rPr>
          <w:rFonts w:ascii="Verdana" w:hAnsi="Verdana"/>
          <w:bCs/>
          <w:sz w:val="22"/>
          <w:szCs w:val="22"/>
        </w:rPr>
        <w:t xml:space="preserve">ni </w:t>
      </w:r>
      <w:r>
        <w:rPr>
          <w:rFonts w:ascii="Verdana" w:hAnsi="Verdana"/>
          <w:bCs/>
          <w:sz w:val="22"/>
          <w:szCs w:val="22"/>
        </w:rPr>
        <w:t xml:space="preserve">treba </w:t>
      </w:r>
      <w:r w:rsidR="00951778">
        <w:rPr>
          <w:rFonts w:ascii="Verdana" w:hAnsi="Verdana"/>
          <w:bCs/>
          <w:sz w:val="22"/>
          <w:szCs w:val="22"/>
        </w:rPr>
        <w:t xml:space="preserve">več </w:t>
      </w:r>
      <w:r>
        <w:rPr>
          <w:rFonts w:ascii="Verdana" w:hAnsi="Verdana"/>
          <w:bCs/>
          <w:sz w:val="22"/>
          <w:szCs w:val="22"/>
        </w:rPr>
        <w:t xml:space="preserve">skrbeti za natančno postavitev zvočnikov. Tehnologija optimizacije zvočnega polja inteligentno izmeri višino in širino sobe ter zazna položaj morebitnega dodatnega globokotonca in zadnjih zvočnikov, nato pa optimizira zvok tako, da se popolnoma prilega postavitvi vašega prostora. </w:t>
      </w:r>
    </w:p>
    <w:p w14:paraId="086835A3" w14:textId="77777777" w:rsidR="00951778" w:rsidRDefault="00951778" w:rsidP="008735D7">
      <w:pPr>
        <w:jc w:val="both"/>
        <w:rPr>
          <w:rFonts w:ascii="Verdana" w:hAnsi="Verdana"/>
          <w:bCs/>
          <w:sz w:val="22"/>
          <w:szCs w:val="22"/>
        </w:rPr>
      </w:pPr>
    </w:p>
    <w:p w14:paraId="32EB5F91" w14:textId="34D271E5" w:rsidR="00C22410" w:rsidRDefault="00122EC3" w:rsidP="008735D7">
      <w:pPr>
        <w:jc w:val="both"/>
        <w:rPr>
          <w:rFonts w:ascii="Verdana" w:hAnsi="Verdana"/>
          <w:b/>
          <w:bCs/>
          <w:sz w:val="22"/>
          <w:szCs w:val="22"/>
        </w:rPr>
      </w:pPr>
      <w:r>
        <w:rPr>
          <w:rFonts w:ascii="Verdana" w:hAnsi="Verdana"/>
          <w:sz w:val="22"/>
          <w:szCs w:val="22"/>
        </w:rPr>
        <w:t>V optimiziranem zvočnem polju lahko z zvočniškim modulom HT-A7000 uživate z dodatnimi zvočniki ali brez. Ob tem velja izpostaviti, da je uporaba funkcije nadvse preprosta – samo aktivirajte jo v začetnih nastavitvah ali na začetni strani menija.</w:t>
      </w:r>
      <w:r>
        <w:rPr>
          <w:rFonts w:ascii="Verdana" w:hAnsi="Verdana"/>
          <w:bCs/>
          <w:sz w:val="22"/>
          <w:szCs w:val="22"/>
        </w:rPr>
        <w:t xml:space="preserve"> </w:t>
      </w:r>
    </w:p>
    <w:p w14:paraId="38FADBBD" w14:textId="77777777" w:rsidR="00C22410" w:rsidRDefault="00C22410" w:rsidP="008735D7">
      <w:pPr>
        <w:jc w:val="both"/>
        <w:rPr>
          <w:rFonts w:ascii="Verdana" w:hAnsi="Verdana"/>
          <w:b/>
          <w:bCs/>
          <w:sz w:val="22"/>
          <w:szCs w:val="22"/>
        </w:rPr>
      </w:pPr>
    </w:p>
    <w:p w14:paraId="78800793" w14:textId="6F652BD0" w:rsidR="00C22410" w:rsidRDefault="005569AA" w:rsidP="008735D7">
      <w:pPr>
        <w:jc w:val="both"/>
        <w:rPr>
          <w:rFonts w:ascii="Verdana" w:hAnsi="Verdana"/>
          <w:b/>
          <w:bCs/>
          <w:sz w:val="22"/>
          <w:szCs w:val="22"/>
        </w:rPr>
      </w:pPr>
      <w:r>
        <w:rPr>
          <w:rFonts w:ascii="Verdana" w:hAnsi="Verdana"/>
          <w:b/>
          <w:bCs/>
          <w:sz w:val="22"/>
          <w:szCs w:val="22"/>
        </w:rPr>
        <w:t>Najboljši zvok s televizorji Sony</w:t>
      </w:r>
    </w:p>
    <w:p w14:paraId="3E891684" w14:textId="71BFBA2D" w:rsidR="008D5CAB" w:rsidRDefault="005569AA" w:rsidP="005569AA">
      <w:pPr>
        <w:jc w:val="both"/>
        <w:rPr>
          <w:rFonts w:ascii="Verdana" w:hAnsi="Verdana"/>
          <w:sz w:val="22"/>
          <w:szCs w:val="22"/>
        </w:rPr>
      </w:pPr>
      <w:r>
        <w:rPr>
          <w:rFonts w:ascii="Verdana" w:hAnsi="Verdana"/>
          <w:sz w:val="22"/>
          <w:szCs w:val="22"/>
        </w:rPr>
        <w:t xml:space="preserve">Če zvočniški modul </w:t>
      </w:r>
      <w:r>
        <w:rPr>
          <w:rFonts w:ascii="Verdana" w:hAnsi="Verdana"/>
          <w:b/>
          <w:bCs/>
          <w:sz w:val="22"/>
          <w:szCs w:val="22"/>
        </w:rPr>
        <w:t>HT-A7000</w:t>
      </w:r>
      <w:r>
        <w:rPr>
          <w:rFonts w:ascii="Verdana" w:hAnsi="Verdana"/>
          <w:sz w:val="22"/>
          <w:szCs w:val="22"/>
        </w:rPr>
        <w:t xml:space="preserve"> s priloženim kablom povežete s televizorjem BRAVIA™</w:t>
      </w:r>
      <w:r w:rsidR="00D40C6E">
        <w:rPr>
          <w:rStyle w:val="Sprotnaopomba-sklic"/>
          <w:rFonts w:ascii="Verdana" w:hAnsi="Verdana"/>
          <w:sz w:val="22"/>
          <w:szCs w:val="22"/>
        </w:rPr>
        <w:footnoteReference w:id="4"/>
      </w:r>
      <w:r>
        <w:rPr>
          <w:rFonts w:ascii="Verdana" w:hAnsi="Verdana"/>
          <w:sz w:val="22"/>
          <w:szCs w:val="22"/>
        </w:rPr>
        <w:t xml:space="preserve"> s sinhronizacijo </w:t>
      </w:r>
      <w:proofErr w:type="spellStart"/>
      <w:r>
        <w:rPr>
          <w:rFonts w:ascii="Verdana" w:hAnsi="Verdana"/>
          <w:sz w:val="22"/>
          <w:szCs w:val="22"/>
        </w:rPr>
        <w:t>Acoustic</w:t>
      </w:r>
      <w:proofErr w:type="spellEnd"/>
      <w:r>
        <w:rPr>
          <w:rFonts w:ascii="Verdana" w:hAnsi="Verdana"/>
          <w:sz w:val="22"/>
          <w:szCs w:val="22"/>
        </w:rPr>
        <w:t xml:space="preserve"> Center </w:t>
      </w:r>
      <w:proofErr w:type="spellStart"/>
      <w:r>
        <w:rPr>
          <w:rFonts w:ascii="Verdana" w:hAnsi="Verdana"/>
          <w:sz w:val="22"/>
          <w:szCs w:val="22"/>
        </w:rPr>
        <w:t>Sync</w:t>
      </w:r>
      <w:proofErr w:type="spellEnd"/>
      <w:r>
        <w:rPr>
          <w:rFonts w:ascii="Verdana" w:hAnsi="Verdana"/>
          <w:sz w:val="22"/>
          <w:szCs w:val="22"/>
        </w:rPr>
        <w:t>, tako zvočniški modul kot televizor prevzameta vlogo sredinskega zvočnika v sistemu domačega kina. Na ta način bo govor, ki ga boste slišali, prihajal z natančno tistega mesta, kjer se v prizoru nahaja oseba</w:t>
      </w:r>
      <w:r w:rsidR="00951778">
        <w:rPr>
          <w:rFonts w:ascii="Verdana" w:hAnsi="Verdana"/>
          <w:sz w:val="22"/>
          <w:szCs w:val="22"/>
        </w:rPr>
        <w:t xml:space="preserve"> </w:t>
      </w:r>
      <w:r w:rsidR="00951778" w:rsidRPr="00951778">
        <w:rPr>
          <w:rFonts w:ascii="Verdana" w:hAnsi="Verdana"/>
          <w:sz w:val="22"/>
          <w:szCs w:val="22"/>
        </w:rPr>
        <w:t>–</w:t>
      </w:r>
      <w:r>
        <w:rPr>
          <w:rFonts w:ascii="Verdana" w:hAnsi="Verdana"/>
          <w:sz w:val="22"/>
          <w:szCs w:val="22"/>
        </w:rPr>
        <w:t xml:space="preserve"> </w:t>
      </w:r>
      <w:r w:rsidR="00951778">
        <w:rPr>
          <w:rFonts w:ascii="Verdana" w:hAnsi="Verdana"/>
          <w:sz w:val="22"/>
          <w:szCs w:val="22"/>
        </w:rPr>
        <w:t>kar</w:t>
      </w:r>
      <w:r>
        <w:rPr>
          <w:rFonts w:ascii="Verdana" w:hAnsi="Verdana"/>
          <w:sz w:val="22"/>
          <w:szCs w:val="22"/>
        </w:rPr>
        <w:t xml:space="preserve"> </w:t>
      </w:r>
      <w:r w:rsidR="003D308B">
        <w:rPr>
          <w:rFonts w:ascii="Verdana" w:hAnsi="Verdana"/>
          <w:sz w:val="22"/>
          <w:szCs w:val="22"/>
        </w:rPr>
        <w:t>ustvarja popolno</w:t>
      </w:r>
      <w:r>
        <w:rPr>
          <w:rFonts w:ascii="Verdana" w:hAnsi="Verdana"/>
          <w:sz w:val="22"/>
          <w:szCs w:val="22"/>
        </w:rPr>
        <w:t xml:space="preserve"> usklajenost zvoka z dogajanjem na zaslonu za še </w:t>
      </w:r>
      <w:r w:rsidR="003D308B">
        <w:rPr>
          <w:rFonts w:ascii="Verdana" w:hAnsi="Verdana"/>
          <w:sz w:val="22"/>
          <w:szCs w:val="22"/>
        </w:rPr>
        <w:t>boljše doživetje</w:t>
      </w:r>
      <w:r>
        <w:rPr>
          <w:rFonts w:ascii="Verdana" w:hAnsi="Verdana"/>
          <w:sz w:val="22"/>
          <w:szCs w:val="22"/>
        </w:rPr>
        <w:t xml:space="preserve"> gledanja.</w:t>
      </w:r>
    </w:p>
    <w:p w14:paraId="4AF969E6" w14:textId="01FED217" w:rsidR="008304BB" w:rsidRDefault="008304BB" w:rsidP="005569AA">
      <w:pPr>
        <w:jc w:val="both"/>
        <w:rPr>
          <w:rFonts w:ascii="Verdana" w:hAnsi="Verdana"/>
          <w:sz w:val="22"/>
          <w:szCs w:val="22"/>
        </w:rPr>
      </w:pPr>
    </w:p>
    <w:p w14:paraId="596889D4" w14:textId="3F773AB8" w:rsidR="008304BB" w:rsidRPr="00C22410" w:rsidRDefault="008304BB" w:rsidP="005569AA">
      <w:pPr>
        <w:jc w:val="both"/>
        <w:rPr>
          <w:rFonts w:ascii="Verdana" w:hAnsi="Verdana"/>
          <w:sz w:val="22"/>
          <w:szCs w:val="22"/>
        </w:rPr>
      </w:pPr>
      <w:r>
        <w:rPr>
          <w:rFonts w:ascii="Verdana" w:hAnsi="Verdana"/>
          <w:sz w:val="22"/>
          <w:szCs w:val="22"/>
        </w:rPr>
        <w:t xml:space="preserve">Integrirani uporabniški vmesnik </w:t>
      </w:r>
      <w:r w:rsidR="002F170D">
        <w:rPr>
          <w:rFonts w:ascii="Verdana" w:hAnsi="Verdana"/>
          <w:sz w:val="22"/>
          <w:szCs w:val="22"/>
        </w:rPr>
        <w:t xml:space="preserve">medtem </w:t>
      </w:r>
      <w:r>
        <w:rPr>
          <w:rFonts w:ascii="Verdana" w:hAnsi="Verdana"/>
          <w:sz w:val="22"/>
          <w:szCs w:val="22"/>
        </w:rPr>
        <w:t xml:space="preserve">poskrbi, da se nastavitve zvočniškega modula samodejno pojavijo v meniju hitrih nastavitev televizorja </w:t>
      </w:r>
      <w:r>
        <w:rPr>
          <w:rFonts w:ascii="Verdana" w:hAnsi="Verdana"/>
          <w:sz w:val="22"/>
          <w:szCs w:val="22"/>
        </w:rPr>
        <w:lastRenderedPageBreak/>
        <w:t xml:space="preserve">BRAVIA, </w:t>
      </w:r>
      <w:r w:rsidR="002F170D">
        <w:rPr>
          <w:rFonts w:ascii="Verdana" w:hAnsi="Verdana"/>
          <w:sz w:val="22"/>
          <w:szCs w:val="22"/>
        </w:rPr>
        <w:t>s čimer postane</w:t>
      </w:r>
      <w:r>
        <w:rPr>
          <w:rFonts w:ascii="Verdana" w:hAnsi="Verdana"/>
          <w:sz w:val="22"/>
          <w:szCs w:val="22"/>
        </w:rPr>
        <w:t xml:space="preserve"> upravljanje zvočnih načinov, zvočnega polja in glasnosti</w:t>
      </w:r>
      <w:r w:rsidR="00FA3F9E">
        <w:rPr>
          <w:rStyle w:val="Sprotnaopomba-sklic"/>
          <w:rFonts w:ascii="Verdana" w:hAnsi="Verdana"/>
          <w:sz w:val="22"/>
          <w:szCs w:val="22"/>
        </w:rPr>
        <w:footnoteReference w:id="5"/>
      </w:r>
      <w:r w:rsidR="002F170D">
        <w:rPr>
          <w:rFonts w:ascii="Verdana" w:hAnsi="Verdana"/>
          <w:sz w:val="22"/>
          <w:szCs w:val="22"/>
        </w:rPr>
        <w:t xml:space="preserve"> nadvse preprosto.</w:t>
      </w:r>
    </w:p>
    <w:p w14:paraId="042995F1" w14:textId="72BCC67B" w:rsidR="008735D7" w:rsidRDefault="008735D7" w:rsidP="008735D7">
      <w:pPr>
        <w:jc w:val="both"/>
        <w:rPr>
          <w:rFonts w:ascii="Verdana" w:hAnsi="Verdana"/>
          <w:b/>
          <w:bCs/>
          <w:sz w:val="22"/>
          <w:szCs w:val="22"/>
        </w:rPr>
      </w:pPr>
    </w:p>
    <w:p w14:paraId="7AD025C6" w14:textId="796C00D5" w:rsidR="006B7097" w:rsidRDefault="008C40C8" w:rsidP="006B7097">
      <w:pPr>
        <w:jc w:val="both"/>
        <w:rPr>
          <w:rFonts w:ascii="Verdana" w:hAnsi="Verdana"/>
          <w:b/>
          <w:bCs/>
          <w:sz w:val="22"/>
          <w:szCs w:val="22"/>
        </w:rPr>
      </w:pPr>
      <w:r>
        <w:rPr>
          <w:rFonts w:ascii="Verdana" w:hAnsi="Verdana"/>
          <w:b/>
          <w:bCs/>
          <w:sz w:val="22"/>
          <w:szCs w:val="22"/>
        </w:rPr>
        <w:t>Oblikovanje '</w:t>
      </w:r>
      <w:proofErr w:type="spellStart"/>
      <w:r>
        <w:rPr>
          <w:rFonts w:ascii="Verdana" w:hAnsi="Verdana"/>
          <w:b/>
          <w:bCs/>
          <w:sz w:val="22"/>
          <w:szCs w:val="22"/>
        </w:rPr>
        <w:t>Omnidirectional</w:t>
      </w:r>
      <w:proofErr w:type="spellEnd"/>
      <w:r>
        <w:rPr>
          <w:rFonts w:ascii="Verdana" w:hAnsi="Verdana"/>
          <w:b/>
          <w:bCs/>
          <w:sz w:val="22"/>
          <w:szCs w:val="22"/>
        </w:rPr>
        <w:t xml:space="preserve"> </w:t>
      </w:r>
      <w:proofErr w:type="spellStart"/>
      <w:r>
        <w:rPr>
          <w:rFonts w:ascii="Verdana" w:hAnsi="Verdana"/>
          <w:b/>
          <w:bCs/>
          <w:sz w:val="22"/>
          <w:szCs w:val="22"/>
        </w:rPr>
        <w:t>Block</w:t>
      </w:r>
      <w:proofErr w:type="spellEnd"/>
      <w:r>
        <w:rPr>
          <w:rFonts w:ascii="Verdana" w:hAnsi="Verdana"/>
          <w:b/>
          <w:bCs/>
          <w:sz w:val="22"/>
          <w:szCs w:val="22"/>
        </w:rPr>
        <w:t>'</w:t>
      </w:r>
    </w:p>
    <w:p w14:paraId="4B09BFBB" w14:textId="5708371D" w:rsidR="008C40C8" w:rsidRDefault="008C40C8" w:rsidP="006B7097">
      <w:pPr>
        <w:jc w:val="both"/>
        <w:rPr>
          <w:rFonts w:ascii="Verdana" w:hAnsi="Verdana"/>
          <w:sz w:val="22"/>
          <w:szCs w:val="22"/>
        </w:rPr>
      </w:pPr>
      <w:r>
        <w:rPr>
          <w:rFonts w:ascii="Verdana" w:hAnsi="Verdana"/>
          <w:sz w:val="22"/>
          <w:szCs w:val="22"/>
        </w:rPr>
        <w:t xml:space="preserve">Zvočniški modul </w:t>
      </w:r>
      <w:r>
        <w:rPr>
          <w:rFonts w:ascii="Verdana" w:hAnsi="Verdana"/>
          <w:b/>
          <w:bCs/>
          <w:sz w:val="22"/>
          <w:szCs w:val="22"/>
        </w:rPr>
        <w:t>HT-A7000</w:t>
      </w:r>
      <w:r>
        <w:rPr>
          <w:rFonts w:ascii="Verdana" w:hAnsi="Verdana"/>
          <w:sz w:val="22"/>
          <w:szCs w:val="22"/>
        </w:rPr>
        <w:t xml:space="preserve"> in dodatni zvočniki sledijo oblikovalskemu konceptu '</w:t>
      </w:r>
      <w:proofErr w:type="spellStart"/>
      <w:r>
        <w:rPr>
          <w:rFonts w:ascii="Verdana" w:hAnsi="Verdana"/>
          <w:sz w:val="22"/>
          <w:szCs w:val="22"/>
        </w:rPr>
        <w:t>Omnidirectional</w:t>
      </w:r>
      <w:proofErr w:type="spellEnd"/>
      <w:r>
        <w:rPr>
          <w:rFonts w:ascii="Verdana" w:hAnsi="Verdana"/>
          <w:sz w:val="22"/>
          <w:szCs w:val="22"/>
        </w:rPr>
        <w:t xml:space="preserve"> </w:t>
      </w:r>
      <w:proofErr w:type="spellStart"/>
      <w:r>
        <w:rPr>
          <w:rFonts w:ascii="Verdana" w:hAnsi="Verdana"/>
          <w:sz w:val="22"/>
          <w:szCs w:val="22"/>
        </w:rPr>
        <w:t>Block</w:t>
      </w:r>
      <w:proofErr w:type="spellEnd"/>
      <w:r>
        <w:rPr>
          <w:rFonts w:ascii="Verdana" w:hAnsi="Verdana"/>
          <w:sz w:val="22"/>
          <w:szCs w:val="22"/>
        </w:rPr>
        <w:t xml:space="preserve">', ki ustvarja enoten videz izdelkov. Dovršeni zaobljeni robovi dodatno </w:t>
      </w:r>
      <w:r w:rsidR="00C63C42">
        <w:rPr>
          <w:rFonts w:ascii="Verdana" w:hAnsi="Verdana"/>
          <w:sz w:val="22"/>
          <w:szCs w:val="22"/>
        </w:rPr>
        <w:t>poudarjajo</w:t>
      </w:r>
      <w:r>
        <w:rPr>
          <w:rFonts w:ascii="Verdana" w:hAnsi="Verdana"/>
          <w:sz w:val="22"/>
          <w:szCs w:val="22"/>
        </w:rPr>
        <w:t xml:space="preserve"> monolitno obliko, ki poskrbi za široko širjenje zvoka. Kombinacija vidnih tekstur materialov pa medtem zagotavlja, da se zvočniški modul in dodatni zvočniki podajo k videzu vsake dnevne sobe. </w:t>
      </w:r>
    </w:p>
    <w:p w14:paraId="7D00BC65" w14:textId="204879D6" w:rsidR="008C40C8" w:rsidRDefault="008C40C8" w:rsidP="006B7097">
      <w:pPr>
        <w:jc w:val="both"/>
        <w:rPr>
          <w:rFonts w:ascii="Verdana" w:hAnsi="Verdana"/>
          <w:sz w:val="22"/>
          <w:szCs w:val="22"/>
        </w:rPr>
      </w:pPr>
    </w:p>
    <w:p w14:paraId="382F8059" w14:textId="77777777" w:rsidR="00BF175B" w:rsidRDefault="00BF175B" w:rsidP="00BF175B">
      <w:pPr>
        <w:jc w:val="both"/>
        <w:rPr>
          <w:rFonts w:ascii="Verdana" w:hAnsi="Verdana"/>
          <w:b/>
          <w:bCs/>
          <w:sz w:val="22"/>
          <w:szCs w:val="22"/>
        </w:rPr>
      </w:pPr>
      <w:r>
        <w:rPr>
          <w:rFonts w:ascii="Verdana" w:hAnsi="Verdana"/>
          <w:b/>
          <w:bCs/>
          <w:sz w:val="22"/>
          <w:szCs w:val="22"/>
        </w:rPr>
        <w:t>Uživajte v glasbi z vso družino</w:t>
      </w:r>
    </w:p>
    <w:p w14:paraId="10C38E9C" w14:textId="1D6A4988" w:rsidR="00BF175B" w:rsidRDefault="00BF175B" w:rsidP="00BF175B">
      <w:pPr>
        <w:jc w:val="both"/>
        <w:rPr>
          <w:rFonts w:ascii="Verdana" w:hAnsi="Verdana"/>
          <w:sz w:val="22"/>
          <w:szCs w:val="22"/>
        </w:rPr>
      </w:pPr>
      <w:r>
        <w:rPr>
          <w:rFonts w:ascii="Verdana" w:hAnsi="Verdana"/>
          <w:sz w:val="22"/>
          <w:szCs w:val="22"/>
        </w:rPr>
        <w:t xml:space="preserve">Enostavno dostopajte do priljubljenih glasbenih storitev, kot je </w:t>
      </w:r>
      <w:proofErr w:type="spellStart"/>
      <w:r>
        <w:rPr>
          <w:rFonts w:ascii="Verdana" w:hAnsi="Verdana"/>
          <w:sz w:val="22"/>
          <w:szCs w:val="22"/>
        </w:rPr>
        <w:t>Spotify</w:t>
      </w:r>
      <w:proofErr w:type="spellEnd"/>
      <w:r>
        <w:rPr>
          <w:rFonts w:ascii="Verdana" w:hAnsi="Verdana"/>
          <w:sz w:val="22"/>
          <w:szCs w:val="22"/>
        </w:rPr>
        <w:t xml:space="preserve"> ter pretočno predvajajte vse svoje priljubljene albume in sezname skladb s tehnologijami </w:t>
      </w:r>
      <w:proofErr w:type="spellStart"/>
      <w:r>
        <w:rPr>
          <w:rFonts w:ascii="Verdana" w:hAnsi="Verdana"/>
          <w:sz w:val="22"/>
          <w:szCs w:val="22"/>
        </w:rPr>
        <w:t>Chromecast</w:t>
      </w:r>
      <w:proofErr w:type="spellEnd"/>
      <w:r>
        <w:rPr>
          <w:rFonts w:ascii="Verdana" w:hAnsi="Verdana"/>
          <w:sz w:val="22"/>
          <w:szCs w:val="22"/>
        </w:rPr>
        <w:t xml:space="preserve">, </w:t>
      </w:r>
      <w:proofErr w:type="spellStart"/>
      <w:r>
        <w:rPr>
          <w:rFonts w:ascii="Verdana" w:hAnsi="Verdana"/>
          <w:sz w:val="22"/>
          <w:szCs w:val="22"/>
        </w:rPr>
        <w:t>Spotify</w:t>
      </w:r>
      <w:proofErr w:type="spellEnd"/>
      <w:r>
        <w:rPr>
          <w:rFonts w:ascii="Verdana" w:hAnsi="Verdana"/>
          <w:sz w:val="22"/>
          <w:szCs w:val="22"/>
        </w:rPr>
        <w:t xml:space="preserve"> </w:t>
      </w:r>
      <w:proofErr w:type="spellStart"/>
      <w:r>
        <w:rPr>
          <w:rFonts w:ascii="Verdana" w:hAnsi="Verdana"/>
          <w:sz w:val="22"/>
          <w:szCs w:val="22"/>
        </w:rPr>
        <w:t>Connect</w:t>
      </w:r>
      <w:proofErr w:type="spellEnd"/>
      <w:r>
        <w:rPr>
          <w:rFonts w:ascii="Arial" w:hAnsi="Arial"/>
          <w:color w:val="4D5156"/>
          <w:sz w:val="21"/>
          <w:szCs w:val="21"/>
          <w:shd w:val="clear" w:color="auto" w:fill="FFFFFF"/>
        </w:rPr>
        <w:t>™</w:t>
      </w:r>
      <w:r>
        <w:rPr>
          <w:rFonts w:ascii="Verdana" w:hAnsi="Verdana"/>
          <w:sz w:val="22"/>
          <w:szCs w:val="22"/>
        </w:rPr>
        <w:t xml:space="preserve"> in </w:t>
      </w:r>
      <w:proofErr w:type="spellStart"/>
      <w:r>
        <w:rPr>
          <w:rFonts w:ascii="Verdana" w:hAnsi="Verdana"/>
          <w:sz w:val="22"/>
          <w:szCs w:val="22"/>
        </w:rPr>
        <w:t>Apply</w:t>
      </w:r>
      <w:proofErr w:type="spellEnd"/>
      <w:r>
        <w:rPr>
          <w:rFonts w:ascii="Verdana" w:hAnsi="Verdana"/>
          <w:sz w:val="22"/>
          <w:szCs w:val="22"/>
        </w:rPr>
        <w:t xml:space="preserve"> </w:t>
      </w:r>
      <w:proofErr w:type="spellStart"/>
      <w:r>
        <w:rPr>
          <w:rFonts w:ascii="Verdana" w:hAnsi="Verdana"/>
          <w:sz w:val="22"/>
          <w:szCs w:val="22"/>
        </w:rPr>
        <w:t>AirPlay</w:t>
      </w:r>
      <w:proofErr w:type="spellEnd"/>
      <w:r>
        <w:rPr>
          <w:rFonts w:ascii="Verdana" w:hAnsi="Verdana"/>
          <w:sz w:val="22"/>
          <w:szCs w:val="22"/>
        </w:rPr>
        <w:t xml:space="preserve"> 2. Brezžično lahko pretočno predvajate skladbe iz svojega pametnega telefona s tehnologijo </w:t>
      </w:r>
      <w:proofErr w:type="spellStart"/>
      <w:r>
        <w:rPr>
          <w:rFonts w:ascii="Verdana" w:hAnsi="Verdana"/>
          <w:sz w:val="22"/>
          <w:szCs w:val="22"/>
        </w:rPr>
        <w:t>Bluetooth</w:t>
      </w:r>
      <w:proofErr w:type="spellEnd"/>
      <w:r>
        <w:rPr>
          <w:rFonts w:ascii="Verdana" w:hAnsi="Verdana"/>
          <w:sz w:val="22"/>
          <w:szCs w:val="22"/>
          <w:vertAlign w:val="superscript"/>
        </w:rPr>
        <w:t>®</w:t>
      </w:r>
      <w:r>
        <w:rPr>
          <w:rFonts w:ascii="Verdana" w:hAnsi="Verdana"/>
          <w:sz w:val="22"/>
          <w:szCs w:val="22"/>
        </w:rPr>
        <w:t xml:space="preserve"> ali uporabite vgrajeno povezavo </w:t>
      </w:r>
      <w:proofErr w:type="spellStart"/>
      <w:r>
        <w:rPr>
          <w:rFonts w:ascii="Verdana" w:hAnsi="Verdana"/>
          <w:sz w:val="22"/>
          <w:szCs w:val="22"/>
        </w:rPr>
        <w:t>Wi</w:t>
      </w:r>
      <w:proofErr w:type="spellEnd"/>
      <w:r>
        <w:rPr>
          <w:rFonts w:ascii="Verdana" w:hAnsi="Verdana"/>
          <w:sz w:val="22"/>
          <w:szCs w:val="22"/>
        </w:rPr>
        <w:t xml:space="preserve">-Fi za predvajanje glasbe iz drugih naprav. </w:t>
      </w:r>
    </w:p>
    <w:p w14:paraId="0438625B" w14:textId="77777777" w:rsidR="00E6216D" w:rsidRDefault="00E6216D" w:rsidP="00BF175B">
      <w:pPr>
        <w:jc w:val="both"/>
        <w:rPr>
          <w:rFonts w:ascii="Verdana" w:hAnsi="Verdana"/>
          <w:b/>
          <w:bCs/>
          <w:sz w:val="22"/>
          <w:szCs w:val="22"/>
          <w:lang w:eastAsia="ja-JP"/>
        </w:rPr>
      </w:pPr>
    </w:p>
    <w:p w14:paraId="724BDC55" w14:textId="09AE712C" w:rsidR="00BF175B" w:rsidRPr="00515631" w:rsidRDefault="00BF175B" w:rsidP="00BF175B">
      <w:pPr>
        <w:jc w:val="both"/>
        <w:rPr>
          <w:rFonts w:ascii="Verdana" w:hAnsi="Verdana"/>
          <w:b/>
          <w:bCs/>
          <w:sz w:val="22"/>
          <w:szCs w:val="22"/>
        </w:rPr>
      </w:pPr>
      <w:r w:rsidRPr="00515631">
        <w:rPr>
          <w:rFonts w:ascii="Verdana" w:hAnsi="Verdana"/>
          <w:b/>
          <w:bCs/>
          <w:sz w:val="22"/>
          <w:szCs w:val="22"/>
        </w:rPr>
        <w:t xml:space="preserve">Glasovno upravljanje </w:t>
      </w:r>
    </w:p>
    <w:p w14:paraId="115BB75E" w14:textId="71372DD2" w:rsidR="00BF175B" w:rsidRPr="00125246" w:rsidRDefault="00BF175B" w:rsidP="00BF175B">
      <w:pPr>
        <w:jc w:val="both"/>
        <w:rPr>
          <w:rFonts w:ascii="Verdana" w:hAnsi="Verdana"/>
          <w:sz w:val="22"/>
          <w:szCs w:val="22"/>
        </w:rPr>
      </w:pPr>
      <w:r w:rsidRPr="00515631">
        <w:rPr>
          <w:rFonts w:ascii="Verdana" w:hAnsi="Verdana"/>
          <w:sz w:val="22"/>
          <w:szCs w:val="22"/>
        </w:rPr>
        <w:t xml:space="preserve">Zvočniški modul je združljiv z napravami, ki podpirajo storitev Google </w:t>
      </w:r>
      <w:proofErr w:type="spellStart"/>
      <w:r w:rsidRPr="00515631">
        <w:rPr>
          <w:rFonts w:ascii="Verdana" w:hAnsi="Verdana"/>
          <w:sz w:val="22"/>
          <w:szCs w:val="22"/>
        </w:rPr>
        <w:t>Assistant</w:t>
      </w:r>
      <w:proofErr w:type="spellEnd"/>
      <w:r w:rsidR="004441C1" w:rsidRPr="00515631">
        <w:rPr>
          <w:rStyle w:val="Sprotnaopomba-sklic"/>
          <w:rFonts w:ascii="Verdana" w:hAnsi="Verdana"/>
          <w:sz w:val="22"/>
          <w:szCs w:val="22"/>
        </w:rPr>
        <w:footnoteReference w:id="6"/>
      </w:r>
      <w:r w:rsidRPr="00515631">
        <w:rPr>
          <w:rFonts w:ascii="Verdana" w:hAnsi="Verdana"/>
          <w:sz w:val="22"/>
          <w:szCs w:val="22"/>
        </w:rPr>
        <w:t xml:space="preserve"> ter imajo vgrajeno funkcijo </w:t>
      </w:r>
      <w:proofErr w:type="spellStart"/>
      <w:r w:rsidRPr="00515631">
        <w:rPr>
          <w:rFonts w:ascii="Verdana" w:hAnsi="Verdana"/>
          <w:sz w:val="22"/>
          <w:szCs w:val="22"/>
        </w:rPr>
        <w:t>Chromecast</w:t>
      </w:r>
      <w:proofErr w:type="spellEnd"/>
      <w:r w:rsidRPr="00515631">
        <w:rPr>
          <w:rFonts w:ascii="Verdana" w:hAnsi="Verdana"/>
          <w:sz w:val="22"/>
          <w:szCs w:val="22"/>
        </w:rPr>
        <w:t xml:space="preserve"> </w:t>
      </w:r>
      <w:proofErr w:type="spellStart"/>
      <w:r w:rsidRPr="00515631">
        <w:rPr>
          <w:rFonts w:ascii="Verdana" w:hAnsi="Verdana"/>
          <w:sz w:val="22"/>
          <w:szCs w:val="22"/>
        </w:rPr>
        <w:t>built</w:t>
      </w:r>
      <w:proofErr w:type="spellEnd"/>
      <w:r w:rsidRPr="00515631">
        <w:rPr>
          <w:rFonts w:ascii="Verdana" w:hAnsi="Verdana"/>
          <w:sz w:val="22"/>
          <w:szCs w:val="22"/>
        </w:rPr>
        <w:t xml:space="preserve">-in. Prav tako je združljiv tudi z napravami, ki podpirajo storitev </w:t>
      </w:r>
      <w:proofErr w:type="spellStart"/>
      <w:r w:rsidRPr="00515631">
        <w:rPr>
          <w:rFonts w:ascii="Verdana" w:hAnsi="Verdana"/>
          <w:sz w:val="22"/>
          <w:szCs w:val="22"/>
        </w:rPr>
        <w:t>Amazon</w:t>
      </w:r>
      <w:proofErr w:type="spellEnd"/>
      <w:r w:rsidRPr="00515631">
        <w:rPr>
          <w:rFonts w:ascii="Verdana" w:hAnsi="Verdana"/>
          <w:sz w:val="22"/>
          <w:szCs w:val="22"/>
        </w:rPr>
        <w:t xml:space="preserve"> Alexa</w:t>
      </w:r>
      <w:r w:rsidR="003611AE" w:rsidRPr="00515631">
        <w:rPr>
          <w:rStyle w:val="Sprotnaopomba-sklic"/>
          <w:rFonts w:ascii="Verdana" w:hAnsi="Verdana"/>
          <w:sz w:val="22"/>
          <w:szCs w:val="22"/>
        </w:rPr>
        <w:footnoteReference w:id="7"/>
      </w:r>
      <w:r w:rsidR="00C63C42" w:rsidRPr="00515631">
        <w:rPr>
          <w:rFonts w:ascii="Verdana" w:hAnsi="Verdana"/>
          <w:sz w:val="22"/>
          <w:szCs w:val="22"/>
        </w:rPr>
        <w:t xml:space="preserve"> </w:t>
      </w:r>
      <w:r w:rsidR="003611AE" w:rsidRPr="00515631">
        <w:rPr>
          <w:rStyle w:val="Sprotnaopomba-sklic"/>
          <w:rFonts w:ascii="Verdana" w:hAnsi="Verdana"/>
          <w:sz w:val="22"/>
          <w:szCs w:val="22"/>
        </w:rPr>
        <w:footnoteReference w:id="8"/>
      </w:r>
      <w:r w:rsidRPr="00515631">
        <w:rPr>
          <w:rFonts w:ascii="Verdana" w:hAnsi="Verdana"/>
          <w:sz w:val="22"/>
          <w:szCs w:val="22"/>
        </w:rPr>
        <w:t xml:space="preserve">. Z aplikacijo Google Home samo dodajte zvočniški modul </w:t>
      </w:r>
      <w:r w:rsidRPr="00515631">
        <w:rPr>
          <w:rFonts w:ascii="Verdana" w:hAnsi="Verdana"/>
          <w:b/>
          <w:bCs/>
          <w:sz w:val="22"/>
          <w:szCs w:val="22"/>
        </w:rPr>
        <w:t>HT-A7000</w:t>
      </w:r>
      <w:r w:rsidRPr="00515631">
        <w:rPr>
          <w:rFonts w:ascii="Verdana" w:hAnsi="Verdana"/>
          <w:sz w:val="22"/>
          <w:szCs w:val="22"/>
        </w:rPr>
        <w:t xml:space="preserve"> v svojo skupino zvočnikov in že boste lahko predvajali glasbo, spreminjali glasnost ter upravljali mnoge funkcije kar s svojim glasom.</w:t>
      </w:r>
      <w:r>
        <w:rPr>
          <w:rFonts w:ascii="Verdana" w:hAnsi="Verdana"/>
          <w:sz w:val="22"/>
          <w:szCs w:val="22"/>
        </w:rPr>
        <w:t xml:space="preserve"> </w:t>
      </w:r>
    </w:p>
    <w:p w14:paraId="7BD5FB89" w14:textId="77777777" w:rsidR="00BF175B" w:rsidRDefault="00BF175B" w:rsidP="005569AA">
      <w:pPr>
        <w:jc w:val="both"/>
        <w:rPr>
          <w:rFonts w:ascii="Verdana" w:hAnsi="Verdana"/>
          <w:b/>
          <w:bCs/>
          <w:sz w:val="22"/>
          <w:szCs w:val="22"/>
        </w:rPr>
      </w:pPr>
    </w:p>
    <w:p w14:paraId="46ED8898" w14:textId="77777777" w:rsidR="00C63C42" w:rsidRDefault="00C63C42" w:rsidP="005569AA">
      <w:pPr>
        <w:jc w:val="both"/>
        <w:rPr>
          <w:rFonts w:ascii="Verdana" w:hAnsi="Verdana"/>
          <w:b/>
          <w:bCs/>
          <w:sz w:val="22"/>
          <w:szCs w:val="22"/>
        </w:rPr>
      </w:pPr>
    </w:p>
    <w:p w14:paraId="0FB52BA8" w14:textId="6CE5CCC5" w:rsidR="005569AA" w:rsidDel="006B7097" w:rsidRDefault="005569AA" w:rsidP="005569AA">
      <w:pPr>
        <w:jc w:val="both"/>
        <w:rPr>
          <w:rFonts w:ascii="Verdana" w:hAnsi="Verdana"/>
          <w:b/>
          <w:bCs/>
          <w:sz w:val="22"/>
          <w:szCs w:val="22"/>
        </w:rPr>
      </w:pPr>
      <w:r>
        <w:rPr>
          <w:rFonts w:ascii="Verdana" w:hAnsi="Verdana"/>
          <w:b/>
          <w:bCs/>
          <w:sz w:val="22"/>
          <w:szCs w:val="22"/>
        </w:rPr>
        <w:lastRenderedPageBreak/>
        <w:t>Enostavno povezovanje</w:t>
      </w:r>
    </w:p>
    <w:p w14:paraId="4569E628" w14:textId="77777777" w:rsidR="00C63C42" w:rsidRDefault="007147AC" w:rsidP="008735D7">
      <w:pPr>
        <w:jc w:val="both"/>
        <w:rPr>
          <w:rFonts w:ascii="Verdana" w:hAnsi="Verdana"/>
          <w:sz w:val="22"/>
          <w:szCs w:val="22"/>
        </w:rPr>
      </w:pPr>
      <w:r>
        <w:rPr>
          <w:rFonts w:ascii="Verdana" w:hAnsi="Verdana"/>
          <w:sz w:val="22"/>
          <w:szCs w:val="22"/>
        </w:rPr>
        <w:t xml:space="preserve">Zvočniški modul </w:t>
      </w:r>
      <w:r>
        <w:rPr>
          <w:rFonts w:ascii="Verdana" w:hAnsi="Verdana"/>
          <w:b/>
          <w:bCs/>
          <w:sz w:val="22"/>
          <w:szCs w:val="22"/>
        </w:rPr>
        <w:t>HT-A7000</w:t>
      </w:r>
      <w:r>
        <w:rPr>
          <w:rFonts w:ascii="Verdana" w:hAnsi="Verdana"/>
          <w:sz w:val="22"/>
          <w:szCs w:val="22"/>
        </w:rPr>
        <w:t xml:space="preserve"> je že takoj, ko ga vzamete iz škatle, skoraj pripravljen na uporabo. Samo priklopite ga na elektriko, povežite s televizorjem prek povezave HDMI </w:t>
      </w:r>
      <w:proofErr w:type="spellStart"/>
      <w:r>
        <w:rPr>
          <w:rFonts w:ascii="Verdana" w:hAnsi="Verdana"/>
          <w:sz w:val="22"/>
          <w:szCs w:val="22"/>
        </w:rPr>
        <w:t>eARC</w:t>
      </w:r>
      <w:proofErr w:type="spellEnd"/>
      <w:r>
        <w:rPr>
          <w:rFonts w:ascii="Verdana" w:hAnsi="Verdana"/>
          <w:sz w:val="22"/>
          <w:szCs w:val="22"/>
        </w:rPr>
        <w:t xml:space="preserve"> ter ga vklopite. Na voljo so sicer vse povezave, ki jih potrebujete za uživanje v neverjetni izkušnji prostorskega zvoka: USB, optični in analogni zvočnih vhod, vhod in izhod HDMI (</w:t>
      </w:r>
      <w:proofErr w:type="spellStart"/>
      <w:r>
        <w:rPr>
          <w:rFonts w:ascii="Verdana" w:hAnsi="Verdana"/>
          <w:sz w:val="22"/>
          <w:szCs w:val="22"/>
        </w:rPr>
        <w:t>eARC</w:t>
      </w:r>
      <w:proofErr w:type="spellEnd"/>
      <w:r>
        <w:rPr>
          <w:rFonts w:ascii="Verdana" w:hAnsi="Verdana"/>
          <w:sz w:val="22"/>
          <w:szCs w:val="22"/>
        </w:rPr>
        <w:t xml:space="preserve">) ter </w:t>
      </w:r>
      <w:bookmarkStart w:id="5" w:name="_Hlk75957240"/>
      <w:r>
        <w:rPr>
          <w:rFonts w:ascii="Verdana" w:hAnsi="Verdana"/>
          <w:sz w:val="22"/>
          <w:szCs w:val="22"/>
        </w:rPr>
        <w:t>izhod S-CENTER za združljive modele televizorjev BRAVI</w:t>
      </w:r>
      <w:r>
        <w:t>A</w:t>
      </w:r>
      <w:bookmarkEnd w:id="5"/>
      <w:r>
        <w:rPr>
          <w:rFonts w:ascii="Verdana" w:hAnsi="Verdana"/>
          <w:sz w:val="22"/>
          <w:szCs w:val="22"/>
        </w:rPr>
        <w:t>.</w:t>
      </w:r>
    </w:p>
    <w:p w14:paraId="07BD47C1" w14:textId="77777777" w:rsidR="00C63C42" w:rsidRDefault="00C63C42" w:rsidP="008735D7">
      <w:pPr>
        <w:jc w:val="both"/>
        <w:rPr>
          <w:rFonts w:ascii="Verdana" w:hAnsi="Verdana"/>
          <w:sz w:val="22"/>
          <w:szCs w:val="22"/>
        </w:rPr>
      </w:pPr>
    </w:p>
    <w:p w14:paraId="1D5DA502" w14:textId="32DB7C4B" w:rsidR="00125246" w:rsidRDefault="00C63C42" w:rsidP="008735D7">
      <w:pPr>
        <w:jc w:val="both"/>
        <w:rPr>
          <w:rFonts w:ascii="Verdana" w:hAnsi="Verdana"/>
          <w:b/>
          <w:bCs/>
          <w:sz w:val="22"/>
          <w:szCs w:val="22"/>
        </w:rPr>
      </w:pPr>
      <w:r w:rsidRPr="00C63C42">
        <w:rPr>
          <w:rFonts w:ascii="Verdana" w:hAnsi="Verdana"/>
          <w:b/>
          <w:bCs/>
          <w:sz w:val="22"/>
          <w:szCs w:val="22"/>
        </w:rPr>
        <w:t>Cene in razpoložljivost</w:t>
      </w:r>
      <w:r w:rsidR="007147AC" w:rsidRPr="00C63C42">
        <w:rPr>
          <w:rFonts w:ascii="Verdana" w:hAnsi="Verdana"/>
          <w:b/>
          <w:bCs/>
          <w:sz w:val="22"/>
          <w:szCs w:val="22"/>
        </w:rPr>
        <w:t xml:space="preserve"> </w:t>
      </w:r>
    </w:p>
    <w:p w14:paraId="2670A5E7" w14:textId="4D7F4C6E" w:rsidR="001F2D4F" w:rsidRPr="007036F1" w:rsidRDefault="001F2D4F" w:rsidP="001F2D4F">
      <w:pPr>
        <w:pStyle w:val="Odstavekseznama"/>
        <w:numPr>
          <w:ilvl w:val="0"/>
          <w:numId w:val="3"/>
        </w:numPr>
        <w:jc w:val="both"/>
        <w:rPr>
          <w:rFonts w:ascii="Verdana" w:hAnsi="Verdana"/>
          <w:bCs/>
          <w:sz w:val="22"/>
          <w:szCs w:val="22"/>
        </w:rPr>
      </w:pPr>
      <w:r>
        <w:rPr>
          <w:rFonts w:ascii="Verdana" w:hAnsi="Verdana"/>
          <w:sz w:val="22"/>
          <w:szCs w:val="22"/>
        </w:rPr>
        <w:t xml:space="preserve">Zvočniški modul </w:t>
      </w:r>
      <w:hyperlink r:id="rId13" w:history="1">
        <w:r w:rsidRPr="0094070A">
          <w:rPr>
            <w:rStyle w:val="Hiperpovezava"/>
            <w:rFonts w:ascii="Verdana" w:hAnsi="Verdana"/>
            <w:b/>
            <w:bCs/>
            <w:sz w:val="22"/>
            <w:szCs w:val="22"/>
          </w:rPr>
          <w:t>HT-A7000</w:t>
        </w:r>
      </w:hyperlink>
      <w:r>
        <w:rPr>
          <w:rFonts w:ascii="Verdana" w:hAnsi="Verdana"/>
          <w:sz w:val="22"/>
          <w:szCs w:val="22"/>
        </w:rPr>
        <w:t xml:space="preserve"> bo na voljo po predvideni maloprodajni ceni 1.300 evrov od </w:t>
      </w:r>
      <w:r w:rsidR="009222FB">
        <w:rPr>
          <w:rFonts w:ascii="Verdana" w:hAnsi="Verdana"/>
          <w:sz w:val="22"/>
          <w:szCs w:val="22"/>
        </w:rPr>
        <w:t xml:space="preserve">septembra </w:t>
      </w:r>
      <w:r>
        <w:rPr>
          <w:rFonts w:ascii="Verdana" w:hAnsi="Verdana"/>
          <w:sz w:val="22"/>
          <w:szCs w:val="22"/>
        </w:rPr>
        <w:t>2021 dalje.</w:t>
      </w:r>
      <w:r>
        <w:rPr>
          <w:rFonts w:ascii="Verdana" w:hAnsi="Verdana"/>
          <w:bCs/>
          <w:sz w:val="22"/>
          <w:szCs w:val="22"/>
        </w:rPr>
        <w:t xml:space="preserve"> </w:t>
      </w:r>
    </w:p>
    <w:p w14:paraId="7A042FC4" w14:textId="15D4B473" w:rsidR="001F2D4F" w:rsidRPr="008E51DE" w:rsidRDefault="001F2D4F" w:rsidP="001F2D4F">
      <w:pPr>
        <w:pStyle w:val="Odstavekseznama"/>
        <w:numPr>
          <w:ilvl w:val="0"/>
          <w:numId w:val="2"/>
        </w:numPr>
        <w:jc w:val="both"/>
        <w:rPr>
          <w:rFonts w:ascii="Verdana" w:hAnsi="Verdana"/>
          <w:bCs/>
          <w:sz w:val="22"/>
          <w:szCs w:val="22"/>
        </w:rPr>
      </w:pPr>
      <w:r>
        <w:rPr>
          <w:rFonts w:ascii="Verdana" w:hAnsi="Verdana"/>
          <w:sz w:val="22"/>
          <w:szCs w:val="22"/>
        </w:rPr>
        <w:t xml:space="preserve">Dodatni globokotonec </w:t>
      </w:r>
      <w:hyperlink r:id="rId14" w:history="1">
        <w:r w:rsidRPr="00C54A5E">
          <w:rPr>
            <w:rStyle w:val="Hiperpovezava"/>
            <w:rFonts w:ascii="Verdana" w:hAnsi="Verdana"/>
            <w:b/>
            <w:bCs/>
            <w:sz w:val="22"/>
            <w:szCs w:val="22"/>
          </w:rPr>
          <w:t>SA-SW5</w:t>
        </w:r>
      </w:hyperlink>
      <w:r>
        <w:rPr>
          <w:rFonts w:ascii="Verdana" w:hAnsi="Verdana"/>
          <w:sz w:val="22"/>
          <w:szCs w:val="22"/>
        </w:rPr>
        <w:t xml:space="preserve"> bo na voljo po predvideni maloprodajni ceni 700 evrov od </w:t>
      </w:r>
      <w:r w:rsidR="009222FB">
        <w:rPr>
          <w:rFonts w:ascii="Verdana" w:hAnsi="Verdana"/>
          <w:sz w:val="22"/>
          <w:szCs w:val="22"/>
        </w:rPr>
        <w:t xml:space="preserve">septembra </w:t>
      </w:r>
      <w:r>
        <w:rPr>
          <w:rFonts w:ascii="Verdana" w:hAnsi="Verdana"/>
          <w:sz w:val="22"/>
          <w:szCs w:val="22"/>
        </w:rPr>
        <w:t>2021 dalje.</w:t>
      </w:r>
    </w:p>
    <w:p w14:paraId="0DA97242" w14:textId="54743A96" w:rsidR="001F2D4F" w:rsidRDefault="001F2D4F" w:rsidP="001F2D4F">
      <w:pPr>
        <w:pStyle w:val="Odstavekseznama"/>
        <w:numPr>
          <w:ilvl w:val="0"/>
          <w:numId w:val="2"/>
        </w:numPr>
        <w:jc w:val="both"/>
        <w:rPr>
          <w:rFonts w:ascii="Verdana" w:hAnsi="Verdana"/>
          <w:bCs/>
          <w:sz w:val="22"/>
          <w:szCs w:val="22"/>
        </w:rPr>
      </w:pPr>
      <w:r>
        <w:rPr>
          <w:rFonts w:ascii="Verdana" w:hAnsi="Verdana"/>
          <w:sz w:val="22"/>
          <w:szCs w:val="22"/>
        </w:rPr>
        <w:t xml:space="preserve">Dodatni globokotonec </w:t>
      </w:r>
      <w:hyperlink r:id="rId15" w:history="1">
        <w:r w:rsidRPr="00C54A5E">
          <w:rPr>
            <w:rStyle w:val="Hiperpovezava"/>
            <w:rFonts w:ascii="Verdana" w:hAnsi="Verdana"/>
            <w:b/>
            <w:bCs/>
            <w:sz w:val="22"/>
            <w:szCs w:val="22"/>
          </w:rPr>
          <w:t>SW-SW3</w:t>
        </w:r>
      </w:hyperlink>
      <w:r>
        <w:rPr>
          <w:rFonts w:ascii="Verdana" w:hAnsi="Verdana"/>
          <w:sz w:val="22"/>
          <w:szCs w:val="22"/>
        </w:rPr>
        <w:t xml:space="preserve"> bo na voljo po predvideni maloprodajni ceni 500 evrov od </w:t>
      </w:r>
      <w:r w:rsidR="009222FB">
        <w:rPr>
          <w:rFonts w:ascii="Verdana" w:hAnsi="Verdana"/>
          <w:sz w:val="22"/>
          <w:szCs w:val="22"/>
        </w:rPr>
        <w:t xml:space="preserve">septembra </w:t>
      </w:r>
      <w:r>
        <w:rPr>
          <w:rFonts w:ascii="Verdana" w:hAnsi="Verdana"/>
          <w:sz w:val="22"/>
          <w:szCs w:val="22"/>
        </w:rPr>
        <w:t>2021 dalje.</w:t>
      </w:r>
    </w:p>
    <w:p w14:paraId="193C40BC" w14:textId="652E3F7D" w:rsidR="00671518" w:rsidRPr="007036F1" w:rsidRDefault="00671518" w:rsidP="0095681A">
      <w:pPr>
        <w:pStyle w:val="Odstavekseznama"/>
        <w:numPr>
          <w:ilvl w:val="0"/>
          <w:numId w:val="2"/>
        </w:numPr>
        <w:jc w:val="both"/>
        <w:rPr>
          <w:rFonts w:ascii="Verdana" w:hAnsi="Verdana"/>
          <w:bCs/>
          <w:sz w:val="22"/>
          <w:szCs w:val="22"/>
        </w:rPr>
      </w:pPr>
      <w:r>
        <w:rPr>
          <w:rFonts w:ascii="Verdana" w:hAnsi="Verdana"/>
          <w:sz w:val="22"/>
          <w:szCs w:val="22"/>
        </w:rPr>
        <w:t xml:space="preserve">Brezžični zadnji zvočniki </w:t>
      </w:r>
      <w:hyperlink r:id="rId16" w:history="1">
        <w:r w:rsidR="0095681A" w:rsidRPr="0095681A">
          <w:rPr>
            <w:rStyle w:val="Hiperpovezava"/>
            <w:rFonts w:ascii="Verdana" w:hAnsi="Verdana"/>
            <w:b/>
            <w:bCs/>
            <w:sz w:val="22"/>
            <w:szCs w:val="22"/>
          </w:rPr>
          <w:t>SA-RS3S</w:t>
        </w:r>
      </w:hyperlink>
      <w:r w:rsidR="0095681A">
        <w:rPr>
          <w:rFonts w:ascii="Verdana" w:hAnsi="Verdana"/>
          <w:b/>
          <w:bCs/>
          <w:sz w:val="22"/>
          <w:szCs w:val="22"/>
        </w:rPr>
        <w:t xml:space="preserve"> </w:t>
      </w:r>
      <w:r>
        <w:rPr>
          <w:rFonts w:ascii="Verdana" w:hAnsi="Verdana"/>
          <w:sz w:val="22"/>
          <w:szCs w:val="22"/>
        </w:rPr>
        <w:t>bodo na voljo po predvideni maloprodajni ceni 500 evrov od septembra 2021 dalje.</w:t>
      </w:r>
    </w:p>
    <w:p w14:paraId="5A5D5C0D" w14:textId="293C1D64" w:rsidR="002210D4" w:rsidRDefault="002210D4" w:rsidP="00C63C42">
      <w:pPr>
        <w:pStyle w:val="Odstavekseznama"/>
        <w:jc w:val="both"/>
        <w:rPr>
          <w:rFonts w:ascii="Verdana" w:hAnsi="Verdana"/>
          <w:bCs/>
          <w:sz w:val="22"/>
          <w:szCs w:val="22"/>
        </w:rPr>
      </w:pPr>
    </w:p>
    <w:p w14:paraId="02405E7F" w14:textId="77777777" w:rsidR="00C63C42" w:rsidRPr="008E51DE" w:rsidRDefault="00C63C42" w:rsidP="00C63C42">
      <w:pPr>
        <w:pStyle w:val="Odstavekseznama"/>
        <w:jc w:val="both"/>
        <w:rPr>
          <w:rFonts w:ascii="Verdana" w:hAnsi="Verdana"/>
          <w:bCs/>
          <w:sz w:val="22"/>
          <w:szCs w:val="22"/>
        </w:rPr>
      </w:pPr>
    </w:p>
    <w:p w14:paraId="30CF8E3A" w14:textId="13DEA82F" w:rsidR="00F95EE3" w:rsidRDefault="008735D7" w:rsidP="00F95EE3">
      <w:pPr>
        <w:jc w:val="both"/>
        <w:rPr>
          <w:rFonts w:ascii="Verdana" w:hAnsi="Verdana"/>
          <w:bCs/>
          <w:sz w:val="22"/>
          <w:szCs w:val="22"/>
        </w:rPr>
      </w:pPr>
      <w:r>
        <w:rPr>
          <w:rFonts w:ascii="Verdana" w:hAnsi="Verdana"/>
          <w:bCs/>
          <w:sz w:val="22"/>
          <w:szCs w:val="22"/>
        </w:rPr>
        <w:t xml:space="preserve">Za več podatkov o izdelkih obiščite: </w:t>
      </w:r>
      <w:r w:rsidR="00F95EE3" w:rsidRPr="00F95EE3">
        <w:rPr>
          <w:rFonts w:ascii="Verdana" w:hAnsi="Verdana"/>
          <w:bCs/>
          <w:sz w:val="22"/>
          <w:szCs w:val="22"/>
        </w:rPr>
        <w:t>https://www.sony.si/electronics/zvocniski-moduli/ht-a7000</w:t>
      </w:r>
      <w:r w:rsidR="00A12A56">
        <w:rPr>
          <w:rFonts w:ascii="Verdana" w:hAnsi="Verdana"/>
          <w:bCs/>
          <w:sz w:val="22"/>
          <w:szCs w:val="22"/>
        </w:rPr>
        <w:t>.</w:t>
      </w:r>
    </w:p>
    <w:p w14:paraId="68D325AE" w14:textId="77777777" w:rsidR="008735D7" w:rsidRPr="00C57310" w:rsidRDefault="008735D7" w:rsidP="008735D7">
      <w:pPr>
        <w:jc w:val="both"/>
        <w:rPr>
          <w:rFonts w:ascii="Verdana" w:hAnsi="Verdana"/>
          <w:bCs/>
          <w:sz w:val="22"/>
          <w:szCs w:val="22"/>
        </w:rPr>
      </w:pPr>
    </w:p>
    <w:p w14:paraId="0759731C" w14:textId="77777777" w:rsidR="008735D7" w:rsidRDefault="008735D7" w:rsidP="008735D7">
      <w:pPr>
        <w:jc w:val="both"/>
        <w:rPr>
          <w:rFonts w:ascii="Verdana" w:hAnsi="Verdana"/>
          <w:bCs/>
          <w:sz w:val="22"/>
          <w:szCs w:val="22"/>
        </w:rPr>
      </w:pPr>
      <w:r>
        <w:rPr>
          <w:rFonts w:ascii="Verdana" w:hAnsi="Verdana"/>
          <w:bCs/>
          <w:sz w:val="22"/>
          <w:szCs w:val="22"/>
        </w:rPr>
        <w:t xml:space="preserve">Za več novic podjetja Sony obiščite </w:t>
      </w:r>
      <w:hyperlink r:id="rId17" w:history="1">
        <w:r>
          <w:rPr>
            <w:rStyle w:val="Hiperpovezava"/>
            <w:rFonts w:ascii="Verdana" w:hAnsi="Verdana"/>
            <w:bCs/>
            <w:sz w:val="22"/>
            <w:szCs w:val="22"/>
          </w:rPr>
          <w:t>http://presscentre.sony.eu/</w:t>
        </w:r>
      </w:hyperlink>
    </w:p>
    <w:p w14:paraId="0DA1A60F" w14:textId="77777777" w:rsidR="008735D7" w:rsidRDefault="008735D7" w:rsidP="008735D7">
      <w:pPr>
        <w:jc w:val="center"/>
        <w:rPr>
          <w:rFonts w:ascii="Verdana" w:hAnsi="Verdana"/>
          <w:bCs/>
          <w:sz w:val="22"/>
          <w:szCs w:val="22"/>
        </w:rPr>
      </w:pPr>
    </w:p>
    <w:p w14:paraId="0D6C395C" w14:textId="77777777" w:rsidR="008735D7" w:rsidRPr="007F6454" w:rsidRDefault="008735D7" w:rsidP="008735D7">
      <w:pPr>
        <w:jc w:val="center"/>
        <w:rPr>
          <w:rFonts w:ascii="Verdana" w:hAnsi="Verdana"/>
          <w:bCs/>
          <w:sz w:val="22"/>
          <w:szCs w:val="22"/>
        </w:rPr>
      </w:pPr>
      <w:r>
        <w:rPr>
          <w:rFonts w:ascii="Verdana" w:hAnsi="Verdana"/>
          <w:bCs/>
          <w:sz w:val="22"/>
          <w:szCs w:val="22"/>
        </w:rPr>
        <w:t>– Konec –</w:t>
      </w:r>
    </w:p>
    <w:p w14:paraId="0BE142D6" w14:textId="77777777" w:rsidR="008735D7" w:rsidRDefault="008735D7" w:rsidP="008735D7">
      <w:pPr>
        <w:jc w:val="both"/>
        <w:rPr>
          <w:rFonts w:ascii="Verdana" w:hAnsi="Verdana"/>
          <w:b/>
          <w:bCs/>
          <w:sz w:val="22"/>
          <w:szCs w:val="22"/>
        </w:rPr>
      </w:pPr>
    </w:p>
    <w:p w14:paraId="4FAF0F9D" w14:textId="42CEE0E9" w:rsidR="008735D7" w:rsidRDefault="008735D7" w:rsidP="008735D7">
      <w:pPr>
        <w:pStyle w:val="Noga"/>
        <w:spacing w:line="220" w:lineRule="exact"/>
        <w:rPr>
          <w:rFonts w:ascii="Verdana" w:hAnsi="Verdana" w:cs="Arial"/>
          <w:sz w:val="18"/>
          <w:lang w:val="en-GB"/>
        </w:rPr>
      </w:pPr>
    </w:p>
    <w:p w14:paraId="0006D901" w14:textId="21BFA09B" w:rsidR="00A50C9B" w:rsidRDefault="00A50C9B" w:rsidP="008735D7">
      <w:pPr>
        <w:pStyle w:val="Noga"/>
        <w:spacing w:line="220" w:lineRule="exact"/>
        <w:rPr>
          <w:rFonts w:ascii="Verdana" w:hAnsi="Verdana" w:cs="Arial"/>
          <w:sz w:val="18"/>
          <w:lang w:val="en-GB"/>
        </w:rPr>
      </w:pPr>
    </w:p>
    <w:p w14:paraId="154C5922" w14:textId="700B3909" w:rsidR="00670B85" w:rsidRDefault="00670B85" w:rsidP="00670B85">
      <w:pPr>
        <w:shd w:val="clear" w:color="auto" w:fill="FFFFFF"/>
        <w:spacing w:after="100" w:afterAutospacing="1"/>
        <w:rPr>
          <w:color w:val="2F2F2F"/>
          <w:sz w:val="22"/>
        </w:rPr>
      </w:pPr>
      <w:r>
        <w:rPr>
          <w:rFonts w:ascii="Verdana" w:hAnsi="Verdana"/>
          <w:b/>
          <w:sz w:val="16"/>
          <w:szCs w:val="16"/>
        </w:rPr>
        <w:t xml:space="preserve">O podjetju Sony: </w:t>
      </w:r>
    </w:p>
    <w:p w14:paraId="2A8537CD" w14:textId="414210FF" w:rsidR="000A0FCA" w:rsidRDefault="00670B85" w:rsidP="00670B85">
      <w:pPr>
        <w:pStyle w:val="Brezrazmikov"/>
        <w:jc w:val="both"/>
      </w:pPr>
      <w:r w:rsidRPr="004E5DEC">
        <w:rPr>
          <w:rFonts w:ascii="Verdana" w:hAnsi="Verdana"/>
          <w:sz w:val="16"/>
          <w:szCs w:val="12"/>
        </w:rPr>
        <w:t xml:space="preserve">Podjetje Sony </w:t>
      </w:r>
      <w:proofErr w:type="spellStart"/>
      <w:r w:rsidRPr="004E5DEC">
        <w:rPr>
          <w:rFonts w:ascii="Verdana" w:hAnsi="Verdana"/>
          <w:sz w:val="16"/>
          <w:szCs w:val="12"/>
        </w:rPr>
        <w:t>Corporation</w:t>
      </w:r>
      <w:proofErr w:type="spellEnd"/>
      <w:r w:rsidRPr="004E5DEC">
        <w:rPr>
          <w:rFonts w:ascii="Verdana" w:hAnsi="Verdana"/>
          <w:sz w:val="16"/>
          <w:szCs w:val="12"/>
        </w:rPr>
        <w:t xml:space="preserve"> je v skupini Sony </w:t>
      </w:r>
      <w:proofErr w:type="spellStart"/>
      <w:r w:rsidRPr="004E5DEC">
        <w:rPr>
          <w:rFonts w:ascii="Verdana" w:hAnsi="Verdana"/>
          <w:sz w:val="16"/>
          <w:szCs w:val="12"/>
        </w:rPr>
        <w:t>Group</w:t>
      </w:r>
      <w:proofErr w:type="spellEnd"/>
      <w:r w:rsidRPr="004E5DEC">
        <w:rPr>
          <w:rFonts w:ascii="Verdana" w:hAnsi="Verdana"/>
          <w:sz w:val="16"/>
          <w:szCs w:val="12"/>
        </w:rPr>
        <w:t xml:space="preserve"> odgovorno za elektronske izdelke in rešitve. Sonyjeva vizija vključuje skrb za čustva ali </w:t>
      </w:r>
      <w:proofErr w:type="spellStart"/>
      <w:r w:rsidRPr="004E5DEC">
        <w:rPr>
          <w:rFonts w:ascii="Verdana" w:hAnsi="Verdana"/>
          <w:sz w:val="16"/>
          <w:szCs w:val="12"/>
        </w:rPr>
        <w:t>Kando</w:t>
      </w:r>
      <w:proofErr w:type="spellEnd"/>
      <w:r w:rsidRPr="004E5DEC">
        <w:rPr>
          <w:rFonts w:ascii="Verdana" w:hAnsi="Verdana"/>
          <w:sz w:val="16"/>
          <w:szCs w:val="12"/>
        </w:rPr>
        <w:t xml:space="preserve"> ter ustvarjanje občutka brezskrbnosti ali po japonsko </w:t>
      </w:r>
      <w:proofErr w:type="spellStart"/>
      <w:r w:rsidRPr="004E5DEC">
        <w:rPr>
          <w:rFonts w:ascii="Verdana" w:hAnsi="Verdana"/>
          <w:sz w:val="16"/>
          <w:szCs w:val="12"/>
        </w:rPr>
        <w:t>Anshin</w:t>
      </w:r>
      <w:proofErr w:type="spellEnd"/>
      <w:r w:rsidRPr="004E5DEC">
        <w:rPr>
          <w:rFonts w:ascii="Verdana" w:hAnsi="Verdana"/>
          <w:sz w:val="16"/>
          <w:szCs w:val="12"/>
        </w:rPr>
        <w:t>. To želi Sony z raziskovanjem novih tehnologij in izzivov prinesti ljudem in družbi po vsem svetu, ter tako omogočiti uživanje v ustvarjenih izdelkih in storitvah s področij, kot so domača zabava in zvok, upodabljanje ter mobilne komunikacije.  Za več informacij obiščite osrednje spletno mesto http://www.sony.net, za več informacij o Sony Slovenija pa www.sony.si.</w:t>
      </w:r>
      <w:r w:rsidRPr="004E5DEC">
        <w:rPr>
          <w:rFonts w:ascii="Verdana" w:hAnsi="Verdana"/>
          <w:sz w:val="16"/>
          <w:szCs w:val="12"/>
        </w:rPr>
        <w:t xml:space="preserve">　</w:t>
      </w:r>
    </w:p>
    <w:sectPr w:rsidR="000A0FCA" w:rsidSect="003A57BD">
      <w:footerReference w:type="default" r:id="rId18"/>
      <w:pgSz w:w="11906" w:h="16838"/>
      <w:pgMar w:top="1985" w:right="1701" w:bottom="22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23BA" w14:textId="77777777" w:rsidR="00660957" w:rsidRDefault="00660957" w:rsidP="008735D7">
      <w:r>
        <w:separator/>
      </w:r>
    </w:p>
  </w:endnote>
  <w:endnote w:type="continuationSeparator" w:id="0">
    <w:p w14:paraId="6956DA61" w14:textId="77777777" w:rsidR="00660957" w:rsidRDefault="00660957" w:rsidP="0087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CBD1" w14:textId="77777777" w:rsidR="003A57BD" w:rsidRDefault="004A626A">
    <w:pPr>
      <w:pStyle w:val="Noga"/>
      <w:jc w:val="right"/>
    </w:pPr>
    <w:r>
      <w:fldChar w:fldCharType="begin"/>
    </w:r>
    <w:r>
      <w:instrText xml:space="preserve"> PAGE   \* MERGEFORMAT </w:instrText>
    </w:r>
    <w:r>
      <w:fldChar w:fldCharType="separate"/>
    </w:r>
    <w:r w:rsidRPr="0095565C">
      <w:t>1</w:t>
    </w:r>
    <w:r>
      <w:fldChar w:fldCharType="end"/>
    </w:r>
  </w:p>
  <w:p w14:paraId="3BF3E67F" w14:textId="77777777" w:rsidR="003A57BD" w:rsidRDefault="003A57B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76A1" w14:textId="77777777" w:rsidR="00660957" w:rsidRDefault="00660957" w:rsidP="008735D7">
      <w:r>
        <w:separator/>
      </w:r>
    </w:p>
  </w:footnote>
  <w:footnote w:type="continuationSeparator" w:id="0">
    <w:p w14:paraId="6026542D" w14:textId="77777777" w:rsidR="00660957" w:rsidRDefault="00660957" w:rsidP="008735D7">
      <w:r>
        <w:continuationSeparator/>
      </w:r>
    </w:p>
  </w:footnote>
  <w:footnote w:id="1">
    <w:p w14:paraId="6A3C053D" w14:textId="1F1C5083" w:rsidR="00126B0A" w:rsidRPr="00DC531E" w:rsidRDefault="00126B0A">
      <w:pPr>
        <w:pStyle w:val="Sprotnaopomba-besedilo"/>
      </w:pPr>
      <w:r>
        <w:rPr>
          <w:rStyle w:val="Sprotnaopomba-sklic"/>
        </w:rPr>
        <w:footnoteRef/>
      </w:r>
      <w:r>
        <w:t xml:space="preserve"> Zahteva prenos aplikacija Sony | Music Center. Zahtevani so lahko naročnina na združljivo spletno glasbeno storitev, sprejem pogojev in določil tretjega ponudnika, ustvarjanje uporabniškega računa in plačilo storitve. Združljive storitve v nekaterih državah/regijah morda ne bodo na voljo. Za preverjanje združljivosti aplikacije in storitve obiščite spletno mesto www.sony.net/360RA/.</w:t>
      </w:r>
    </w:p>
  </w:footnote>
  <w:footnote w:id="2">
    <w:p w14:paraId="7F5B9CD2" w14:textId="07A06900" w:rsidR="00F93C6D" w:rsidRPr="00F93C6D" w:rsidRDefault="00F93C6D">
      <w:pPr>
        <w:pStyle w:val="Sprotnaopomba-besedilo"/>
      </w:pPr>
      <w:r>
        <w:rPr>
          <w:rStyle w:val="Sprotnaopomba-sklic"/>
        </w:rPr>
        <w:footnoteRef/>
      </w:r>
      <w:r>
        <w:t xml:space="preserve"> Uporabnik mora posodobiti vdelano programsko opremo na različico, novejšo od različice 1.1.</w:t>
      </w:r>
    </w:p>
  </w:footnote>
  <w:footnote w:id="3">
    <w:p w14:paraId="76005E00" w14:textId="7E314053" w:rsidR="00FF2CE9" w:rsidRPr="00D8278A" w:rsidRDefault="00FF2CE9" w:rsidP="00FF2CE9">
      <w:pPr>
        <w:pStyle w:val="Sprotnaopomba-besedilo"/>
      </w:pPr>
      <w:r w:rsidRPr="00515631">
        <w:rPr>
          <w:rStyle w:val="Sprotnaopomba-sklic"/>
        </w:rPr>
        <w:footnoteRef/>
      </w:r>
      <w:r w:rsidRPr="00515631">
        <w:t xml:space="preserve"> Storitve </w:t>
      </w:r>
      <w:proofErr w:type="spellStart"/>
      <w:r w:rsidRPr="00515631">
        <w:t>Amazon</w:t>
      </w:r>
      <w:proofErr w:type="spellEnd"/>
      <w:r w:rsidRPr="00515631">
        <w:t xml:space="preserve"> Music HD, </w:t>
      </w:r>
      <w:proofErr w:type="spellStart"/>
      <w:r w:rsidRPr="00515631">
        <w:t>Deezer</w:t>
      </w:r>
      <w:proofErr w:type="spellEnd"/>
      <w:r w:rsidRPr="00515631">
        <w:t xml:space="preserve"> in nugs.net bodo na voljo z najnovejšo posodobitvijo programske opreme. Razpoložljivost se razlikuje glede na državo.</w:t>
      </w:r>
    </w:p>
  </w:footnote>
  <w:footnote w:id="4">
    <w:p w14:paraId="02BB1BD4" w14:textId="7320EC55" w:rsidR="00D40C6E" w:rsidRPr="00891E96" w:rsidRDefault="00D40C6E">
      <w:pPr>
        <w:pStyle w:val="Sprotnaopomba-besedilo"/>
        <w:rPr>
          <w:rFonts w:ascii="Verdana" w:hAnsi="Verdana"/>
          <w:sz w:val="16"/>
          <w:szCs w:val="16"/>
        </w:rPr>
      </w:pPr>
      <w:r w:rsidRPr="00891E96">
        <w:rPr>
          <w:rStyle w:val="Sprotnaopomba-sklic"/>
          <w:rFonts w:ascii="Verdana" w:hAnsi="Verdana"/>
          <w:sz w:val="16"/>
          <w:szCs w:val="16"/>
        </w:rPr>
        <w:footnoteRef/>
      </w:r>
      <w:r w:rsidRPr="00891E96">
        <w:rPr>
          <w:rFonts w:ascii="Verdana" w:hAnsi="Verdana"/>
          <w:sz w:val="16"/>
          <w:szCs w:val="16"/>
        </w:rPr>
        <w:t xml:space="preserve"> Način sinhronizacije BRAVIA </w:t>
      </w:r>
      <w:proofErr w:type="spellStart"/>
      <w:r w:rsidRPr="00891E96">
        <w:rPr>
          <w:rFonts w:ascii="Verdana" w:hAnsi="Verdana"/>
          <w:sz w:val="16"/>
          <w:szCs w:val="16"/>
        </w:rPr>
        <w:t>Acoustic</w:t>
      </w:r>
      <w:proofErr w:type="spellEnd"/>
      <w:r w:rsidRPr="00891E96">
        <w:rPr>
          <w:rFonts w:ascii="Verdana" w:hAnsi="Verdana"/>
          <w:sz w:val="16"/>
          <w:szCs w:val="16"/>
        </w:rPr>
        <w:t xml:space="preserve"> Center deluje s televizorji serije Z9J, A90J, A80J in X95J. Razpoložljivost izdelkov se lahko razlikuje glede na državo. </w:t>
      </w:r>
    </w:p>
  </w:footnote>
  <w:footnote w:id="5">
    <w:p w14:paraId="41E8B642" w14:textId="3D7186BA" w:rsidR="00FA3F9E" w:rsidRPr="00515631" w:rsidRDefault="00FA3F9E" w:rsidP="00FA3F9E">
      <w:pPr>
        <w:pStyle w:val="Sprotnaopomba-besedilo"/>
      </w:pPr>
      <w:r>
        <w:rPr>
          <w:rStyle w:val="Sprotnaopomba-sklic"/>
        </w:rPr>
        <w:footnoteRef/>
      </w:r>
      <w:r>
        <w:t xml:space="preserve"> Integrirani uporabniški vmesnik deluje z modeli naslednjih serij: Z9J, A90J, A80J, X95J, X90J, X85J in </w:t>
      </w:r>
      <w:r w:rsidRPr="00515631">
        <w:t xml:space="preserve">X80J. Razpoložljivost izdelkov se lahko razlikuje glede na državo. </w:t>
      </w:r>
    </w:p>
  </w:footnote>
  <w:footnote w:id="6">
    <w:p w14:paraId="2615434D" w14:textId="18C398DF" w:rsidR="004441C1" w:rsidRPr="00515631" w:rsidRDefault="004441C1" w:rsidP="004441C1">
      <w:pPr>
        <w:pStyle w:val="Sprotnaopomba-besedilo"/>
      </w:pPr>
      <w:r w:rsidRPr="00515631">
        <w:rPr>
          <w:rStyle w:val="Sprotnaopomba-sklic"/>
        </w:rPr>
        <w:footnoteRef/>
      </w:r>
      <w:r w:rsidRPr="00515631">
        <w:t xml:space="preserve"> Google, Google Home in vsi povezani logotipi so zaščitene blagovne znamke podjetja Google LLC. Storitev Google </w:t>
      </w:r>
      <w:proofErr w:type="spellStart"/>
      <w:r w:rsidRPr="00515631">
        <w:t>Assistant</w:t>
      </w:r>
      <w:proofErr w:type="spellEnd"/>
      <w:r w:rsidRPr="00515631">
        <w:t xml:space="preserve"> ni na voljo v vseh jezikih in vseh državah/regijah.</w:t>
      </w:r>
    </w:p>
  </w:footnote>
  <w:footnote w:id="7">
    <w:p w14:paraId="3F060B44" w14:textId="2FD6ECBD" w:rsidR="003611AE" w:rsidRPr="00F93C6D" w:rsidRDefault="003611AE">
      <w:pPr>
        <w:pStyle w:val="Sprotnaopomba-besedilo"/>
      </w:pPr>
      <w:r w:rsidRPr="00515631">
        <w:rPr>
          <w:rStyle w:val="Sprotnaopomba-sklic"/>
        </w:rPr>
        <w:footnoteRef/>
      </w:r>
      <w:r w:rsidRPr="00515631">
        <w:t xml:space="preserve"> </w:t>
      </w:r>
      <w:proofErr w:type="spellStart"/>
      <w:r w:rsidRPr="00515631">
        <w:t>Amazon</w:t>
      </w:r>
      <w:proofErr w:type="spellEnd"/>
      <w:r w:rsidRPr="00515631">
        <w:t xml:space="preserve"> Alexa in vsi povezani logotipi so zaščitene blagovne znamke podjetja Amazon</w:t>
      </w:r>
      <w:r>
        <w:t xml:space="preserve">.com, </w:t>
      </w:r>
      <w:proofErr w:type="spellStart"/>
      <w:r>
        <w:t>Inc</w:t>
      </w:r>
      <w:proofErr w:type="spellEnd"/>
      <w:r>
        <w:t xml:space="preserve">. ali njegovih podružnic. Storitev </w:t>
      </w:r>
      <w:proofErr w:type="spellStart"/>
      <w:r>
        <w:t>Amazon</w:t>
      </w:r>
      <w:proofErr w:type="spellEnd"/>
      <w:r>
        <w:t xml:space="preserve"> Alexa je na voljo v le nekaterih jezikih in državah/regijah.</w:t>
      </w:r>
    </w:p>
  </w:footnote>
  <w:footnote w:id="8">
    <w:p w14:paraId="20DCB0B7" w14:textId="4D74289B" w:rsidR="003611AE" w:rsidRPr="00F93C6D" w:rsidRDefault="003611AE">
      <w:pPr>
        <w:pStyle w:val="Sprotnaopomba-besedilo"/>
      </w:pPr>
      <w:r>
        <w:rPr>
          <w:rStyle w:val="Sprotnaopomba-sklic"/>
        </w:rPr>
        <w:footnoteRef/>
      </w:r>
      <w:r>
        <w:t xml:space="preserve"> Uporabnik mora posodobiti vdelano programsko opremo na različico, novejšo od različice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21449"/>
    <w:multiLevelType w:val="hybridMultilevel"/>
    <w:tmpl w:val="E39E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9D2891"/>
    <w:multiLevelType w:val="hybridMultilevel"/>
    <w:tmpl w:val="0084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C26724"/>
    <w:multiLevelType w:val="hybridMultilevel"/>
    <w:tmpl w:val="4F40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CA2116"/>
    <w:multiLevelType w:val="hybridMultilevel"/>
    <w:tmpl w:val="2B000DD2"/>
    <w:lvl w:ilvl="0" w:tplc="65D622AA">
      <w:start w:val="1"/>
      <w:numFmt w:val="decimal"/>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D7"/>
    <w:rsid w:val="000367BB"/>
    <w:rsid w:val="000641AB"/>
    <w:rsid w:val="000709A9"/>
    <w:rsid w:val="000727B1"/>
    <w:rsid w:val="000729AF"/>
    <w:rsid w:val="0009184C"/>
    <w:rsid w:val="000A0FCA"/>
    <w:rsid w:val="000A5BB6"/>
    <w:rsid w:val="000B1BD6"/>
    <w:rsid w:val="000B6808"/>
    <w:rsid w:val="000C5D04"/>
    <w:rsid w:val="00102B51"/>
    <w:rsid w:val="00106B06"/>
    <w:rsid w:val="00122EC3"/>
    <w:rsid w:val="00125246"/>
    <w:rsid w:val="001259E7"/>
    <w:rsid w:val="00126B0A"/>
    <w:rsid w:val="0014036C"/>
    <w:rsid w:val="00142A10"/>
    <w:rsid w:val="00152517"/>
    <w:rsid w:val="00156E9B"/>
    <w:rsid w:val="00192323"/>
    <w:rsid w:val="00196CDE"/>
    <w:rsid w:val="001A0DD3"/>
    <w:rsid w:val="001A1BAF"/>
    <w:rsid w:val="001A6EEA"/>
    <w:rsid w:val="001D28EF"/>
    <w:rsid w:val="001F2D4F"/>
    <w:rsid w:val="00203CF6"/>
    <w:rsid w:val="002107B2"/>
    <w:rsid w:val="00214B1E"/>
    <w:rsid w:val="00214DED"/>
    <w:rsid w:val="0021728F"/>
    <w:rsid w:val="002210D4"/>
    <w:rsid w:val="00232BB8"/>
    <w:rsid w:val="00244F78"/>
    <w:rsid w:val="00266EDA"/>
    <w:rsid w:val="002C54CA"/>
    <w:rsid w:val="002C6428"/>
    <w:rsid w:val="002D5494"/>
    <w:rsid w:val="002F0ADC"/>
    <w:rsid w:val="002F0D2F"/>
    <w:rsid w:val="002F170D"/>
    <w:rsid w:val="002F2F25"/>
    <w:rsid w:val="002F4B9E"/>
    <w:rsid w:val="00327DB5"/>
    <w:rsid w:val="00331DFF"/>
    <w:rsid w:val="00355429"/>
    <w:rsid w:val="0035679F"/>
    <w:rsid w:val="003611AE"/>
    <w:rsid w:val="00362597"/>
    <w:rsid w:val="003869B3"/>
    <w:rsid w:val="00386B7F"/>
    <w:rsid w:val="003A57BD"/>
    <w:rsid w:val="003B3CE5"/>
    <w:rsid w:val="003B61C2"/>
    <w:rsid w:val="003C4EE3"/>
    <w:rsid w:val="003D308B"/>
    <w:rsid w:val="00400556"/>
    <w:rsid w:val="00405FBD"/>
    <w:rsid w:val="00423A9F"/>
    <w:rsid w:val="004269CA"/>
    <w:rsid w:val="00431577"/>
    <w:rsid w:val="00434577"/>
    <w:rsid w:val="004441C1"/>
    <w:rsid w:val="00460A45"/>
    <w:rsid w:val="00466F12"/>
    <w:rsid w:val="00480503"/>
    <w:rsid w:val="004911F0"/>
    <w:rsid w:val="004A1740"/>
    <w:rsid w:val="004A626A"/>
    <w:rsid w:val="004A797E"/>
    <w:rsid w:val="004B6DDC"/>
    <w:rsid w:val="004D264F"/>
    <w:rsid w:val="004D7DB0"/>
    <w:rsid w:val="004E6426"/>
    <w:rsid w:val="004F232F"/>
    <w:rsid w:val="004F4F13"/>
    <w:rsid w:val="004F59E7"/>
    <w:rsid w:val="005134C5"/>
    <w:rsid w:val="00515631"/>
    <w:rsid w:val="00524EED"/>
    <w:rsid w:val="00535777"/>
    <w:rsid w:val="00536F81"/>
    <w:rsid w:val="00541DD8"/>
    <w:rsid w:val="005429BC"/>
    <w:rsid w:val="00551BCC"/>
    <w:rsid w:val="005539FB"/>
    <w:rsid w:val="005569AA"/>
    <w:rsid w:val="005676AA"/>
    <w:rsid w:val="005A4992"/>
    <w:rsid w:val="005B6BB9"/>
    <w:rsid w:val="005D2CD6"/>
    <w:rsid w:val="005D6253"/>
    <w:rsid w:val="005D718C"/>
    <w:rsid w:val="005E485E"/>
    <w:rsid w:val="005E590B"/>
    <w:rsid w:val="00620287"/>
    <w:rsid w:val="00624105"/>
    <w:rsid w:val="00643BE5"/>
    <w:rsid w:val="0065579A"/>
    <w:rsid w:val="006604F5"/>
    <w:rsid w:val="00660957"/>
    <w:rsid w:val="00670B85"/>
    <w:rsid w:val="00671518"/>
    <w:rsid w:val="006939C8"/>
    <w:rsid w:val="006A77AB"/>
    <w:rsid w:val="006B7097"/>
    <w:rsid w:val="006C1229"/>
    <w:rsid w:val="006D2AC0"/>
    <w:rsid w:val="006F302F"/>
    <w:rsid w:val="007036F1"/>
    <w:rsid w:val="00705CC7"/>
    <w:rsid w:val="007147AC"/>
    <w:rsid w:val="00717A01"/>
    <w:rsid w:val="0073394D"/>
    <w:rsid w:val="007367ED"/>
    <w:rsid w:val="007437A1"/>
    <w:rsid w:val="00744E8E"/>
    <w:rsid w:val="007476EE"/>
    <w:rsid w:val="00753911"/>
    <w:rsid w:val="007562E3"/>
    <w:rsid w:val="00757B43"/>
    <w:rsid w:val="007779AF"/>
    <w:rsid w:val="00781C5D"/>
    <w:rsid w:val="007A72DD"/>
    <w:rsid w:val="007B0036"/>
    <w:rsid w:val="007B66CC"/>
    <w:rsid w:val="007D1A81"/>
    <w:rsid w:val="007D7130"/>
    <w:rsid w:val="007D7426"/>
    <w:rsid w:val="007E6634"/>
    <w:rsid w:val="007F502D"/>
    <w:rsid w:val="007F67E8"/>
    <w:rsid w:val="00817621"/>
    <w:rsid w:val="00817BB2"/>
    <w:rsid w:val="008223A5"/>
    <w:rsid w:val="00826040"/>
    <w:rsid w:val="008304BB"/>
    <w:rsid w:val="00845DB5"/>
    <w:rsid w:val="0085191F"/>
    <w:rsid w:val="008543B6"/>
    <w:rsid w:val="00863555"/>
    <w:rsid w:val="008735D7"/>
    <w:rsid w:val="00875EA1"/>
    <w:rsid w:val="008809B7"/>
    <w:rsid w:val="00891E96"/>
    <w:rsid w:val="008B2E0A"/>
    <w:rsid w:val="008C40C8"/>
    <w:rsid w:val="008C42A7"/>
    <w:rsid w:val="008C6999"/>
    <w:rsid w:val="008D5CAB"/>
    <w:rsid w:val="008D7080"/>
    <w:rsid w:val="008E2328"/>
    <w:rsid w:val="008F2F60"/>
    <w:rsid w:val="00917085"/>
    <w:rsid w:val="009222FB"/>
    <w:rsid w:val="00930908"/>
    <w:rsid w:val="00930E6E"/>
    <w:rsid w:val="0094070A"/>
    <w:rsid w:val="00951778"/>
    <w:rsid w:val="0095294D"/>
    <w:rsid w:val="00955222"/>
    <w:rsid w:val="0095681A"/>
    <w:rsid w:val="00970583"/>
    <w:rsid w:val="009958FD"/>
    <w:rsid w:val="009A11FD"/>
    <w:rsid w:val="009A339E"/>
    <w:rsid w:val="009B50A1"/>
    <w:rsid w:val="009B683A"/>
    <w:rsid w:val="009D2442"/>
    <w:rsid w:val="009D5174"/>
    <w:rsid w:val="009D6B39"/>
    <w:rsid w:val="009F6CAD"/>
    <w:rsid w:val="00A1262C"/>
    <w:rsid w:val="00A12A56"/>
    <w:rsid w:val="00A14E46"/>
    <w:rsid w:val="00A20533"/>
    <w:rsid w:val="00A20A49"/>
    <w:rsid w:val="00A32DFF"/>
    <w:rsid w:val="00A34EE5"/>
    <w:rsid w:val="00A374D3"/>
    <w:rsid w:val="00A43613"/>
    <w:rsid w:val="00A50C9B"/>
    <w:rsid w:val="00A519B2"/>
    <w:rsid w:val="00A54732"/>
    <w:rsid w:val="00A5491A"/>
    <w:rsid w:val="00A8240D"/>
    <w:rsid w:val="00A94B87"/>
    <w:rsid w:val="00AB5F9F"/>
    <w:rsid w:val="00AB6FE2"/>
    <w:rsid w:val="00AC2EFF"/>
    <w:rsid w:val="00AD046D"/>
    <w:rsid w:val="00AE6BCA"/>
    <w:rsid w:val="00AF7EED"/>
    <w:rsid w:val="00B01F2D"/>
    <w:rsid w:val="00B0645F"/>
    <w:rsid w:val="00B2696E"/>
    <w:rsid w:val="00B5311C"/>
    <w:rsid w:val="00B9639E"/>
    <w:rsid w:val="00BB5E7A"/>
    <w:rsid w:val="00BC3CCD"/>
    <w:rsid w:val="00BD3E40"/>
    <w:rsid w:val="00BF175B"/>
    <w:rsid w:val="00C11B05"/>
    <w:rsid w:val="00C22410"/>
    <w:rsid w:val="00C54A5E"/>
    <w:rsid w:val="00C61254"/>
    <w:rsid w:val="00C63C42"/>
    <w:rsid w:val="00C72CD1"/>
    <w:rsid w:val="00C766DF"/>
    <w:rsid w:val="00C77DB5"/>
    <w:rsid w:val="00CB1835"/>
    <w:rsid w:val="00CB3586"/>
    <w:rsid w:val="00CB7897"/>
    <w:rsid w:val="00CD04A3"/>
    <w:rsid w:val="00CD2AB2"/>
    <w:rsid w:val="00CE59CB"/>
    <w:rsid w:val="00CF6CCF"/>
    <w:rsid w:val="00D00A5C"/>
    <w:rsid w:val="00D07CBE"/>
    <w:rsid w:val="00D15C5B"/>
    <w:rsid w:val="00D40C6E"/>
    <w:rsid w:val="00D41761"/>
    <w:rsid w:val="00D44686"/>
    <w:rsid w:val="00D45E9C"/>
    <w:rsid w:val="00D46B75"/>
    <w:rsid w:val="00D5420D"/>
    <w:rsid w:val="00D57DE2"/>
    <w:rsid w:val="00D62409"/>
    <w:rsid w:val="00DA649A"/>
    <w:rsid w:val="00DB0E2E"/>
    <w:rsid w:val="00DB244F"/>
    <w:rsid w:val="00DC2E9D"/>
    <w:rsid w:val="00DC531E"/>
    <w:rsid w:val="00DC7B65"/>
    <w:rsid w:val="00DD3A48"/>
    <w:rsid w:val="00DD5719"/>
    <w:rsid w:val="00DE7E77"/>
    <w:rsid w:val="00DF13D8"/>
    <w:rsid w:val="00DF47ED"/>
    <w:rsid w:val="00E43FC3"/>
    <w:rsid w:val="00E4675A"/>
    <w:rsid w:val="00E6031B"/>
    <w:rsid w:val="00E609B7"/>
    <w:rsid w:val="00E6216D"/>
    <w:rsid w:val="00E97578"/>
    <w:rsid w:val="00EA1183"/>
    <w:rsid w:val="00EB5F57"/>
    <w:rsid w:val="00EC1C82"/>
    <w:rsid w:val="00EC33CE"/>
    <w:rsid w:val="00EC5D54"/>
    <w:rsid w:val="00EE1A89"/>
    <w:rsid w:val="00EF2C83"/>
    <w:rsid w:val="00EF688C"/>
    <w:rsid w:val="00EF7131"/>
    <w:rsid w:val="00F01EF9"/>
    <w:rsid w:val="00F04E04"/>
    <w:rsid w:val="00F062D0"/>
    <w:rsid w:val="00F15853"/>
    <w:rsid w:val="00F25B8B"/>
    <w:rsid w:val="00F31114"/>
    <w:rsid w:val="00F35469"/>
    <w:rsid w:val="00F416B9"/>
    <w:rsid w:val="00F52A6E"/>
    <w:rsid w:val="00F723A9"/>
    <w:rsid w:val="00F82C46"/>
    <w:rsid w:val="00F93C6D"/>
    <w:rsid w:val="00F95EE3"/>
    <w:rsid w:val="00FA3F9E"/>
    <w:rsid w:val="00FC52D9"/>
    <w:rsid w:val="00FF2C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47CDAF"/>
  <w15:chartTrackingRefBased/>
  <w15:docId w15:val="{9991BB95-731B-4CC1-89C4-56F88743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35D7"/>
    <w:pPr>
      <w:spacing w:after="0" w:line="240" w:lineRule="auto"/>
    </w:pPr>
    <w:rPr>
      <w:rFonts w:ascii="Times New Roman" w:eastAsia="MS Mincho" w:hAnsi="Times New Roman" w:cs="Times New Roman"/>
      <w:sz w:val="24"/>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semiHidden/>
    <w:rsid w:val="008735D7"/>
    <w:rPr>
      <w:rFonts w:ascii="Times New Roman" w:hAnsi="Times New Roman" w:cs="Times New Roman"/>
      <w:color w:val="0000FF"/>
      <w:u w:val="single"/>
    </w:rPr>
  </w:style>
  <w:style w:type="paragraph" w:styleId="Glava">
    <w:name w:val="header"/>
    <w:basedOn w:val="Navaden"/>
    <w:link w:val="GlavaZnak"/>
    <w:uiPriority w:val="99"/>
    <w:rsid w:val="008735D7"/>
    <w:pPr>
      <w:tabs>
        <w:tab w:val="center" w:pos="4536"/>
        <w:tab w:val="right" w:pos="9072"/>
      </w:tabs>
    </w:pPr>
    <w:rPr>
      <w:sz w:val="20"/>
    </w:rPr>
  </w:style>
  <w:style w:type="character" w:customStyle="1" w:styleId="GlavaZnak">
    <w:name w:val="Glava Znak"/>
    <w:basedOn w:val="Privzetapisavaodstavka"/>
    <w:link w:val="Glava"/>
    <w:uiPriority w:val="99"/>
    <w:rsid w:val="008735D7"/>
    <w:rPr>
      <w:rFonts w:ascii="Times New Roman" w:eastAsia="MS Mincho" w:hAnsi="Times New Roman" w:cs="Times New Roman"/>
      <w:sz w:val="20"/>
      <w:szCs w:val="20"/>
      <w:lang w:val="sl-SI"/>
    </w:rPr>
  </w:style>
  <w:style w:type="paragraph" w:styleId="Noga">
    <w:name w:val="footer"/>
    <w:basedOn w:val="Navaden"/>
    <w:link w:val="NogaZnak"/>
    <w:uiPriority w:val="99"/>
    <w:rsid w:val="008735D7"/>
    <w:pPr>
      <w:tabs>
        <w:tab w:val="center" w:pos="4536"/>
        <w:tab w:val="right" w:pos="9072"/>
      </w:tabs>
    </w:pPr>
    <w:rPr>
      <w:sz w:val="20"/>
    </w:rPr>
  </w:style>
  <w:style w:type="character" w:customStyle="1" w:styleId="NogaZnak">
    <w:name w:val="Noga Znak"/>
    <w:basedOn w:val="Privzetapisavaodstavka"/>
    <w:link w:val="Noga"/>
    <w:uiPriority w:val="99"/>
    <w:rsid w:val="008735D7"/>
    <w:rPr>
      <w:rFonts w:ascii="Times New Roman" w:eastAsia="MS Mincho" w:hAnsi="Times New Roman" w:cs="Times New Roman"/>
      <w:sz w:val="20"/>
      <w:szCs w:val="20"/>
      <w:lang w:val="sl-SI"/>
    </w:rPr>
  </w:style>
  <w:style w:type="paragraph" w:styleId="Sprotnaopomba-besedilo">
    <w:name w:val="footnote text"/>
    <w:basedOn w:val="Navaden"/>
    <w:link w:val="Sprotnaopomba-besediloZnak"/>
    <w:uiPriority w:val="99"/>
    <w:semiHidden/>
    <w:unhideWhenUsed/>
    <w:rsid w:val="008735D7"/>
    <w:rPr>
      <w:sz w:val="20"/>
    </w:rPr>
  </w:style>
  <w:style w:type="character" w:customStyle="1" w:styleId="Sprotnaopomba-besediloZnak">
    <w:name w:val="Sprotna opomba - besedilo Znak"/>
    <w:basedOn w:val="Privzetapisavaodstavka"/>
    <w:link w:val="Sprotnaopomba-besedilo"/>
    <w:uiPriority w:val="99"/>
    <w:semiHidden/>
    <w:rsid w:val="008735D7"/>
    <w:rPr>
      <w:rFonts w:ascii="Times New Roman" w:eastAsia="MS Mincho" w:hAnsi="Times New Roman" w:cs="Times New Roman"/>
      <w:sz w:val="20"/>
      <w:szCs w:val="20"/>
      <w:lang w:val="sl-SI"/>
    </w:rPr>
  </w:style>
  <w:style w:type="character" w:styleId="Sprotnaopomba-sklic">
    <w:name w:val="footnote reference"/>
    <w:uiPriority w:val="99"/>
    <w:semiHidden/>
    <w:unhideWhenUsed/>
    <w:rsid w:val="008735D7"/>
    <w:rPr>
      <w:vertAlign w:val="superscript"/>
    </w:rPr>
  </w:style>
  <w:style w:type="character" w:styleId="Krepko">
    <w:name w:val="Strong"/>
    <w:uiPriority w:val="22"/>
    <w:qFormat/>
    <w:rsid w:val="008735D7"/>
    <w:rPr>
      <w:b/>
      <w:bCs/>
    </w:rPr>
  </w:style>
  <w:style w:type="paragraph" w:styleId="Besedilooblaka">
    <w:name w:val="Balloon Text"/>
    <w:basedOn w:val="Navaden"/>
    <w:link w:val="BesedilooblakaZnak"/>
    <w:uiPriority w:val="99"/>
    <w:semiHidden/>
    <w:unhideWhenUsed/>
    <w:rsid w:val="006F302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F302F"/>
    <w:rPr>
      <w:rFonts w:ascii="Segoe UI" w:eastAsia="MS Mincho" w:hAnsi="Segoe UI" w:cs="Segoe UI"/>
      <w:sz w:val="18"/>
      <w:szCs w:val="18"/>
    </w:rPr>
  </w:style>
  <w:style w:type="character" w:styleId="Pripombasklic">
    <w:name w:val="annotation reference"/>
    <w:basedOn w:val="Privzetapisavaodstavka"/>
    <w:uiPriority w:val="99"/>
    <w:semiHidden/>
    <w:unhideWhenUsed/>
    <w:rPr>
      <w:sz w:val="16"/>
      <w:szCs w:val="16"/>
    </w:rPr>
  </w:style>
  <w:style w:type="paragraph" w:styleId="Pripombabesedilo">
    <w:name w:val="annotation text"/>
    <w:basedOn w:val="Navaden"/>
    <w:link w:val="PripombabesediloZnak"/>
    <w:uiPriority w:val="99"/>
    <w:semiHidden/>
    <w:unhideWhenUsed/>
    <w:rPr>
      <w:sz w:val="20"/>
    </w:rPr>
  </w:style>
  <w:style w:type="character" w:customStyle="1" w:styleId="PripombabesediloZnak">
    <w:name w:val="Pripomba – besedilo Znak"/>
    <w:basedOn w:val="Privzetapisavaodstavka"/>
    <w:link w:val="Pripombabesedilo"/>
    <w:uiPriority w:val="99"/>
    <w:rsid w:val="006F302F"/>
    <w:rPr>
      <w:rFonts w:ascii="Times New Roman" w:eastAsia="MS Mincho"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6F302F"/>
    <w:rPr>
      <w:b/>
      <w:bCs/>
    </w:rPr>
  </w:style>
  <w:style w:type="character" w:customStyle="1" w:styleId="ZadevapripombeZnak">
    <w:name w:val="Zadeva pripombe Znak"/>
    <w:basedOn w:val="PripombabesediloZnak"/>
    <w:link w:val="Zadevapripombe"/>
    <w:uiPriority w:val="99"/>
    <w:semiHidden/>
    <w:rsid w:val="006F302F"/>
    <w:rPr>
      <w:rFonts w:ascii="Times New Roman" w:eastAsia="MS Mincho" w:hAnsi="Times New Roman" w:cs="Times New Roman"/>
      <w:b/>
      <w:bCs/>
      <w:sz w:val="20"/>
      <w:szCs w:val="20"/>
    </w:rPr>
  </w:style>
  <w:style w:type="paragraph" w:styleId="Odstavekseznama">
    <w:name w:val="List Paragraph"/>
    <w:basedOn w:val="Navaden"/>
    <w:uiPriority w:val="34"/>
    <w:qFormat/>
    <w:rsid w:val="00A34EE5"/>
    <w:pPr>
      <w:ind w:left="720"/>
      <w:contextualSpacing/>
    </w:pPr>
  </w:style>
  <w:style w:type="paragraph" w:styleId="Brezrazmikov">
    <w:name w:val="No Spacing"/>
    <w:uiPriority w:val="1"/>
    <w:qFormat/>
    <w:rsid w:val="00670B85"/>
    <w:pPr>
      <w:spacing w:after="0" w:line="240" w:lineRule="auto"/>
    </w:pPr>
    <w:rPr>
      <w:rFonts w:ascii="Times New Roman" w:eastAsia="MS Mincho" w:hAnsi="Times New Roman" w:cs="Times New Roman"/>
      <w:sz w:val="24"/>
      <w:szCs w:val="20"/>
    </w:rPr>
  </w:style>
  <w:style w:type="character" w:styleId="Nerazreenaomemba">
    <w:name w:val="Unresolved Mention"/>
    <w:basedOn w:val="Privzetapisavaodstavka"/>
    <w:uiPriority w:val="99"/>
    <w:semiHidden/>
    <w:unhideWhenUsed/>
    <w:rsid w:val="00CB7897"/>
    <w:rPr>
      <w:color w:val="605E5C"/>
      <w:shd w:val="clear" w:color="auto" w:fill="E1DFDD"/>
    </w:rPr>
  </w:style>
  <w:style w:type="table" w:styleId="Tabelamrea">
    <w:name w:val="Table Grid"/>
    <w:basedOn w:val="Navadnatabela"/>
    <w:uiPriority w:val="39"/>
    <w:rsid w:val="00F95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487923">
      <w:bodyDiv w:val="1"/>
      <w:marLeft w:val="0"/>
      <w:marRight w:val="0"/>
      <w:marTop w:val="0"/>
      <w:marBottom w:val="0"/>
      <w:divBdr>
        <w:top w:val="none" w:sz="0" w:space="0" w:color="auto"/>
        <w:left w:val="none" w:sz="0" w:space="0" w:color="auto"/>
        <w:bottom w:val="none" w:sz="0" w:space="0" w:color="auto"/>
        <w:right w:val="none" w:sz="0" w:space="0" w:color="auto"/>
      </w:divBdr>
    </w:div>
    <w:div w:id="146538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ny.si/electronics/zvocniski-moduli/ht-a700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ny.si/electronics/zvocniski-moduli/ht-a7000" TargetMode="External"/><Relationship Id="rId17" Type="http://schemas.openxmlformats.org/officeDocument/2006/relationships/hyperlink" Target="http://presscentre.sony.eu/" TargetMode="External"/><Relationship Id="rId2" Type="http://schemas.openxmlformats.org/officeDocument/2006/relationships/customXml" Target="../customXml/item2.xml"/><Relationship Id="rId16" Type="http://schemas.openxmlformats.org/officeDocument/2006/relationships/hyperlink" Target="https://www.sony.si/electronics/dodatni-zvocniki/sa-rs3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ny.si/electronics/zvocniski-moduli/ht-a7000" TargetMode="External"/><Relationship Id="rId5" Type="http://schemas.openxmlformats.org/officeDocument/2006/relationships/styles" Target="styles.xml"/><Relationship Id="rId15" Type="http://schemas.openxmlformats.org/officeDocument/2006/relationships/hyperlink" Target="https://www.sony.si/electronics/dodatni-zvocniki/sa-sw3"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ony.si/electronics/dodatni-zvocniki/sa-sw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6E579154F8F4594AF587F8E5BEB85" ma:contentTypeVersion="12" ma:contentTypeDescription="Create a new document." ma:contentTypeScope="" ma:versionID="028416dbac7ed19b19235ede1b4952ac">
  <xsd:schema xmlns:xsd="http://www.w3.org/2001/XMLSchema" xmlns:xs="http://www.w3.org/2001/XMLSchema" xmlns:p="http://schemas.microsoft.com/office/2006/metadata/properties" xmlns:ns3="f96c2fdd-5b46-4acc-beb5-1508e92eabf4" xmlns:ns4="5f565252-8975-4a8e-9c69-d54cee748e7e" targetNamespace="http://schemas.microsoft.com/office/2006/metadata/properties" ma:root="true" ma:fieldsID="3b012520a8bfa8b18cea0d9a8524d325" ns3:_="" ns4:_="">
    <xsd:import namespace="f96c2fdd-5b46-4acc-beb5-1508e92eabf4"/>
    <xsd:import namespace="5f565252-8975-4a8e-9c69-d54cee748e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c2fdd-5b46-4acc-beb5-1508e92ea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565252-8975-4a8e-9c69-d54cee748e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01EF2-3DFD-40A4-982C-721A72386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c2fdd-5b46-4acc-beb5-1508e92eabf4"/>
    <ds:schemaRef ds:uri="5f565252-8975-4a8e-9c69-d54cee748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D87C5-62F0-4D66-8399-E0933E22BC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4CF469-DDF6-4D66-B6FB-8A824D460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1399</Words>
  <Characters>7975</Characters>
  <Application>Microsoft Office Word</Application>
  <DocSecurity>0</DocSecurity>
  <Lines>66</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Alice</dc:creator>
  <cp:keywords/>
  <dc:description/>
  <cp:lastModifiedBy>Romana Miklavž</cp:lastModifiedBy>
  <cp:revision>27</cp:revision>
  <dcterms:created xsi:type="dcterms:W3CDTF">2021-07-12T11:15:00Z</dcterms:created>
  <dcterms:modified xsi:type="dcterms:W3CDTF">2021-07-20T15:16:00Z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0x0101006936E579154F8F4594AF587F8E5BEB85</vt:lpwstr>
  </property>
</Properties>
</file>