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0BCB" w14:textId="4357CECB" w:rsidR="00AB5E9C" w:rsidRPr="007F0884" w:rsidRDefault="00AB5E9C" w:rsidP="00AB5E9C">
      <w:pPr>
        <w:pStyle w:val="BodyText2"/>
        <w:spacing w:line="240" w:lineRule="auto"/>
        <w:rPr>
          <w:rFonts w:ascii="Arial" w:hAnsi="Arial" w:cs="Arial"/>
          <w:b/>
          <w:bCs/>
          <w:sz w:val="32"/>
          <w:szCs w:val="32"/>
        </w:rPr>
      </w:pPr>
      <w:r>
        <w:rPr>
          <w:rFonts w:ascii="Arial" w:hAnsi="Arial"/>
          <w:b/>
          <w:sz w:val="32"/>
        </w:rPr>
        <w:t xml:space="preserve">Helt nya Ford Mondeo erhåller högsta betyg - 5 stjärnor - i Euro </w:t>
      </w:r>
      <w:proofErr w:type="spellStart"/>
      <w:r>
        <w:rPr>
          <w:rFonts w:ascii="Arial" w:hAnsi="Arial"/>
          <w:b/>
          <w:sz w:val="32"/>
        </w:rPr>
        <w:t>NCAP:s</w:t>
      </w:r>
      <w:proofErr w:type="spellEnd"/>
      <w:r>
        <w:rPr>
          <w:rFonts w:ascii="Arial" w:hAnsi="Arial"/>
          <w:b/>
          <w:sz w:val="32"/>
        </w:rPr>
        <w:t xml:space="preserve"> säkerhets</w:t>
      </w:r>
      <w:r>
        <w:rPr>
          <w:rFonts w:ascii="Arial" w:hAnsi="Arial"/>
          <w:b/>
          <w:sz w:val="32"/>
        </w:rPr>
        <w:t>test</w:t>
      </w:r>
    </w:p>
    <w:p w14:paraId="09415213" w14:textId="77777777" w:rsidR="00AB5E9C" w:rsidRDefault="00AB5E9C" w:rsidP="00AB5E9C">
      <w:pPr>
        <w:pStyle w:val="BodyText2"/>
        <w:spacing w:line="240" w:lineRule="auto"/>
        <w:rPr>
          <w:rFonts w:ascii="Arial" w:hAnsi="Arial" w:cs="Arial"/>
          <w:b/>
          <w:bCs/>
          <w:sz w:val="22"/>
          <w:szCs w:val="22"/>
        </w:rPr>
      </w:pPr>
    </w:p>
    <w:p w14:paraId="29F668F6" w14:textId="77777777" w:rsidR="00AB5E9C" w:rsidRDefault="00AB5E9C" w:rsidP="00AB5E9C">
      <w:pPr>
        <w:numPr>
          <w:ilvl w:val="0"/>
          <w:numId w:val="25"/>
        </w:numPr>
        <w:ind w:left="360"/>
        <w:rPr>
          <w:rFonts w:ascii="Arial" w:hAnsi="Arial" w:cs="Arial"/>
          <w:sz w:val="22"/>
          <w:szCs w:val="22"/>
        </w:rPr>
      </w:pPr>
      <w:r>
        <w:rPr>
          <w:rFonts w:ascii="Arial" w:hAnsi="Arial"/>
          <w:sz w:val="22"/>
        </w:rPr>
        <w:t>Helt nya Ford Mondeo får högsta möjliga säkerhetsbetyg av Euro NCAP</w:t>
      </w:r>
    </w:p>
    <w:p w14:paraId="6D2578D6" w14:textId="77777777" w:rsidR="00AB5E9C" w:rsidRPr="00526AA4" w:rsidRDefault="00AB5E9C" w:rsidP="00AB5E9C">
      <w:pPr>
        <w:ind w:left="360"/>
        <w:rPr>
          <w:rFonts w:ascii="Arial" w:hAnsi="Arial" w:cs="Arial"/>
          <w:sz w:val="22"/>
          <w:szCs w:val="22"/>
        </w:rPr>
      </w:pPr>
    </w:p>
    <w:p w14:paraId="519990EB" w14:textId="77777777" w:rsidR="00AB5E9C" w:rsidRPr="000E1DB6" w:rsidRDefault="00AB5E9C" w:rsidP="00AB5E9C">
      <w:pPr>
        <w:numPr>
          <w:ilvl w:val="0"/>
          <w:numId w:val="25"/>
        </w:numPr>
        <w:ind w:left="360"/>
        <w:rPr>
          <w:rFonts w:ascii="Arial" w:hAnsi="Arial" w:cs="Arial"/>
          <w:b/>
          <w:sz w:val="22"/>
          <w:szCs w:val="22"/>
        </w:rPr>
      </w:pPr>
      <w:r>
        <w:rPr>
          <w:rFonts w:ascii="Arial" w:hAnsi="Arial"/>
          <w:sz w:val="22"/>
        </w:rPr>
        <w:t>Företagets flaggskepp, Mondeo, är den första Ford-modellen i världen som erbjuder Pre-</w:t>
      </w:r>
      <w:proofErr w:type="spellStart"/>
      <w:r>
        <w:rPr>
          <w:rFonts w:ascii="Arial" w:hAnsi="Arial"/>
          <w:sz w:val="22"/>
        </w:rPr>
        <w:t>Collision</w:t>
      </w:r>
      <w:proofErr w:type="spellEnd"/>
      <w:r>
        <w:rPr>
          <w:rFonts w:ascii="Arial" w:hAnsi="Arial"/>
          <w:sz w:val="22"/>
        </w:rPr>
        <w:t xml:space="preserve"> Assist med </w:t>
      </w:r>
      <w:proofErr w:type="spellStart"/>
      <w:r>
        <w:rPr>
          <w:rFonts w:ascii="Arial" w:hAnsi="Arial"/>
          <w:sz w:val="22"/>
        </w:rPr>
        <w:t>Pedestrian</w:t>
      </w:r>
      <w:proofErr w:type="spellEnd"/>
      <w:r>
        <w:rPr>
          <w:rFonts w:ascii="Arial" w:hAnsi="Arial"/>
          <w:sz w:val="22"/>
        </w:rPr>
        <w:t xml:space="preserve"> </w:t>
      </w:r>
      <w:proofErr w:type="spellStart"/>
      <w:r>
        <w:rPr>
          <w:rFonts w:ascii="Arial" w:hAnsi="Arial"/>
          <w:sz w:val="22"/>
        </w:rPr>
        <w:t>Detection</w:t>
      </w:r>
      <w:proofErr w:type="spellEnd"/>
      <w:r>
        <w:rPr>
          <w:rFonts w:ascii="Arial" w:hAnsi="Arial"/>
          <w:sz w:val="22"/>
        </w:rPr>
        <w:t xml:space="preserve"> som automatiskt bromsar bilen om människor upptäcks längre fram på vägen</w:t>
      </w:r>
    </w:p>
    <w:p w14:paraId="0B5965DC" w14:textId="77777777" w:rsidR="00AB5E9C" w:rsidRPr="000E1DB6" w:rsidRDefault="00AB5E9C" w:rsidP="00AB5E9C">
      <w:pPr>
        <w:ind w:left="360"/>
        <w:rPr>
          <w:rFonts w:ascii="Arial" w:hAnsi="Arial" w:cs="Arial"/>
          <w:b/>
          <w:sz w:val="22"/>
          <w:szCs w:val="22"/>
        </w:rPr>
      </w:pPr>
    </w:p>
    <w:p w14:paraId="7FA55E44" w14:textId="77777777" w:rsidR="00AB5E9C" w:rsidRPr="00CC3BED" w:rsidRDefault="00AB5E9C" w:rsidP="00AB5E9C">
      <w:pPr>
        <w:numPr>
          <w:ilvl w:val="0"/>
          <w:numId w:val="25"/>
        </w:numPr>
        <w:ind w:left="360"/>
        <w:rPr>
          <w:rFonts w:ascii="Arial" w:hAnsi="Arial" w:cs="Arial"/>
          <w:b/>
          <w:sz w:val="22"/>
          <w:szCs w:val="22"/>
        </w:rPr>
      </w:pPr>
      <w:r>
        <w:rPr>
          <w:rFonts w:ascii="Arial" w:hAnsi="Arial"/>
          <w:sz w:val="22"/>
        </w:rPr>
        <w:t xml:space="preserve">Mondeo är också den första Ford-modellen i Europa som är utrustad med uppblåsbara bakre säkerhetsbälten (först inom segmentet) och hela nio krockkuddar -inklusive en som skyddar föraren i knähöjd </w:t>
      </w:r>
    </w:p>
    <w:p w14:paraId="061E637F" w14:textId="77777777" w:rsidR="00AB5E9C" w:rsidRPr="00CC3BED" w:rsidRDefault="00AB5E9C" w:rsidP="00AB5E9C">
      <w:pPr>
        <w:ind w:left="360"/>
        <w:rPr>
          <w:rFonts w:ascii="Arial" w:hAnsi="Arial" w:cs="Arial"/>
          <w:b/>
          <w:sz w:val="22"/>
          <w:szCs w:val="22"/>
        </w:rPr>
      </w:pPr>
    </w:p>
    <w:p w14:paraId="56DBBE4D" w14:textId="77777777" w:rsidR="00AB5E9C" w:rsidRPr="00B4580F" w:rsidRDefault="00AB5E9C" w:rsidP="00AB5E9C">
      <w:pPr>
        <w:numPr>
          <w:ilvl w:val="0"/>
          <w:numId w:val="25"/>
        </w:numPr>
        <w:ind w:left="360"/>
        <w:rPr>
          <w:rFonts w:ascii="Arial" w:hAnsi="Arial" w:cs="Arial"/>
          <w:b/>
          <w:sz w:val="22"/>
          <w:szCs w:val="22"/>
        </w:rPr>
      </w:pPr>
      <w:r>
        <w:rPr>
          <w:rFonts w:ascii="Arial" w:hAnsi="Arial"/>
          <w:sz w:val="22"/>
        </w:rPr>
        <w:t>Karosstrukturen utgör branschens första tillämpning av höghållfast stål med intelligent design som förbättrar skyddet vid frontal- och sidokrockar.</w:t>
      </w:r>
    </w:p>
    <w:p w14:paraId="423D3A16" w14:textId="77777777" w:rsidR="00AB5E9C" w:rsidRDefault="00AB5E9C" w:rsidP="00AB5E9C">
      <w:pPr>
        <w:pStyle w:val="ListParagraph"/>
        <w:ind w:left="0"/>
        <w:rPr>
          <w:rFonts w:ascii="Arial" w:hAnsi="Arial" w:cs="Arial"/>
          <w:b/>
        </w:rPr>
      </w:pPr>
    </w:p>
    <w:p w14:paraId="41EA404C" w14:textId="77777777" w:rsidR="00AB5E9C" w:rsidRDefault="00AB5E9C" w:rsidP="00AB5E9C">
      <w:pPr>
        <w:rPr>
          <w:rFonts w:ascii="Arial" w:hAnsi="Arial" w:cs="Arial"/>
          <w:sz w:val="22"/>
          <w:szCs w:val="22"/>
        </w:rPr>
      </w:pPr>
      <w:r>
        <w:rPr>
          <w:rFonts w:ascii="Arial" w:hAnsi="Arial"/>
          <w:b/>
          <w:sz w:val="22"/>
        </w:rPr>
        <w:t xml:space="preserve">Göteborg, 3 december 2014 </w:t>
      </w:r>
      <w:r>
        <w:rPr>
          <w:rFonts w:ascii="Arial" w:hAnsi="Arial"/>
          <w:sz w:val="22"/>
        </w:rPr>
        <w:t xml:space="preserve">- Helt nya </w:t>
      </w:r>
      <w:hyperlink r:id="rId40">
        <w:r>
          <w:rPr>
            <w:rStyle w:val="Hyperlink"/>
            <w:rFonts w:ascii="Arial" w:hAnsi="Arial"/>
            <w:sz w:val="22"/>
          </w:rPr>
          <w:t>Ford Mondeo</w:t>
        </w:r>
      </w:hyperlink>
      <w:r>
        <w:rPr>
          <w:rFonts w:ascii="Arial" w:hAnsi="Arial"/>
          <w:sz w:val="22"/>
        </w:rPr>
        <w:t xml:space="preserve"> har fått en säkerhetsklassificering på maximala fem stjärnor av den oberoende krocktestorganisationen Euro NCAP.</w:t>
      </w:r>
    </w:p>
    <w:p w14:paraId="52B18970" w14:textId="77777777" w:rsidR="00AB5E9C" w:rsidRDefault="00AB5E9C" w:rsidP="00AB5E9C">
      <w:pPr>
        <w:rPr>
          <w:rFonts w:ascii="Arial" w:hAnsi="Arial" w:cs="Arial"/>
          <w:sz w:val="22"/>
          <w:szCs w:val="22"/>
        </w:rPr>
      </w:pPr>
    </w:p>
    <w:p w14:paraId="7FF261C1" w14:textId="77777777" w:rsidR="00AB5E9C" w:rsidRDefault="00AB5E9C" w:rsidP="00AB5E9C">
      <w:pPr>
        <w:rPr>
          <w:rFonts w:ascii="Arial" w:hAnsi="Arial" w:cs="Arial"/>
          <w:sz w:val="22"/>
          <w:szCs w:val="22"/>
        </w:rPr>
      </w:pPr>
      <w:r>
        <w:rPr>
          <w:rFonts w:ascii="Arial" w:hAnsi="Arial"/>
          <w:sz w:val="22"/>
        </w:rPr>
        <w:t xml:space="preserve">Nya Mondeo, som nu rullar ut till sina kunder över hela Europa, är den första Ford-modellen i världen som erbjuder </w:t>
      </w:r>
      <w:hyperlink r:id="rId41">
        <w:r>
          <w:rPr>
            <w:rStyle w:val="Hyperlink"/>
            <w:rFonts w:ascii="Arial" w:hAnsi="Arial"/>
            <w:sz w:val="22"/>
          </w:rPr>
          <w:t>Pre-</w:t>
        </w:r>
        <w:proofErr w:type="spellStart"/>
        <w:r>
          <w:rPr>
            <w:rStyle w:val="Hyperlink"/>
            <w:rFonts w:ascii="Arial" w:hAnsi="Arial"/>
            <w:sz w:val="22"/>
          </w:rPr>
          <w:t>Collision</w:t>
        </w:r>
        <w:proofErr w:type="spellEnd"/>
        <w:r>
          <w:rPr>
            <w:rStyle w:val="Hyperlink"/>
            <w:rFonts w:ascii="Arial" w:hAnsi="Arial"/>
            <w:sz w:val="22"/>
          </w:rPr>
          <w:t xml:space="preserve"> Assist med </w:t>
        </w:r>
        <w:proofErr w:type="spellStart"/>
        <w:r>
          <w:rPr>
            <w:rStyle w:val="Hyperlink"/>
            <w:rFonts w:ascii="Arial" w:hAnsi="Arial"/>
            <w:sz w:val="22"/>
          </w:rPr>
          <w:t>Pedestrian</w:t>
        </w:r>
        <w:proofErr w:type="spellEnd"/>
        <w:r>
          <w:rPr>
            <w:rStyle w:val="Hyperlink"/>
            <w:rFonts w:ascii="Arial" w:hAnsi="Arial"/>
            <w:sz w:val="22"/>
          </w:rPr>
          <w:t xml:space="preserve"> </w:t>
        </w:r>
        <w:proofErr w:type="spellStart"/>
        <w:r>
          <w:rPr>
            <w:rStyle w:val="Hyperlink"/>
            <w:rFonts w:ascii="Arial" w:hAnsi="Arial"/>
            <w:sz w:val="22"/>
          </w:rPr>
          <w:t>Detection</w:t>
        </w:r>
        <w:proofErr w:type="spellEnd"/>
      </w:hyperlink>
      <w:r>
        <w:t xml:space="preserve">. </w:t>
      </w:r>
      <w:r>
        <w:rPr>
          <w:rFonts w:ascii="Arial" w:hAnsi="Arial"/>
          <w:sz w:val="22"/>
        </w:rPr>
        <w:t>Tekniken är avsedd för att upptäcka personer längre fram på vägen - eller som potentiellt kan korsa fordonets väg - och automatiskt bromsa om föraren inte reagerar på varningarna.</w:t>
      </w:r>
    </w:p>
    <w:p w14:paraId="109D21AD" w14:textId="77777777" w:rsidR="00AB5E9C" w:rsidRDefault="00AB5E9C" w:rsidP="00AB5E9C">
      <w:pPr>
        <w:rPr>
          <w:rFonts w:ascii="Arial" w:hAnsi="Arial" w:cs="Arial"/>
          <w:sz w:val="22"/>
          <w:szCs w:val="22"/>
        </w:rPr>
      </w:pPr>
    </w:p>
    <w:p w14:paraId="7721A75C" w14:textId="77777777" w:rsidR="00AB5E9C" w:rsidRDefault="00AB5E9C" w:rsidP="00AB5E9C">
      <w:pPr>
        <w:rPr>
          <w:rFonts w:ascii="Arial" w:hAnsi="Arial" w:cs="Arial"/>
          <w:sz w:val="22"/>
          <w:szCs w:val="22"/>
        </w:rPr>
      </w:pPr>
      <w:r>
        <w:rPr>
          <w:rFonts w:ascii="Arial" w:hAnsi="Arial"/>
          <w:sz w:val="22"/>
        </w:rPr>
        <w:t xml:space="preserve">En annan nyhet på den europeiska marknaden är Fords lösning med </w:t>
      </w:r>
      <w:hyperlink r:id="rId42">
        <w:r>
          <w:rPr>
            <w:rStyle w:val="Hyperlink"/>
            <w:rFonts w:ascii="Arial" w:hAnsi="Arial"/>
            <w:sz w:val="22"/>
          </w:rPr>
          <w:t>uppblåsbara bakre säkerhetsbälten</w:t>
        </w:r>
      </w:hyperlink>
      <w:r>
        <w:rPr>
          <w:rFonts w:ascii="Arial" w:hAnsi="Arial"/>
          <w:sz w:val="22"/>
        </w:rPr>
        <w:t xml:space="preserve"> - där Mondeo är först inom segmentet. I händelse av en olycka expanderar säkerhetsbältet för att sprida krockkrafterna över en fem gånger större kroppsyta än den som tar upp krafterna från ett konventionellt säkerhetsbälte.</w:t>
      </w:r>
    </w:p>
    <w:p w14:paraId="611E797E" w14:textId="77777777" w:rsidR="00AB5E9C" w:rsidRDefault="00AB5E9C" w:rsidP="00AB5E9C">
      <w:pPr>
        <w:rPr>
          <w:rFonts w:ascii="Arial" w:hAnsi="Arial" w:cs="Arial"/>
          <w:sz w:val="22"/>
          <w:szCs w:val="22"/>
        </w:rPr>
      </w:pPr>
    </w:p>
    <w:p w14:paraId="6927C763" w14:textId="77777777" w:rsidR="00AB5E9C" w:rsidRDefault="00AB5E9C" w:rsidP="00AB5E9C">
      <w:pPr>
        <w:rPr>
          <w:rFonts w:ascii="Arial" w:hAnsi="Arial" w:cs="Arial"/>
          <w:sz w:val="22"/>
          <w:szCs w:val="22"/>
        </w:rPr>
      </w:pPr>
      <w:r>
        <w:rPr>
          <w:rFonts w:ascii="Arial" w:hAnsi="Arial"/>
          <w:sz w:val="22"/>
        </w:rPr>
        <w:t>– Detta är den tekniskt mest avancerade Ford som någonsin lanserats i Europa. Genom funktioner som Pre-</w:t>
      </w:r>
      <w:proofErr w:type="spellStart"/>
      <w:r>
        <w:rPr>
          <w:rFonts w:ascii="Arial" w:hAnsi="Arial"/>
          <w:sz w:val="22"/>
        </w:rPr>
        <w:t>Collision</w:t>
      </w:r>
      <w:proofErr w:type="spellEnd"/>
      <w:r>
        <w:rPr>
          <w:rFonts w:ascii="Arial" w:hAnsi="Arial"/>
          <w:sz w:val="22"/>
        </w:rPr>
        <w:t xml:space="preserve"> Assist med </w:t>
      </w:r>
      <w:proofErr w:type="spellStart"/>
      <w:r>
        <w:rPr>
          <w:rFonts w:ascii="Arial" w:hAnsi="Arial"/>
          <w:sz w:val="22"/>
        </w:rPr>
        <w:t>Pedestrian</w:t>
      </w:r>
      <w:proofErr w:type="spellEnd"/>
      <w:r>
        <w:rPr>
          <w:rFonts w:ascii="Arial" w:hAnsi="Arial"/>
          <w:sz w:val="22"/>
        </w:rPr>
        <w:t xml:space="preserve"> </w:t>
      </w:r>
      <w:proofErr w:type="spellStart"/>
      <w:r>
        <w:rPr>
          <w:rFonts w:ascii="Arial" w:hAnsi="Arial"/>
          <w:sz w:val="22"/>
        </w:rPr>
        <w:t>Detection</w:t>
      </w:r>
      <w:proofErr w:type="spellEnd"/>
      <w:r>
        <w:rPr>
          <w:rFonts w:ascii="Arial" w:hAnsi="Arial"/>
          <w:sz w:val="22"/>
        </w:rPr>
        <w:t xml:space="preserve"> och uppblåsbara bakre säkerhetsbälten erbjuder vi säkerhetsfunktioner som ger ett exceptionellt skydd för både förare, passagerare och fotgängare, säger Ulrich Koesters, produktchef inom Ford Europa.</w:t>
      </w:r>
    </w:p>
    <w:p w14:paraId="36192165" w14:textId="77777777" w:rsidR="00AB5E9C" w:rsidRDefault="00AB5E9C" w:rsidP="00AB5E9C">
      <w:pPr>
        <w:rPr>
          <w:rFonts w:ascii="Arial" w:hAnsi="Arial" w:cs="Arial"/>
          <w:sz w:val="22"/>
          <w:szCs w:val="22"/>
        </w:rPr>
      </w:pPr>
    </w:p>
    <w:p w14:paraId="7D22DFE7" w14:textId="77777777" w:rsidR="00AB5E9C" w:rsidRDefault="00AB5E9C" w:rsidP="00AB5E9C">
      <w:pPr>
        <w:rPr>
          <w:rFonts w:ascii="Arial" w:hAnsi="Arial"/>
          <w:sz w:val="22"/>
        </w:rPr>
      </w:pPr>
      <w:r>
        <w:rPr>
          <w:rFonts w:ascii="Arial" w:hAnsi="Arial"/>
          <w:sz w:val="22"/>
        </w:rPr>
        <w:t>Tekniken i nya Mondeo inkluderar även:</w:t>
      </w:r>
    </w:p>
    <w:p w14:paraId="1AA5275A" w14:textId="77777777" w:rsidR="00AB5E9C" w:rsidRDefault="00AB5E9C" w:rsidP="00AB5E9C">
      <w:pPr>
        <w:rPr>
          <w:rFonts w:ascii="Arial" w:hAnsi="Arial" w:cs="Arial"/>
          <w:sz w:val="22"/>
          <w:szCs w:val="22"/>
        </w:rPr>
      </w:pPr>
    </w:p>
    <w:p w14:paraId="3DF4944F" w14:textId="77777777" w:rsidR="00AB5E9C" w:rsidRDefault="00AB5E9C" w:rsidP="00AB5E9C">
      <w:pPr>
        <w:numPr>
          <w:ilvl w:val="0"/>
          <w:numId w:val="25"/>
        </w:numPr>
        <w:ind w:left="360"/>
        <w:rPr>
          <w:rFonts w:ascii="Arial" w:hAnsi="Arial" w:cs="Arial"/>
          <w:sz w:val="22"/>
          <w:szCs w:val="22"/>
        </w:rPr>
      </w:pPr>
      <w:r>
        <w:rPr>
          <w:rFonts w:ascii="Arial" w:hAnsi="Arial"/>
          <w:b/>
          <w:color w:val="141414"/>
          <w:sz w:val="22"/>
        </w:rPr>
        <w:t xml:space="preserve">Dynamiska LED-strålkastare, </w:t>
      </w:r>
      <w:r>
        <w:rPr>
          <w:rFonts w:ascii="Arial" w:hAnsi="Arial"/>
          <w:color w:val="141414"/>
          <w:sz w:val="22"/>
        </w:rPr>
        <w:t xml:space="preserve">som ger </w:t>
      </w:r>
      <w:r>
        <w:rPr>
          <w:rFonts w:ascii="Arial" w:hAnsi="Arial"/>
          <w:sz w:val="22"/>
        </w:rPr>
        <w:t xml:space="preserve">klart och dagsljusliknande ljus från LED-ljuskällor, i kombination med Fords Adaptive Front </w:t>
      </w:r>
      <w:proofErr w:type="spellStart"/>
      <w:r>
        <w:rPr>
          <w:rFonts w:ascii="Arial" w:hAnsi="Arial"/>
          <w:sz w:val="22"/>
        </w:rPr>
        <w:t>Lighting</w:t>
      </w:r>
      <w:proofErr w:type="spellEnd"/>
      <w:r>
        <w:rPr>
          <w:rFonts w:ascii="Arial" w:hAnsi="Arial"/>
          <w:sz w:val="22"/>
        </w:rPr>
        <w:t xml:space="preserve"> System.</w:t>
      </w:r>
    </w:p>
    <w:p w14:paraId="6AEA6A0C" w14:textId="77777777" w:rsidR="00AB5E9C" w:rsidRPr="00815BA4" w:rsidRDefault="00AB5E9C" w:rsidP="00AB5E9C">
      <w:pPr>
        <w:numPr>
          <w:ilvl w:val="0"/>
          <w:numId w:val="25"/>
        </w:numPr>
        <w:ind w:left="360"/>
        <w:rPr>
          <w:rFonts w:ascii="Arial" w:hAnsi="Arial" w:cs="Arial"/>
          <w:color w:val="111111"/>
          <w:sz w:val="22"/>
          <w:szCs w:val="22"/>
          <w:shd w:val="clear" w:color="auto" w:fill="FFFFFF"/>
        </w:rPr>
      </w:pPr>
      <w:r>
        <w:rPr>
          <w:rFonts w:ascii="Arial" w:hAnsi="Arial"/>
          <w:b/>
          <w:sz w:val="22"/>
        </w:rPr>
        <w:t xml:space="preserve">Ford </w:t>
      </w:r>
      <w:proofErr w:type="spellStart"/>
      <w:r>
        <w:rPr>
          <w:rFonts w:ascii="Arial" w:hAnsi="Arial"/>
          <w:b/>
          <w:sz w:val="22"/>
        </w:rPr>
        <w:t>MyKey</w:t>
      </w:r>
      <w:proofErr w:type="spellEnd"/>
      <w:r>
        <w:rPr>
          <w:rFonts w:ascii="Arial" w:hAnsi="Arial"/>
          <w:b/>
          <w:sz w:val="22"/>
        </w:rPr>
        <w:t xml:space="preserve">, </w:t>
      </w:r>
      <w:r>
        <w:rPr>
          <w:rFonts w:ascii="Arial" w:hAnsi="Arial"/>
          <w:sz w:val="22"/>
        </w:rPr>
        <w:t xml:space="preserve">som </w:t>
      </w:r>
      <w:r>
        <w:rPr>
          <w:rFonts w:ascii="Arial" w:hAnsi="Arial"/>
          <w:color w:val="111111"/>
          <w:sz w:val="22"/>
          <w:shd w:val="clear" w:color="auto" w:fill="FFFFFF"/>
        </w:rPr>
        <w:t>gör det möjligt för bilägaren att programmera en bilnyckel - oftast med tanke på familjens yngre förare - som hindrar inkommande telefonsamtal och begränsar toppfarten.</w:t>
      </w:r>
    </w:p>
    <w:p w14:paraId="3DF335E9" w14:textId="77777777" w:rsidR="00AB5E9C" w:rsidRPr="00B4580F" w:rsidRDefault="00AB5E9C" w:rsidP="00AB5E9C">
      <w:pPr>
        <w:numPr>
          <w:ilvl w:val="0"/>
          <w:numId w:val="25"/>
        </w:numPr>
        <w:ind w:left="360"/>
        <w:rPr>
          <w:rFonts w:ascii="Arial" w:hAnsi="Arial" w:cs="Arial"/>
          <w:sz w:val="22"/>
          <w:szCs w:val="22"/>
        </w:rPr>
      </w:pPr>
      <w:r>
        <w:rPr>
          <w:rFonts w:ascii="Arial" w:hAnsi="Arial"/>
          <w:b/>
          <w:color w:val="111111"/>
          <w:sz w:val="22"/>
          <w:shd w:val="clear" w:color="auto" w:fill="FFFFFF"/>
        </w:rPr>
        <w:t>Active City Stop</w:t>
      </w:r>
      <w:r>
        <w:rPr>
          <w:rFonts w:ascii="Arial" w:hAnsi="Arial"/>
          <w:color w:val="111111"/>
          <w:sz w:val="22"/>
          <w:shd w:val="clear" w:color="auto" w:fill="FFFFFF"/>
        </w:rPr>
        <w:t xml:space="preserve"> som hjälper förare att undvika kollisioner i låg hastighet. </w:t>
      </w:r>
    </w:p>
    <w:p w14:paraId="366806AF" w14:textId="77777777" w:rsidR="00AB5E9C" w:rsidRPr="00611268" w:rsidRDefault="00AB5E9C" w:rsidP="00AB5E9C">
      <w:pPr>
        <w:numPr>
          <w:ilvl w:val="0"/>
          <w:numId w:val="25"/>
        </w:numPr>
        <w:ind w:left="360"/>
        <w:rPr>
          <w:rFonts w:ascii="Arial" w:hAnsi="Arial" w:cs="Arial"/>
          <w:sz w:val="22"/>
          <w:szCs w:val="22"/>
        </w:rPr>
      </w:pPr>
      <w:r>
        <w:rPr>
          <w:rFonts w:ascii="Arial" w:hAnsi="Arial"/>
          <w:b/>
          <w:color w:val="111111"/>
          <w:sz w:val="22"/>
          <w:shd w:val="clear" w:color="auto" w:fill="FFFFFF"/>
        </w:rPr>
        <w:t xml:space="preserve">SYNC 2 med </w:t>
      </w:r>
      <w:proofErr w:type="spellStart"/>
      <w:r>
        <w:rPr>
          <w:rFonts w:ascii="Arial" w:hAnsi="Arial"/>
          <w:b/>
          <w:color w:val="111111"/>
          <w:sz w:val="22"/>
          <w:shd w:val="clear" w:color="auto" w:fill="FFFFFF"/>
        </w:rPr>
        <w:t>Emergency</w:t>
      </w:r>
      <w:proofErr w:type="spellEnd"/>
      <w:r>
        <w:rPr>
          <w:rFonts w:ascii="Arial" w:hAnsi="Arial"/>
          <w:b/>
          <w:color w:val="111111"/>
          <w:sz w:val="22"/>
          <w:shd w:val="clear" w:color="auto" w:fill="FFFFFF"/>
        </w:rPr>
        <w:t xml:space="preserve"> </w:t>
      </w:r>
      <w:proofErr w:type="spellStart"/>
      <w:r>
        <w:rPr>
          <w:rFonts w:ascii="Arial" w:hAnsi="Arial"/>
          <w:b/>
          <w:color w:val="111111"/>
          <w:sz w:val="22"/>
          <w:shd w:val="clear" w:color="auto" w:fill="FFFFFF"/>
        </w:rPr>
        <w:t>Assistance</w:t>
      </w:r>
      <w:proofErr w:type="spellEnd"/>
      <w:r>
        <w:rPr>
          <w:rFonts w:ascii="Arial" w:hAnsi="Arial"/>
          <w:b/>
          <w:color w:val="111111"/>
          <w:sz w:val="22"/>
          <w:shd w:val="clear" w:color="auto" w:fill="FFFFFF"/>
        </w:rPr>
        <w:t>,</w:t>
      </w:r>
      <w:r>
        <w:rPr>
          <w:rFonts w:ascii="Arial" w:hAnsi="Arial"/>
          <w:color w:val="111111"/>
          <w:sz w:val="22"/>
          <w:shd w:val="clear" w:color="auto" w:fill="FFFFFF"/>
        </w:rPr>
        <w:t xml:space="preserve"> en röstaktiverad teknik som tillåter förare att hålla ögonen på vägen och händerna på ratten, och som</w:t>
      </w:r>
      <w:r>
        <w:rPr>
          <w:rFonts w:ascii="Arial" w:hAnsi="Arial"/>
          <w:sz w:val="22"/>
        </w:rPr>
        <w:t xml:space="preserve"> direkt sätter fordonspassagerare i förbindelse med lokal räddningstjänst vid händelse av en olycka.</w:t>
      </w:r>
    </w:p>
    <w:p w14:paraId="4FD535A6" w14:textId="77777777" w:rsidR="00AB5E9C" w:rsidRPr="002A0C31" w:rsidRDefault="00AB5E9C" w:rsidP="00AB5E9C">
      <w:pPr>
        <w:rPr>
          <w:rFonts w:ascii="Arial" w:hAnsi="Arial" w:cs="Arial"/>
          <w:sz w:val="22"/>
          <w:szCs w:val="22"/>
        </w:rPr>
      </w:pPr>
    </w:p>
    <w:p w14:paraId="4178057C" w14:textId="77777777" w:rsidR="00AB5E9C" w:rsidRDefault="00AB5E9C" w:rsidP="00AB5E9C">
      <w:pPr>
        <w:rPr>
          <w:rFonts w:ascii="Arial" w:hAnsi="Arial" w:cs="Arial"/>
          <w:sz w:val="22"/>
          <w:szCs w:val="22"/>
        </w:rPr>
      </w:pPr>
      <w:r>
        <w:rPr>
          <w:rFonts w:ascii="Arial" w:hAnsi="Arial"/>
          <w:sz w:val="22"/>
        </w:rPr>
        <w:lastRenderedPageBreak/>
        <w:t xml:space="preserve">– Euro NCAP ställer allt högre krav för att dela ut femstjärniga betyg. För att få det måste bilar idag kombinera ett enastående krockskydd för passagerarna med avancerade hjälpsystem för föraren. Mondeo levererar på båda dessa punkter och är en av pionjärerna med </w:t>
      </w:r>
      <w:proofErr w:type="spellStart"/>
      <w:r>
        <w:rPr>
          <w:rFonts w:ascii="Arial" w:hAnsi="Arial"/>
          <w:sz w:val="22"/>
        </w:rPr>
        <w:t>Pedestrian</w:t>
      </w:r>
      <w:proofErr w:type="spellEnd"/>
      <w:r>
        <w:rPr>
          <w:rFonts w:ascii="Arial" w:hAnsi="Arial"/>
          <w:sz w:val="22"/>
        </w:rPr>
        <w:t xml:space="preserve"> </w:t>
      </w:r>
      <w:proofErr w:type="spellStart"/>
      <w:r>
        <w:rPr>
          <w:rFonts w:ascii="Arial" w:hAnsi="Arial"/>
          <w:sz w:val="22"/>
        </w:rPr>
        <w:t>Detection</w:t>
      </w:r>
      <w:proofErr w:type="spellEnd"/>
      <w:r>
        <w:rPr>
          <w:rFonts w:ascii="Arial" w:hAnsi="Arial"/>
          <w:sz w:val="22"/>
        </w:rPr>
        <w:t>-tekniken, säger Michiel van Ratingen, generalsekreterare för Euro NCAP. Vi uppmuntrar bilköpare att dra full nytta av de säkerhetsfunktioner som erbjuds och att prioritera säkerhetstillval framför andra tillval.</w:t>
      </w:r>
    </w:p>
    <w:p w14:paraId="34773A44" w14:textId="77777777" w:rsidR="00AB5E9C" w:rsidRDefault="00AB5E9C" w:rsidP="00AB5E9C">
      <w:pPr>
        <w:rPr>
          <w:rFonts w:ascii="Arial" w:hAnsi="Arial" w:cs="Arial"/>
          <w:sz w:val="22"/>
          <w:szCs w:val="22"/>
        </w:rPr>
      </w:pPr>
    </w:p>
    <w:p w14:paraId="5D0322D6" w14:textId="77777777" w:rsidR="00AB5E9C" w:rsidRPr="00B4580F" w:rsidRDefault="00AB5E9C" w:rsidP="00AB5E9C">
      <w:pPr>
        <w:rPr>
          <w:rFonts w:ascii="Arial" w:hAnsi="Arial" w:cs="Arial"/>
          <w:sz w:val="22"/>
          <w:szCs w:val="22"/>
        </w:rPr>
      </w:pPr>
      <w:r>
        <w:rPr>
          <w:rFonts w:ascii="Arial" w:hAnsi="Arial"/>
          <w:sz w:val="22"/>
        </w:rPr>
        <w:t>Den helt nya karosstrukturen hos Mondeo består till 61 procent av höghållfast stål, och använder en i branschen unik tillämpning av hydroformat höghållfast stål för de främre fönsterstolparna och takrelingen - som minskar inträngningsdjupet vid sidokollision med upp till 64 mm.</w:t>
      </w:r>
    </w:p>
    <w:p w14:paraId="5C5C474E" w14:textId="77777777" w:rsidR="00AB5E9C" w:rsidRPr="00B4580F" w:rsidRDefault="00AB5E9C" w:rsidP="00AB5E9C">
      <w:pPr>
        <w:rPr>
          <w:rFonts w:ascii="Arial" w:hAnsi="Arial" w:cs="Arial"/>
          <w:sz w:val="22"/>
          <w:szCs w:val="22"/>
        </w:rPr>
      </w:pPr>
    </w:p>
    <w:p w14:paraId="5B2853D3" w14:textId="77777777" w:rsidR="00AB5E9C" w:rsidRPr="002A0C31" w:rsidRDefault="00AB5E9C" w:rsidP="00AB5E9C">
      <w:pPr>
        <w:rPr>
          <w:rFonts w:ascii="Arial" w:hAnsi="Arial" w:cs="Arial"/>
          <w:sz w:val="22"/>
          <w:szCs w:val="22"/>
        </w:rPr>
      </w:pPr>
      <w:r>
        <w:rPr>
          <w:rFonts w:ascii="Arial" w:hAnsi="Arial"/>
          <w:sz w:val="22"/>
        </w:rPr>
        <w:t xml:space="preserve">Bland andra strukturella nyheter kan nämnas krängningshämmare som är speciellt utformade för att begränsa transmissionens förskjutning vid en frontalkollision och minimera styrväxelns rörelse, samt tröskellådor tillverkade av </w:t>
      </w:r>
      <w:proofErr w:type="spellStart"/>
      <w:r>
        <w:rPr>
          <w:rFonts w:ascii="Arial" w:hAnsi="Arial"/>
          <w:sz w:val="22"/>
        </w:rPr>
        <w:t>martensitiskt</w:t>
      </w:r>
      <w:proofErr w:type="spellEnd"/>
      <w:r>
        <w:rPr>
          <w:rFonts w:ascii="Arial" w:hAnsi="Arial"/>
          <w:sz w:val="22"/>
        </w:rPr>
        <w:t xml:space="preserve"> </w:t>
      </w:r>
      <w:proofErr w:type="spellStart"/>
      <w:r>
        <w:rPr>
          <w:rFonts w:ascii="Arial" w:hAnsi="Arial"/>
          <w:sz w:val="22"/>
        </w:rPr>
        <w:t>borstål</w:t>
      </w:r>
      <w:proofErr w:type="spellEnd"/>
      <w:r>
        <w:rPr>
          <w:rFonts w:ascii="Arial" w:hAnsi="Arial"/>
          <w:sz w:val="22"/>
        </w:rPr>
        <w:t xml:space="preserve"> för att ge bättre sidokrockskydd. </w:t>
      </w:r>
    </w:p>
    <w:p w14:paraId="3524B359" w14:textId="77777777" w:rsidR="00AB5E9C" w:rsidRPr="002A0C31" w:rsidRDefault="00AB5E9C" w:rsidP="00AB5E9C">
      <w:pPr>
        <w:rPr>
          <w:rFonts w:ascii="Arial" w:hAnsi="Arial" w:cs="Arial"/>
          <w:sz w:val="22"/>
          <w:szCs w:val="22"/>
        </w:rPr>
      </w:pPr>
    </w:p>
    <w:p w14:paraId="5C01342C" w14:textId="45047225" w:rsidR="00AB5E9C" w:rsidRDefault="00AB5E9C" w:rsidP="00AB5E9C">
      <w:pPr>
        <w:rPr>
          <w:rFonts w:ascii="Arial" w:hAnsi="Arial" w:cs="Arial"/>
          <w:sz w:val="22"/>
          <w:szCs w:val="22"/>
        </w:rPr>
      </w:pPr>
      <w:r>
        <w:rPr>
          <w:rFonts w:ascii="Arial" w:hAnsi="Arial"/>
          <w:sz w:val="22"/>
        </w:rPr>
        <w:t xml:space="preserve">Mondeo levereras som femdörrars samt kombi, och som fyradörrars Mondeo Hybrid - den första hybridbilen som ska byggas och säljas av Ford i Europa. </w:t>
      </w:r>
      <w:proofErr w:type="gramStart"/>
      <w:r>
        <w:rPr>
          <w:rFonts w:ascii="Arial" w:hAnsi="Arial"/>
          <w:sz w:val="22"/>
        </w:rPr>
        <w:t>N</w:t>
      </w:r>
      <w:r>
        <w:rPr>
          <w:rFonts w:ascii="Arial" w:hAnsi="Arial"/>
          <w:sz w:val="22"/>
        </w:rPr>
        <w:t>ya</w:t>
      </w:r>
      <w:r>
        <w:rPr>
          <w:rFonts w:ascii="Arial" w:hAnsi="Arial"/>
          <w:sz w:val="22"/>
        </w:rPr>
        <w:t xml:space="preserve"> Ford</w:t>
      </w:r>
      <w:proofErr w:type="gramEnd"/>
      <w:r>
        <w:rPr>
          <w:rFonts w:ascii="Arial" w:hAnsi="Arial"/>
          <w:sz w:val="22"/>
        </w:rPr>
        <w:t xml:space="preserve"> </w:t>
      </w:r>
      <w:r>
        <w:rPr>
          <w:rFonts w:ascii="Arial" w:hAnsi="Arial"/>
          <w:sz w:val="22"/>
        </w:rPr>
        <w:t xml:space="preserve">Mondeo </w:t>
      </w:r>
      <w:r>
        <w:rPr>
          <w:rFonts w:ascii="Arial" w:hAnsi="Arial"/>
          <w:sz w:val="22"/>
        </w:rPr>
        <w:t xml:space="preserve">finns att beställa från och med nu, </w:t>
      </w:r>
      <w:r>
        <w:rPr>
          <w:rFonts w:ascii="Arial" w:hAnsi="Arial"/>
          <w:sz w:val="22"/>
        </w:rPr>
        <w:t>och priserna startar på 236 000 kr.</w:t>
      </w:r>
    </w:p>
    <w:p w14:paraId="5C1736C4" w14:textId="77777777" w:rsidR="008F2A10" w:rsidRDefault="008F2A10" w:rsidP="008F2A10">
      <w:pPr>
        <w:rPr>
          <w:rFonts w:ascii="Arial" w:hAnsi="Arial"/>
          <w:i/>
          <w:sz w:val="22"/>
        </w:rPr>
      </w:pPr>
    </w:p>
    <w:p w14:paraId="394283B5" w14:textId="77777777" w:rsidR="009D2452" w:rsidRPr="009D2452" w:rsidRDefault="009D2452" w:rsidP="008F2A10">
      <w:pPr>
        <w:rPr>
          <w:rFonts w:ascii="Arial" w:hAnsi="Arial"/>
          <w:i/>
          <w:sz w:val="22"/>
        </w:rPr>
      </w:pPr>
    </w:p>
    <w:p w14:paraId="79AD6A42" w14:textId="4992ED2B" w:rsidR="008F2A10" w:rsidRPr="00153D37" w:rsidRDefault="007011D0" w:rsidP="008F2A10">
      <w:pPr>
        <w:rPr>
          <w:rFonts w:ascii="Arial" w:hAnsi="Arial" w:cs="Arial"/>
          <w:b/>
          <w:sz w:val="22"/>
          <w:szCs w:val="22"/>
        </w:rPr>
      </w:pPr>
      <w:r>
        <w:rPr>
          <w:rFonts w:ascii="Arial" w:hAnsi="Arial"/>
          <w:sz w:val="22"/>
        </w:rPr>
        <w:t>Fullständigt pressmaterial inkl. bilder &amp; video</w:t>
      </w:r>
      <w:r w:rsidR="008F2A10">
        <w:rPr>
          <w:rFonts w:ascii="Arial" w:hAnsi="Arial"/>
          <w:sz w:val="22"/>
        </w:rPr>
        <w:t xml:space="preserve"> för </w:t>
      </w:r>
      <w:proofErr w:type="gramStart"/>
      <w:r>
        <w:rPr>
          <w:rFonts w:ascii="Arial" w:hAnsi="Arial"/>
          <w:sz w:val="22"/>
        </w:rPr>
        <w:t>nya Ford</w:t>
      </w:r>
      <w:proofErr w:type="gramEnd"/>
      <w:r>
        <w:rPr>
          <w:rFonts w:ascii="Arial" w:hAnsi="Arial"/>
          <w:sz w:val="22"/>
        </w:rPr>
        <w:t xml:space="preserve"> Mondeo </w:t>
      </w:r>
      <w:r w:rsidR="008F2A10">
        <w:rPr>
          <w:rFonts w:ascii="Arial" w:hAnsi="Arial"/>
          <w:sz w:val="22"/>
        </w:rPr>
        <w:t>finns här</w:t>
      </w:r>
      <w:r w:rsidR="008F2A10" w:rsidRPr="007011D0">
        <w:rPr>
          <w:rFonts w:ascii="Arial" w:hAnsi="Arial" w:cs="Arial"/>
          <w:sz w:val="22"/>
          <w:szCs w:val="22"/>
        </w:rPr>
        <w:t xml:space="preserve">: </w:t>
      </w:r>
      <w:bookmarkStart w:id="0" w:name="_GoBack"/>
      <w:bookmarkEnd w:id="0"/>
      <w:r w:rsidR="00D84A0A">
        <w:fldChar w:fldCharType="begin"/>
      </w:r>
      <w:r w:rsidR="00D84A0A">
        <w:instrText xml:space="preserve"> HYPERLINK "http://mondeo.fordpresskits.com/" </w:instrText>
      </w:r>
      <w:r w:rsidR="00D84A0A">
        <w:fldChar w:fldCharType="separate"/>
      </w:r>
      <w:r w:rsidRPr="007011D0">
        <w:rPr>
          <w:rStyle w:val="Hyperlink"/>
          <w:rFonts w:ascii="Arial" w:hAnsi="Arial" w:cs="Arial"/>
          <w:sz w:val="22"/>
          <w:szCs w:val="22"/>
        </w:rPr>
        <w:t>http://mondeo.fordpresskits.com/</w:t>
      </w:r>
      <w:r w:rsidR="00D84A0A">
        <w:rPr>
          <w:rStyle w:val="Hyperlink"/>
          <w:rFonts w:ascii="Arial" w:hAnsi="Arial" w:cs="Arial"/>
          <w:sz w:val="22"/>
          <w:szCs w:val="22"/>
        </w:rPr>
        <w:fldChar w:fldCharType="end"/>
      </w:r>
    </w:p>
    <w:p w14:paraId="019CDBEB" w14:textId="77777777" w:rsidR="008F2A10" w:rsidRDefault="008F2A10" w:rsidP="008F2A10">
      <w:pPr>
        <w:rPr>
          <w:rFonts w:ascii="Arial" w:hAnsi="Arial" w:cs="Arial"/>
          <w:sz w:val="22"/>
          <w:szCs w:val="22"/>
        </w:rPr>
      </w:pPr>
    </w:p>
    <w:p w14:paraId="29589B5B" w14:textId="77777777" w:rsidR="008F2A10" w:rsidRPr="00655208" w:rsidRDefault="008F2A10" w:rsidP="008F2A10">
      <w:pPr>
        <w:jc w:val="center"/>
        <w:rPr>
          <w:rFonts w:ascii="Arial" w:hAnsi="Arial" w:cs="Arial"/>
        </w:rPr>
      </w:pPr>
      <w:r>
        <w:rPr>
          <w:rFonts w:ascii="Arial" w:hAnsi="Arial"/>
        </w:rPr>
        <w:t># # #</w:t>
      </w:r>
    </w:p>
    <w:p w14:paraId="7476632C" w14:textId="77777777" w:rsidR="002E11B9" w:rsidRPr="008F2A10" w:rsidRDefault="002E11B9" w:rsidP="006863EF">
      <w:pPr>
        <w:pBdr>
          <w:bottom w:val="single" w:sz="4" w:space="1" w:color="auto"/>
        </w:pBdr>
        <w:rPr>
          <w:rFonts w:ascii="Arial" w:hAnsi="Arial" w:cs="Arial"/>
          <w:sz w:val="22"/>
          <w:szCs w:val="22"/>
        </w:rPr>
      </w:pPr>
    </w:p>
    <w:p w14:paraId="5CBC5A6A" w14:textId="77777777" w:rsidR="001B1F1D" w:rsidRPr="008F2A10"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D84A0A" w:rsidP="003E422D">
      <w:pPr>
        <w:pStyle w:val="Footer"/>
        <w:spacing w:before="100" w:beforeAutospacing="1" w:after="100" w:afterAutospacing="1"/>
        <w:contextualSpacing/>
        <w:jc w:val="center"/>
        <w:rPr>
          <w:rFonts w:ascii="Arial" w:hAnsi="Arial" w:cs="Arial"/>
          <w:i/>
          <w:sz w:val="22"/>
          <w:szCs w:val="22"/>
        </w:rPr>
      </w:pPr>
      <w:hyperlink r:id="rId43"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4"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5"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w:t>
      </w:r>
      <w:proofErr w:type="spellStart"/>
      <w:r w:rsidRPr="008724AB">
        <w:rPr>
          <w:rStyle w:val="Hyperlink"/>
          <w:rFonts w:ascii="Arial" w:hAnsi="Arial" w:cs="Arial"/>
          <w:i/>
          <w:sz w:val="22"/>
          <w:szCs w:val="22"/>
        </w:rPr>
        <w:t>fordsverige</w:t>
      </w:r>
      <w:proofErr w:type="spellEnd"/>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6"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7"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w:t>
      </w:r>
      <w:proofErr w:type="spellStart"/>
      <w:r w:rsidRPr="004929B7">
        <w:rPr>
          <w:rFonts w:ascii="Arial" w:hAnsi="Arial" w:cs="Arial"/>
          <w:sz w:val="18"/>
          <w:szCs w:val="18"/>
        </w:rPr>
        <w:t>Dearborn</w:t>
      </w:r>
      <w:proofErr w:type="spellEnd"/>
      <w:r w:rsidRPr="004929B7">
        <w:rPr>
          <w:rFonts w:ascii="Arial" w:hAnsi="Arial" w:cs="Arial"/>
          <w:sz w:val="18"/>
          <w:szCs w:val="18"/>
        </w:rPr>
        <w:t xml:space="preserve">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8"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9"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Default="000150E2" w:rsidP="004929B7">
      <w:pPr>
        <w:spacing w:before="100" w:beforeAutospacing="1" w:after="100" w:afterAutospacing="1"/>
        <w:contextualSpacing/>
        <w:rPr>
          <w:rStyle w:val="boldblack"/>
          <w:rFonts w:ascii="Arial" w:hAnsi="Arial" w:cs="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w:t>
      </w:r>
      <w:proofErr w:type="spellStart"/>
      <w:r w:rsidRPr="004929B7">
        <w:rPr>
          <w:rStyle w:val="boldblack"/>
          <w:rFonts w:ascii="Arial" w:hAnsi="Arial" w:cs="Arial"/>
          <w:b w:val="0"/>
          <w:bCs/>
          <w:sz w:val="18"/>
          <w:szCs w:val="18"/>
        </w:rPr>
        <w:t>Customer</w:t>
      </w:r>
      <w:proofErr w:type="spellEnd"/>
      <w:r w:rsidRPr="004929B7">
        <w:rPr>
          <w:rStyle w:val="boldblack"/>
          <w:rFonts w:ascii="Arial" w:hAnsi="Arial" w:cs="Arial"/>
          <w:b w:val="0"/>
          <w:bCs/>
          <w:sz w:val="18"/>
          <w:szCs w:val="18"/>
        </w:rPr>
        <w:t xml:space="preserve"> Service Division och 22 tillverkningsanläggningar, inklusive joint </w:t>
      </w:r>
      <w:proofErr w:type="spellStart"/>
      <w:r w:rsidRPr="004929B7">
        <w:rPr>
          <w:rStyle w:val="boldblack"/>
          <w:rFonts w:ascii="Arial" w:hAnsi="Arial" w:cs="Arial"/>
          <w:b w:val="0"/>
          <w:bCs/>
          <w:sz w:val="18"/>
          <w:szCs w:val="18"/>
        </w:rPr>
        <w:t>ventures</w:t>
      </w:r>
      <w:proofErr w:type="spellEnd"/>
      <w:r w:rsidRPr="004929B7">
        <w:rPr>
          <w:rStyle w:val="boldblack"/>
          <w:rFonts w:ascii="Arial" w:hAnsi="Arial" w:cs="Arial"/>
          <w:b w:val="0"/>
          <w:bCs/>
          <w:sz w:val="18"/>
          <w:szCs w:val="18"/>
        </w:rPr>
        <w:t>. De första Ford-bilarna levererades till Europa 1903, samma år som Ford Motor Company grundades. I Europa inleddes tillverkningen 1911.</w:t>
      </w:r>
    </w:p>
    <w:p w14:paraId="62FAA909" w14:textId="77777777" w:rsidR="00DC13AD" w:rsidRPr="004929B7" w:rsidRDefault="00DC13AD" w:rsidP="004929B7">
      <w:pPr>
        <w:spacing w:before="100" w:beforeAutospacing="1" w:after="100" w:afterAutospacing="1"/>
        <w:contextualSpacing/>
        <w:rPr>
          <w:rStyle w:val="boldblack"/>
          <w:rFonts w:ascii="Arial" w:hAnsi="Arial"/>
          <w:b w:val="0"/>
          <w:bCs/>
          <w:sz w:val="18"/>
          <w:szCs w:val="18"/>
        </w:rPr>
      </w:pPr>
    </w:p>
    <w:sectPr w:rsidR="00DC13AD" w:rsidRPr="004929B7" w:rsidSect="00A86BB6">
      <w:footerReference w:type="even" r:id="rId50"/>
      <w:footerReference w:type="default" r:id="rId51"/>
      <w:headerReference w:type="first" r:id="rId52"/>
      <w:footerReference w:type="first" r:id="rId5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37F2" w14:textId="77777777" w:rsidR="00D84A0A" w:rsidRDefault="00D84A0A">
      <w:r>
        <w:separator/>
      </w:r>
    </w:p>
  </w:endnote>
  <w:endnote w:type="continuationSeparator" w:id="0">
    <w:p w14:paraId="7996ABC0" w14:textId="77777777" w:rsidR="00D84A0A" w:rsidRDefault="00D84A0A">
      <w:r>
        <w:continuationSeparator/>
      </w:r>
    </w:p>
  </w:endnote>
  <w:endnote w:type="continuationNotice" w:id="1">
    <w:p w14:paraId="7597516A" w14:textId="77777777" w:rsidR="00D84A0A" w:rsidRDefault="00D84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E9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0A4E" w14:textId="77777777" w:rsidR="00D84A0A" w:rsidRDefault="00D84A0A">
      <w:r>
        <w:separator/>
      </w:r>
    </w:p>
  </w:footnote>
  <w:footnote w:type="continuationSeparator" w:id="0">
    <w:p w14:paraId="7D330010" w14:textId="77777777" w:rsidR="00D84A0A" w:rsidRDefault="00D84A0A">
      <w:r>
        <w:continuationSeparator/>
      </w:r>
    </w:p>
  </w:footnote>
  <w:footnote w:type="continuationNotice" w:id="1">
    <w:p w14:paraId="2AC0B134" w14:textId="77777777" w:rsidR="00D84A0A" w:rsidRDefault="00D84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913A2B"/>
    <w:multiLevelType w:val="hybridMultilevel"/>
    <w:tmpl w:val="794E3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10"/>
  </w:num>
  <w:num w:numId="4">
    <w:abstractNumId w:val="7"/>
  </w:num>
  <w:num w:numId="5">
    <w:abstractNumId w:val="19"/>
  </w:num>
  <w:num w:numId="6">
    <w:abstractNumId w:val="6"/>
  </w:num>
  <w:num w:numId="7">
    <w:abstractNumId w:val="17"/>
  </w:num>
  <w:num w:numId="8">
    <w:abstractNumId w:val="0"/>
  </w:num>
  <w:num w:numId="9">
    <w:abstractNumId w:val="28"/>
  </w:num>
  <w:num w:numId="10">
    <w:abstractNumId w:val="20"/>
  </w:num>
  <w:num w:numId="11">
    <w:abstractNumId w:val="15"/>
  </w:num>
  <w:num w:numId="12">
    <w:abstractNumId w:val="18"/>
  </w:num>
  <w:num w:numId="13">
    <w:abstractNumId w:val="21"/>
  </w:num>
  <w:num w:numId="14">
    <w:abstractNumId w:val="12"/>
  </w:num>
  <w:num w:numId="15">
    <w:abstractNumId w:val="4"/>
  </w:num>
  <w:num w:numId="16">
    <w:abstractNumId w:val="26"/>
  </w:num>
  <w:num w:numId="17">
    <w:abstractNumId w:val="9"/>
  </w:num>
  <w:num w:numId="18">
    <w:abstractNumId w:val="29"/>
  </w:num>
  <w:num w:numId="19">
    <w:abstractNumId w:val="24"/>
  </w:num>
  <w:num w:numId="20">
    <w:abstractNumId w:val="16"/>
  </w:num>
  <w:num w:numId="21">
    <w:abstractNumId w:val="11"/>
  </w:num>
  <w:num w:numId="22">
    <w:abstractNumId w:val="14"/>
  </w:num>
  <w:num w:numId="23">
    <w:abstractNumId w:val="27"/>
  </w:num>
  <w:num w:numId="24">
    <w:abstractNumId w:val="2"/>
  </w:num>
  <w:num w:numId="25">
    <w:abstractNumId w:val="13"/>
  </w:num>
  <w:num w:numId="26">
    <w:abstractNumId w:val="22"/>
  </w:num>
  <w:num w:numId="27">
    <w:abstractNumId w:val="1"/>
  </w:num>
  <w:num w:numId="28">
    <w:abstractNumId w:val="8"/>
  </w:num>
  <w:num w:numId="29">
    <w:abstractNumId w:val="5"/>
  </w:num>
  <w:num w:numId="30">
    <w:abstractNumId w:val="30"/>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5911"/>
    <w:rsid w:val="00505EDD"/>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69A1"/>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11D0"/>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2A10"/>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2452"/>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5E9C"/>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0ED6"/>
    <w:rsid w:val="00D71F4B"/>
    <w:rsid w:val="00D751C7"/>
    <w:rsid w:val="00D75BD3"/>
    <w:rsid w:val="00D767C4"/>
    <w:rsid w:val="00D772CF"/>
    <w:rsid w:val="00D80368"/>
    <w:rsid w:val="00D80951"/>
    <w:rsid w:val="00D815A6"/>
    <w:rsid w:val="00D83205"/>
    <w:rsid w:val="00D84010"/>
    <w:rsid w:val="00D84A0A"/>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3AD"/>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youtu.be/fUve6ibfH74" TargetMode="External"/><Relationship Id="rId47" Type="http://schemas.openxmlformats.org/officeDocument/2006/relationships/hyperlink" Target="mailto:onorberg@ford.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youtube.com/fordsverig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www.youtube.com/watch?v=pCl5op93E_s&amp;list=UU-uGdDHxmwi_eH5t_ph9uu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mondeo.fordpresskits.com/" TargetMode="External"/><Relationship Id="rId45" Type="http://schemas.openxmlformats.org/officeDocument/2006/relationships/hyperlink" Target="http://www.facebook.com/fordsverige"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yperlink" Target="http://www.ford.se/"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fordmedia.e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media.ford.com" TargetMode="External"/><Relationship Id="rId48" Type="http://schemas.openxmlformats.org/officeDocument/2006/relationships/hyperlink" Target="http://corporate.ford.com" TargetMode="Externa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FA1D-BD14-45CE-BFEA-B0EDE39664BF}">
  <ds:schemaRefs>
    <ds:schemaRef ds:uri="http://schemas.openxmlformats.org/officeDocument/2006/bibliography"/>
  </ds:schemaRefs>
</ds:datastoreItem>
</file>

<file path=customXml/itemProps10.xml><?xml version="1.0" encoding="utf-8"?>
<ds:datastoreItem xmlns:ds="http://schemas.openxmlformats.org/officeDocument/2006/customXml" ds:itemID="{A8CCD7AB-C672-4A62-882E-593F142E7646}">
  <ds:schemaRefs>
    <ds:schemaRef ds:uri="http://schemas.openxmlformats.org/officeDocument/2006/bibliography"/>
  </ds:schemaRefs>
</ds:datastoreItem>
</file>

<file path=customXml/itemProps11.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12.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13.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14.xml><?xml version="1.0" encoding="utf-8"?>
<ds:datastoreItem xmlns:ds="http://schemas.openxmlformats.org/officeDocument/2006/customXml" ds:itemID="{CE90B3A1-759C-48CA-B18E-DA9592E4A2E1}">
  <ds:schemaRefs>
    <ds:schemaRef ds:uri="http://schemas.openxmlformats.org/officeDocument/2006/bibliography"/>
  </ds:schemaRefs>
</ds:datastoreItem>
</file>

<file path=customXml/itemProps15.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16.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17.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customXml/itemProps18.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19.xml><?xml version="1.0" encoding="utf-8"?>
<ds:datastoreItem xmlns:ds="http://schemas.openxmlformats.org/officeDocument/2006/customXml" ds:itemID="{154D109B-CEB7-49E3-BE98-104A3E8103FC}">
  <ds:schemaRefs>
    <ds:schemaRef ds:uri="http://schemas.openxmlformats.org/officeDocument/2006/bibliography"/>
  </ds:schemaRefs>
</ds:datastoreItem>
</file>

<file path=customXml/itemProps2.xml><?xml version="1.0" encoding="utf-8"?>
<ds:datastoreItem xmlns:ds="http://schemas.openxmlformats.org/officeDocument/2006/customXml" ds:itemID="{74BAAEB2-961B-4AF1-967F-C693020DF9D7}">
  <ds:schemaRefs>
    <ds:schemaRef ds:uri="http://schemas.openxmlformats.org/officeDocument/2006/bibliography"/>
  </ds:schemaRefs>
</ds:datastoreItem>
</file>

<file path=customXml/itemProps20.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21.xml><?xml version="1.0" encoding="utf-8"?>
<ds:datastoreItem xmlns:ds="http://schemas.openxmlformats.org/officeDocument/2006/customXml" ds:itemID="{78AD3B06-2874-4B4F-B523-780F5139E6DF}">
  <ds:schemaRefs>
    <ds:schemaRef ds:uri="http://schemas.openxmlformats.org/officeDocument/2006/bibliography"/>
  </ds:schemaRefs>
</ds:datastoreItem>
</file>

<file path=customXml/itemProps22.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23.xml><?xml version="1.0" encoding="utf-8"?>
<ds:datastoreItem xmlns:ds="http://schemas.openxmlformats.org/officeDocument/2006/customXml" ds:itemID="{F628EB65-C2B1-4E23-961C-30C2D63E06FA}">
  <ds:schemaRefs>
    <ds:schemaRef ds:uri="http://schemas.openxmlformats.org/officeDocument/2006/bibliography"/>
  </ds:schemaRefs>
</ds:datastoreItem>
</file>

<file path=customXml/itemProps24.xml><?xml version="1.0" encoding="utf-8"?>
<ds:datastoreItem xmlns:ds="http://schemas.openxmlformats.org/officeDocument/2006/customXml" ds:itemID="{32914DD0-3029-43A6-AAB6-40FDFF2B67C9}">
  <ds:schemaRefs>
    <ds:schemaRef ds:uri="http://schemas.openxmlformats.org/officeDocument/2006/bibliography"/>
  </ds:schemaRefs>
</ds:datastoreItem>
</file>

<file path=customXml/itemProps25.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26.xml><?xml version="1.0" encoding="utf-8"?>
<ds:datastoreItem xmlns:ds="http://schemas.openxmlformats.org/officeDocument/2006/customXml" ds:itemID="{EAC9BF60-A4C8-4285-8B89-579DFF1DA986}">
  <ds:schemaRefs>
    <ds:schemaRef ds:uri="http://schemas.openxmlformats.org/officeDocument/2006/bibliography"/>
  </ds:schemaRefs>
</ds:datastoreItem>
</file>

<file path=customXml/itemProps27.xml><?xml version="1.0" encoding="utf-8"?>
<ds:datastoreItem xmlns:ds="http://schemas.openxmlformats.org/officeDocument/2006/customXml" ds:itemID="{520F0D97-0404-4496-808D-125D0A0BB97C}">
  <ds:schemaRefs>
    <ds:schemaRef ds:uri="http://schemas.openxmlformats.org/officeDocument/2006/bibliography"/>
  </ds:schemaRefs>
</ds:datastoreItem>
</file>

<file path=customXml/itemProps28.xml><?xml version="1.0" encoding="utf-8"?>
<ds:datastoreItem xmlns:ds="http://schemas.openxmlformats.org/officeDocument/2006/customXml" ds:itemID="{AF015CA2-4058-4109-8E71-01C582FB89B3}">
  <ds:schemaRefs>
    <ds:schemaRef ds:uri="http://schemas.openxmlformats.org/officeDocument/2006/bibliography"/>
  </ds:schemaRefs>
</ds:datastoreItem>
</file>

<file path=customXml/itemProps29.xml><?xml version="1.0" encoding="utf-8"?>
<ds:datastoreItem xmlns:ds="http://schemas.openxmlformats.org/officeDocument/2006/customXml" ds:itemID="{123A8C63-0D6D-4B3F-AA4C-D66E9B8A874D}">
  <ds:schemaRefs>
    <ds:schemaRef ds:uri="http://schemas.openxmlformats.org/officeDocument/2006/bibliography"/>
  </ds:schemaRefs>
</ds:datastoreItem>
</file>

<file path=customXml/itemProps3.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30.xml><?xml version="1.0" encoding="utf-8"?>
<ds:datastoreItem xmlns:ds="http://schemas.openxmlformats.org/officeDocument/2006/customXml" ds:itemID="{1FEB4271-F2A2-4560-A885-A0EB4E7F31D3}">
  <ds:schemaRefs>
    <ds:schemaRef ds:uri="http://schemas.openxmlformats.org/officeDocument/2006/bibliography"/>
  </ds:schemaRefs>
</ds:datastoreItem>
</file>

<file path=customXml/itemProps31.xml><?xml version="1.0" encoding="utf-8"?>
<ds:datastoreItem xmlns:ds="http://schemas.openxmlformats.org/officeDocument/2006/customXml" ds:itemID="{088F3BF3-567F-4AAB-8863-52244B3B5A2A}">
  <ds:schemaRefs>
    <ds:schemaRef ds:uri="http://schemas.openxmlformats.org/officeDocument/2006/bibliography"/>
  </ds:schemaRefs>
</ds:datastoreItem>
</file>

<file path=customXml/itemProps32.xml><?xml version="1.0" encoding="utf-8"?>
<ds:datastoreItem xmlns:ds="http://schemas.openxmlformats.org/officeDocument/2006/customXml" ds:itemID="{F72A98CC-C013-4DCF-A5BF-1844DD0833DD}">
  <ds:schemaRefs>
    <ds:schemaRef ds:uri="http://schemas.openxmlformats.org/officeDocument/2006/bibliography"/>
  </ds:schemaRefs>
</ds:datastoreItem>
</file>

<file path=customXml/itemProps4.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5.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6.xml><?xml version="1.0" encoding="utf-8"?>
<ds:datastoreItem xmlns:ds="http://schemas.openxmlformats.org/officeDocument/2006/customXml" ds:itemID="{A396F18D-B70F-4EA9-8111-51605BB27AB3}">
  <ds:schemaRefs>
    <ds:schemaRef ds:uri="http://schemas.openxmlformats.org/officeDocument/2006/bibliography"/>
  </ds:schemaRefs>
</ds:datastoreItem>
</file>

<file path=customXml/itemProps7.xml><?xml version="1.0" encoding="utf-8"?>
<ds:datastoreItem xmlns:ds="http://schemas.openxmlformats.org/officeDocument/2006/customXml" ds:itemID="{5424EF05-AF78-4EAF-923A-18CFAEB63B57}">
  <ds:schemaRefs>
    <ds:schemaRef ds:uri="http://schemas.openxmlformats.org/officeDocument/2006/bibliography"/>
  </ds:schemaRefs>
</ds:datastoreItem>
</file>

<file path=customXml/itemProps8.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9.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5744</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2014-07-22T11:11:00Z</cp:lastPrinted>
  <dcterms:created xsi:type="dcterms:W3CDTF">2014-12-02T14:45:00Z</dcterms:created>
  <dcterms:modified xsi:type="dcterms:W3CDTF">2014-12-02T14:45:00Z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