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23" w:rsidRPr="00EE2223" w:rsidRDefault="00EE2223" w:rsidP="00EE2223">
      <w:pPr>
        <w:spacing w:after="0" w:line="585" w:lineRule="atLeast"/>
        <w:textAlignment w:val="baseline"/>
        <w:outlineLvl w:val="1"/>
        <w:rPr>
          <w:rFonts w:ascii="Arial" w:eastAsia="Times New Roman" w:hAnsi="Arial" w:cs="Arial"/>
          <w:color w:val="000000"/>
          <w:sz w:val="45"/>
          <w:szCs w:val="45"/>
          <w:lang w:eastAsia="da-DK"/>
        </w:rPr>
      </w:pPr>
      <w:r w:rsidRPr="00EE2223">
        <w:rPr>
          <w:rFonts w:ascii="Arial" w:eastAsia="Times New Roman" w:hAnsi="Arial" w:cs="Arial"/>
          <w:color w:val="000000"/>
          <w:sz w:val="45"/>
          <w:szCs w:val="45"/>
          <w:lang w:eastAsia="da-DK"/>
        </w:rPr>
        <w:t>AGA introducerer den nye AQVIA® Soda Light pack – pakke med flere af de mest populære smagsvarianter samlet i ét.</w:t>
      </w:r>
    </w:p>
    <w:p w:rsidR="00EE2223" w:rsidRPr="00EE2223" w:rsidRDefault="00EE2223" w:rsidP="00EE2223">
      <w:pPr>
        <w:spacing w:after="300" w:line="273" w:lineRule="atLeast"/>
        <w:textAlignment w:val="baseline"/>
        <w:rPr>
          <w:rFonts w:ascii="Helvetica" w:eastAsia="Times New Roman" w:hAnsi="Helvetica" w:cs="Helvetica"/>
          <w:i/>
          <w:iCs/>
          <w:color w:val="6E787D"/>
          <w:sz w:val="21"/>
          <w:szCs w:val="21"/>
          <w:lang w:eastAsia="da-DK"/>
        </w:rPr>
      </w:pPr>
      <w:r w:rsidRPr="00EE2223">
        <w:rPr>
          <w:rFonts w:ascii="Helvetica" w:eastAsia="Times New Roman" w:hAnsi="Helvetica" w:cs="Helvetica"/>
          <w:i/>
          <w:iCs/>
          <w:color w:val="6E787D"/>
          <w:sz w:val="21"/>
          <w:szCs w:val="21"/>
          <w:lang w:eastAsia="da-DK"/>
        </w:rPr>
        <w:t>18.12.2015</w:t>
      </w:r>
    </w:p>
    <w:p w:rsidR="00EE2223" w:rsidRDefault="00EE2223" w:rsidP="00EE2223">
      <w:pPr>
        <w:spacing w:after="0" w:line="345" w:lineRule="atLeast"/>
        <w:textAlignment w:val="baseline"/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da-DK"/>
        </w:rPr>
      </w:pPr>
      <w:r w:rsidRPr="00EE2223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da-DK"/>
        </w:rPr>
        <w:t>Tilhængere af den sundere og billigere måde at lave sodavand på kan nu se frem til AQVIA® Soda Light pack, som netop er blevet tilføjet til AQVIA® sortimentet. Pakken indeholder smagsposer med fire af de mest populære medlemmer af AQVIA® Soda Light familien: Cola Light, Lemon/Lime Light, Orange Light og Raspberry Light.</w:t>
      </w:r>
    </w:p>
    <w:p w:rsidR="00EE2223" w:rsidRPr="00EE2223" w:rsidRDefault="00EE2223" w:rsidP="00EE2223">
      <w:pPr>
        <w:spacing w:after="0" w:line="345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</w:pPr>
    </w:p>
    <w:p w:rsidR="00EE2223" w:rsidRPr="00EE2223" w:rsidRDefault="00EE2223" w:rsidP="00EE2223">
      <w:pPr>
        <w:spacing w:after="0" w:line="345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</w:pPr>
      <w:r w:rsidRPr="00EE2223">
        <w:rPr>
          <w:rFonts w:ascii="inherit" w:eastAsia="Times New Roman" w:hAnsi="inherit" w:cs="Helvetica"/>
          <w:bCs/>
          <w:color w:val="000000"/>
          <w:sz w:val="24"/>
          <w:szCs w:val="24"/>
          <w:bdr w:val="none" w:sz="0" w:space="0" w:color="auto" w:frame="1"/>
          <w:lang w:eastAsia="da-DK"/>
        </w:rPr>
        <w:t>Med AQVIA® Soda Light pack får du i alt 12 smagsposer, hvor hver pose rækker til ca. én liter brusende sodavand. De 12 smagsposer er fordelt således, at du får tre poser med hver af de fire smagsvarianter.</w:t>
      </w:r>
    </w:p>
    <w:p w:rsidR="00EE2223" w:rsidRPr="00EE2223" w:rsidRDefault="00EE2223" w:rsidP="00EE2223">
      <w:pPr>
        <w:spacing w:after="225" w:line="345" w:lineRule="atLeast"/>
        <w:ind w:left="1304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</w:pPr>
      <w:r w:rsidRPr="00EE2223"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  <w:br/>
        <w:t xml:space="preserve">"Ved at bruge poser med smagsblandinger behøver man ikke opbevare flere forskellige flasker med begrænset holdbarhed i køleskabet - og du har samtidig altid flere skønne smagsvarianter at vælge imellem," siger Lennart Keglberg fra AGA. </w:t>
      </w:r>
      <w:bookmarkStart w:id="0" w:name="_GoBack"/>
      <w:bookmarkEnd w:id="0"/>
      <w:r w:rsidRPr="00EE2223"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  <w:t>"Smagsposerne fra AQVIA® er lette at bruge, da posens indhold blot blandes med en liter hjemmelavet danskvand. Du får en liter frisk og brusende sodavand med lavt kalorieindhold - helt enkelt."</w:t>
      </w:r>
    </w:p>
    <w:p w:rsidR="00EE2223" w:rsidRPr="00EE2223" w:rsidRDefault="00EE2223" w:rsidP="00EE2223">
      <w:pPr>
        <w:spacing w:after="0" w:line="345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</w:pPr>
      <w:r w:rsidRPr="00EE2223">
        <w:rPr>
          <w:rFonts w:ascii="inherit" w:eastAsia="Times New Roman" w:hAnsi="inherit" w:cs="Helvetica"/>
          <w:bCs/>
          <w:color w:val="000000"/>
          <w:sz w:val="24"/>
          <w:szCs w:val="24"/>
          <w:bdr w:val="none" w:sz="0" w:space="0" w:color="auto" w:frame="1"/>
          <w:lang w:eastAsia="da-DK"/>
        </w:rPr>
        <w:t>Hjemmelavet danskvand kombineret med AQVIA® Soda Light smagsvarianter er en økonomisk og sund måde at erstatte den traditionelle sodavand fra butikkerne på.</w:t>
      </w:r>
    </w:p>
    <w:p w:rsidR="00EE2223" w:rsidRPr="00EE2223" w:rsidRDefault="00EE2223" w:rsidP="00EE2223">
      <w:pPr>
        <w:spacing w:line="345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</w:pPr>
      <w:r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da-DK"/>
        </w:rPr>
        <w:br/>
      </w:r>
      <w:r w:rsidRPr="00EE2223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da-DK"/>
        </w:rPr>
        <w:t>For yderligere information kontakt venligst:</w:t>
      </w:r>
      <w:r w:rsidRPr="00EE2223"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  <w:t> </w:t>
      </w:r>
      <w:r w:rsidRPr="00EE2223"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  <w:br/>
        <w:t>Lennart Keglberg, AGA A/S </w:t>
      </w:r>
      <w:r w:rsidRPr="00EE2223"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  <w:br/>
      </w:r>
      <w:r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  <w:t xml:space="preserve">AGA A/S: 32 83 66 00 </w:t>
      </w:r>
      <w:r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  <w:br/>
        <w:t>Mobil</w:t>
      </w:r>
      <w:r w:rsidRPr="00EE2223"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  <w:t>: 40 54 99 22 </w:t>
      </w:r>
      <w:r w:rsidRPr="00EE2223">
        <w:rPr>
          <w:rFonts w:ascii="inherit" w:eastAsia="Times New Roman" w:hAnsi="inherit" w:cs="Helvetica"/>
          <w:color w:val="000000"/>
          <w:sz w:val="24"/>
          <w:szCs w:val="24"/>
          <w:lang w:eastAsia="da-DK"/>
        </w:rPr>
        <w:br/>
        <w:t>E-mail: </w:t>
      </w:r>
      <w:hyperlink r:id="rId5" w:tgtFrame="_blank" w:history="1">
        <w:r w:rsidRPr="00EE2223">
          <w:rPr>
            <w:rFonts w:ascii="inherit" w:eastAsia="Times New Roman" w:hAnsi="inherit" w:cs="Helvetica"/>
            <w:color w:val="E10014"/>
            <w:sz w:val="24"/>
            <w:szCs w:val="24"/>
            <w:bdr w:val="none" w:sz="0" w:space="0" w:color="auto" w:frame="1"/>
            <w:lang w:eastAsia="da-DK"/>
          </w:rPr>
          <w:t>lennart.keglberg@dk.aga.com</w:t>
        </w:r>
      </w:hyperlink>
    </w:p>
    <w:p w:rsidR="008A66F7" w:rsidRDefault="00EE2223"/>
    <w:sectPr w:rsidR="008A66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23"/>
    <w:rsid w:val="00C620B7"/>
    <w:rsid w:val="00E03D8C"/>
    <w:rsid w:val="00E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2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22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ate">
    <w:name w:val="date"/>
    <w:basedOn w:val="Normal"/>
    <w:rsid w:val="00EE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E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EE2223"/>
    <w:rPr>
      <w:b/>
      <w:bCs/>
    </w:rPr>
  </w:style>
  <w:style w:type="character" w:customStyle="1" w:styleId="apple-converted-space">
    <w:name w:val="apple-converted-space"/>
    <w:basedOn w:val="DefaultParagraphFont"/>
    <w:rsid w:val="00EE2223"/>
  </w:style>
  <w:style w:type="character" w:styleId="Hyperlink">
    <w:name w:val="Hyperlink"/>
    <w:basedOn w:val="DefaultParagraphFont"/>
    <w:uiPriority w:val="99"/>
    <w:semiHidden/>
    <w:unhideWhenUsed/>
    <w:rsid w:val="00EE22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2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22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ate">
    <w:name w:val="date"/>
    <w:basedOn w:val="Normal"/>
    <w:rsid w:val="00EE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E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EE2223"/>
    <w:rPr>
      <w:b/>
      <w:bCs/>
    </w:rPr>
  </w:style>
  <w:style w:type="character" w:customStyle="1" w:styleId="apple-converted-space">
    <w:name w:val="apple-converted-space"/>
    <w:basedOn w:val="DefaultParagraphFont"/>
    <w:rsid w:val="00EE2223"/>
  </w:style>
  <w:style w:type="character" w:styleId="Hyperlink">
    <w:name w:val="Hyperlink"/>
    <w:basedOn w:val="DefaultParagraphFont"/>
    <w:uiPriority w:val="99"/>
    <w:semiHidden/>
    <w:unhideWhenUsed/>
    <w:rsid w:val="00EE2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20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nart.keglberg@dk.a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 Group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Sylvest Larsen</dc:creator>
  <cp:lastModifiedBy>Julie Sylvest Larsen</cp:lastModifiedBy>
  <cp:revision>1</cp:revision>
  <dcterms:created xsi:type="dcterms:W3CDTF">2016-03-08T12:41:00Z</dcterms:created>
  <dcterms:modified xsi:type="dcterms:W3CDTF">2016-03-08T12:43:00Z</dcterms:modified>
</cp:coreProperties>
</file>