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66" w:rsidRPr="00226A55" w:rsidRDefault="00697EE0" w:rsidP="00697EE0">
      <w:pPr>
        <w:rPr>
          <w:b/>
          <w:sz w:val="32"/>
          <w:szCs w:val="32"/>
        </w:rPr>
      </w:pPr>
      <w:r w:rsidRPr="00226A55">
        <w:rPr>
          <w:b/>
          <w:sz w:val="32"/>
          <w:szCs w:val="32"/>
        </w:rPr>
        <w:t xml:space="preserve">Art Clinic presenterar trender &amp; tillväxt inom Plastikkirurgin </w:t>
      </w:r>
      <w:r w:rsidR="00BF393F" w:rsidRPr="00226A55">
        <w:rPr>
          <w:b/>
          <w:sz w:val="32"/>
          <w:szCs w:val="32"/>
        </w:rPr>
        <w:t>2011</w:t>
      </w:r>
    </w:p>
    <w:p w:rsidR="00CC0C3D" w:rsidRDefault="00CC0C3D" w:rsidP="00DB25A3">
      <w:pPr>
        <w:jc w:val="both"/>
      </w:pPr>
      <w:r w:rsidRPr="00CC0C3D">
        <w:t>Art Clinic</w:t>
      </w:r>
      <w:r w:rsidR="0021694E">
        <w:t xml:space="preserve"> </w:t>
      </w:r>
      <w:r w:rsidRPr="00CC0C3D">
        <w:t>(</w:t>
      </w:r>
      <w:hyperlink r:id="rId6" w:history="1">
        <w:r w:rsidRPr="0021694E">
          <w:rPr>
            <w:rStyle w:val="Hyperlnk"/>
          </w:rPr>
          <w:t>www.artclinic.se</w:t>
        </w:r>
      </w:hyperlink>
      <w:r w:rsidRPr="0021694E">
        <w:t>)</w:t>
      </w:r>
      <w:r w:rsidRPr="00CC0C3D">
        <w:t xml:space="preserve"> är en av Sveriges största aktörer inom plastikkirur</w:t>
      </w:r>
      <w:r w:rsidR="00314800">
        <w:t>gi med kliniker och verksamhet</w:t>
      </w:r>
      <w:r w:rsidRPr="00CC0C3D">
        <w:t xml:space="preserve"> i Göteborg, Uppsala, Jönköping, Halmstad och Varberg. </w:t>
      </w:r>
      <w:r>
        <w:rPr>
          <w:b/>
        </w:rPr>
        <w:t xml:space="preserve"> </w:t>
      </w:r>
      <w:r w:rsidRPr="00CC0C3D">
        <w:t>Med förra årets resultat på plats kan Art Clinic nu presentera trender och tillväxtområden i</w:t>
      </w:r>
      <w:r w:rsidR="0044510E">
        <w:t>nom plast</w:t>
      </w:r>
      <w:r w:rsidR="00226A55">
        <w:t>ikkirurgin</w:t>
      </w:r>
      <w:r w:rsidR="0021694E">
        <w:t xml:space="preserve"> utifrån det gångna året</w:t>
      </w:r>
      <w:r w:rsidRPr="00CC0C3D">
        <w:t xml:space="preserve">. </w:t>
      </w:r>
    </w:p>
    <w:p w:rsidR="00780466" w:rsidRDefault="00780466" w:rsidP="00CC0C3D">
      <w:r>
        <w:rPr>
          <w:noProof/>
          <w:lang w:eastAsia="sv-S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513080</wp:posOffset>
            </wp:positionH>
            <wp:positionV relativeFrom="paragraph">
              <wp:posOffset>66675</wp:posOffset>
            </wp:positionV>
            <wp:extent cx="4486910" cy="2491740"/>
            <wp:effectExtent l="38100" t="0" r="27940" b="3810"/>
            <wp:wrapTight wrapText="bothSides">
              <wp:wrapPolygon edited="0">
                <wp:start x="-183" y="0"/>
                <wp:lineTo x="-183" y="21633"/>
                <wp:lineTo x="21735" y="21633"/>
                <wp:lineTo x="21735" y="0"/>
                <wp:lineTo x="-183" y="0"/>
              </wp:wrapPolygon>
            </wp:wrapTight>
            <wp:docPr id="9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</w:p>
    <w:p w:rsidR="00780466" w:rsidRDefault="00780466" w:rsidP="00CC0C3D"/>
    <w:p w:rsidR="00780466" w:rsidRDefault="00780466" w:rsidP="00CC0C3D"/>
    <w:p w:rsidR="00780466" w:rsidRDefault="00780466" w:rsidP="00CC0C3D"/>
    <w:p w:rsidR="00780466" w:rsidRDefault="00780466" w:rsidP="00CC0C3D"/>
    <w:p w:rsidR="00780466" w:rsidRDefault="00780466" w:rsidP="00CC0C3D"/>
    <w:p w:rsidR="00780466" w:rsidRDefault="00780466" w:rsidP="00CC0C3D">
      <w:r>
        <w:rPr>
          <w:noProof/>
          <w:lang w:eastAsia="sv-S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3537585</wp:posOffset>
            </wp:positionH>
            <wp:positionV relativeFrom="paragraph">
              <wp:posOffset>100965</wp:posOffset>
            </wp:positionV>
            <wp:extent cx="1355725" cy="438785"/>
            <wp:effectExtent l="19050" t="0" r="0" b="0"/>
            <wp:wrapTight wrapText="bothSides">
              <wp:wrapPolygon edited="0">
                <wp:start x="-304" y="0"/>
                <wp:lineTo x="-304" y="20631"/>
                <wp:lineTo x="21549" y="20631"/>
                <wp:lineTo x="21549" y="0"/>
                <wp:lineTo x="-304" y="0"/>
              </wp:wrapPolygon>
            </wp:wrapTight>
            <wp:docPr id="10" name="Bildobjekt 7" descr="ArtClinic_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Clinic_logo (2)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5725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0466" w:rsidRDefault="00780466" w:rsidP="00CC0C3D"/>
    <w:p w:rsidR="00780466" w:rsidRDefault="00780466" w:rsidP="00DB25A3">
      <w:pPr>
        <w:jc w:val="both"/>
      </w:pPr>
    </w:p>
    <w:p w:rsidR="00CC0C3D" w:rsidRPr="00CC0C3D" w:rsidRDefault="00CC0C3D" w:rsidP="00DB25A3">
      <w:pPr>
        <w:jc w:val="both"/>
      </w:pPr>
      <w:r w:rsidRPr="00CC0C3D">
        <w:t>Under 2011 har flertalet branscher och marknader haft ekonomiska bekymmer och minskat i omsättning. Den privata estetiska marknaden har dock klarat sig relativt bra i de</w:t>
      </w:r>
      <w:r w:rsidR="0044510E">
        <w:t>nna besvärliga situation, Art Clinic avläste</w:t>
      </w:r>
      <w:r w:rsidRPr="00CC0C3D">
        <w:t xml:space="preserve"> dock en liten avmattning i marknaden i </w:t>
      </w:r>
      <w:r w:rsidR="0044510E">
        <w:t xml:space="preserve">slutet på året men </w:t>
      </w:r>
      <w:r w:rsidR="00226A55">
        <w:t>sammanlagt</w:t>
      </w:r>
      <w:r w:rsidR="0044510E">
        <w:t xml:space="preserve"> så sågs</w:t>
      </w:r>
      <w:r w:rsidRPr="00CC0C3D">
        <w:t xml:space="preserve"> en tillväxt i den totala marknaden för både kirurgisk</w:t>
      </w:r>
      <w:r w:rsidR="00314800">
        <w:t xml:space="preserve">verksamhet och icke kirurgiskverksamhet under 2011. </w:t>
      </w:r>
      <w:r w:rsidRPr="00CC0C3D">
        <w:t xml:space="preserve"> </w:t>
      </w:r>
    </w:p>
    <w:p w:rsidR="00CC0C3D" w:rsidRDefault="0044510E" w:rsidP="00DB25A3">
      <w:pPr>
        <w:jc w:val="both"/>
      </w:pPr>
      <w:r>
        <w:t>Art Clinic</w:t>
      </w:r>
      <w:r w:rsidR="00CC0C3D" w:rsidRPr="00C65812">
        <w:t xml:space="preserve"> ser en </w:t>
      </w:r>
      <w:r w:rsidR="00C65812" w:rsidRPr="00C65812">
        <w:t xml:space="preserve">fortsatt </w:t>
      </w:r>
      <w:r>
        <w:t xml:space="preserve">stor efterfrågan på sina </w:t>
      </w:r>
      <w:r w:rsidR="00CC0C3D" w:rsidRPr="00C65812">
        <w:t>specialistläkartjänster</w:t>
      </w:r>
      <w:r w:rsidR="00F309F3">
        <w:t xml:space="preserve"> och</w:t>
      </w:r>
      <w:r w:rsidR="00E27923">
        <w:t xml:space="preserve"> ser fortsatt tillväxt i branschen</w:t>
      </w:r>
      <w:r w:rsidR="00F309F3">
        <w:t>.</w:t>
      </w:r>
      <w:r w:rsidR="00CC0C3D" w:rsidRPr="00C65812">
        <w:t xml:space="preserve"> De stora aktörerna på marknaden växer i takt med den ökade efterfrågan. Art Clinic har tidigare ökat sin omsättning med ca 25 % per år</w:t>
      </w:r>
      <w:r w:rsidR="00C65812" w:rsidRPr="00C65812">
        <w:t xml:space="preserve"> </w:t>
      </w:r>
      <w:r w:rsidR="00CC0C3D" w:rsidRPr="00C65812">
        <w:t xml:space="preserve">vilket är ett bra bevis på att plastikkirurgin i stort fortsätter att växa. </w:t>
      </w:r>
      <w:r w:rsidR="00C65812" w:rsidRPr="00C65812">
        <w:t xml:space="preserve">Art Clinic </w:t>
      </w:r>
      <w:r w:rsidR="00C65812">
        <w:t>ökade sin omsättning mellan 2010</w:t>
      </w:r>
      <w:r w:rsidR="00406266">
        <w:t xml:space="preserve"> och 2011 med hela 32,95 %, </w:t>
      </w:r>
      <w:r w:rsidR="00C65812" w:rsidRPr="00C65812">
        <w:t>d</w:t>
      </w:r>
      <w:r w:rsidR="00E27923">
        <w:t>å skall</w:t>
      </w:r>
      <w:r>
        <w:t xml:space="preserve"> man </w:t>
      </w:r>
      <w:r w:rsidR="00314800">
        <w:t xml:space="preserve">också ta med i beräkningen </w:t>
      </w:r>
      <w:r w:rsidR="00C65812" w:rsidRPr="00C65812">
        <w:t>a</w:t>
      </w:r>
      <w:r>
        <w:t>tt man</w:t>
      </w:r>
      <w:r w:rsidR="00C65812" w:rsidRPr="00C65812">
        <w:t xml:space="preserve"> under året öppnat en ny klinik i Jönköping.</w:t>
      </w:r>
    </w:p>
    <w:p w:rsidR="00DB0B12" w:rsidRDefault="00C65812" w:rsidP="00DB25A3">
      <w:pPr>
        <w:jc w:val="both"/>
      </w:pPr>
      <w:r w:rsidRPr="00C65812">
        <w:t>Totalt antal behandlade patienter under 2011</w:t>
      </w:r>
      <w:r w:rsidR="0021694E">
        <w:t xml:space="preserve"> ökade med 22,</w:t>
      </w:r>
      <w:r w:rsidR="0057095F">
        <w:t xml:space="preserve">06 % mot 2010 och året innan ökade antalet behandlade patienter med hela 47,49 %.  </w:t>
      </w:r>
      <w:r w:rsidRPr="00C65812">
        <w:t xml:space="preserve"> </w:t>
      </w:r>
    </w:p>
    <w:p w:rsidR="0057095F" w:rsidRDefault="0057095F" w:rsidP="00DB25A3">
      <w:pPr>
        <w:jc w:val="both"/>
      </w:pPr>
      <w:r>
        <w:t>Andelen opererade patienter under 2010</w:t>
      </w:r>
      <w:r w:rsidR="00C65812" w:rsidRPr="00C65812">
        <w:t xml:space="preserve"> </w:t>
      </w:r>
      <w:r>
        <w:t>i jämförelse med 2011</w:t>
      </w:r>
      <w:r w:rsidR="00C65812" w:rsidRPr="00C65812">
        <w:t xml:space="preserve"> </w:t>
      </w:r>
      <w:r>
        <w:t xml:space="preserve">ökade med 22,78 %. Mellan 2009 och 2010 ökade andelen opererade patienter med </w:t>
      </w:r>
      <w:r w:rsidR="0021694E">
        <w:t>7,21 %</w:t>
      </w:r>
      <w:r>
        <w:t>.</w:t>
      </w:r>
      <w:r w:rsidR="0044510E">
        <w:t xml:space="preserve"> Det visar att </w:t>
      </w:r>
      <w:r>
        <w:t>procentandelen av opererade patienter ökar mer mot föregående år än a</w:t>
      </w:r>
      <w:r w:rsidR="001D793F">
        <w:t>ndelen behandlade patienter gör,</w:t>
      </w:r>
      <w:r>
        <w:t xml:space="preserve"> </w:t>
      </w:r>
      <w:r w:rsidR="001D793F" w:rsidRPr="001D793F">
        <w:t>även om antalet behandlade patienter är större än antalet opererade patie</w:t>
      </w:r>
      <w:r w:rsidR="001D793F">
        <w:t xml:space="preserve">nter i det stora hela. </w:t>
      </w:r>
      <w:r w:rsidR="00314800">
        <w:t>Ökningen är ändå såpass omfattande at</w:t>
      </w:r>
      <w:r w:rsidR="00226A55">
        <w:t>t man</w:t>
      </w:r>
      <w:r w:rsidR="0044510E">
        <w:t xml:space="preserve"> kan dra slutsatsen att </w:t>
      </w:r>
      <w:r w:rsidR="00314800">
        <w:t>bransch</w:t>
      </w:r>
      <w:r w:rsidR="0044510E">
        <w:t>en</w:t>
      </w:r>
      <w:r w:rsidR="00314800">
        <w:t xml:space="preserve"> fortfarande växer.</w:t>
      </w:r>
      <w:r w:rsidR="0044510E">
        <w:t xml:space="preserve"> </w:t>
      </w:r>
      <w:r w:rsidR="0044510E" w:rsidRPr="0044510E">
        <w:t>Samtidigt måste man åter igen ta hänsyn till att Art Clinic under 2011 öppnade en ny klinik som givetvis hjälper till att öka antalet operationer generellt.</w:t>
      </w:r>
    </w:p>
    <w:p w:rsidR="00C65812" w:rsidRPr="00C65812" w:rsidRDefault="001D793F" w:rsidP="00DB25A3">
      <w:pPr>
        <w:jc w:val="both"/>
      </w:pPr>
      <w:r>
        <w:t>Art Clinic</w:t>
      </w:r>
      <w:r w:rsidR="00C65812" w:rsidRPr="00C65812">
        <w:t xml:space="preserve"> hade</w:t>
      </w:r>
      <w:r>
        <w:t xml:space="preserve"> en total ökning med 16 % fler patientbesök på sin</w:t>
      </w:r>
      <w:r w:rsidR="0044510E">
        <w:t>a kliniker under 2011 än</w:t>
      </w:r>
      <w:r>
        <w:t xml:space="preserve"> under 2010 vilket också indi</w:t>
      </w:r>
      <w:r w:rsidR="0044510E">
        <w:t xml:space="preserve">kerar på att intresset för dessa </w:t>
      </w:r>
      <w:r>
        <w:t xml:space="preserve">tjänster fortsätter att öka. </w:t>
      </w:r>
    </w:p>
    <w:p w:rsidR="00F47FE9" w:rsidRDefault="00F47FE9" w:rsidP="00697EE0">
      <w:pPr>
        <w:rPr>
          <w:b/>
        </w:rPr>
      </w:pPr>
      <w:r>
        <w:rPr>
          <w:b/>
        </w:rPr>
        <w:lastRenderedPageBreak/>
        <w:t>Injektionsbehandlingar med Filler &amp; Botox</w:t>
      </w:r>
      <w:r w:rsidR="0044510E">
        <w:rPr>
          <w:b/>
        </w:rPr>
        <w:t xml:space="preserve"> samt övriga ickekirurgiska behandlingar</w:t>
      </w:r>
    </w:p>
    <w:p w:rsidR="0021694E" w:rsidRDefault="00F47FE9" w:rsidP="00DB25A3">
      <w:pPr>
        <w:jc w:val="both"/>
      </w:pPr>
      <w:r w:rsidRPr="00F47FE9">
        <w:t xml:space="preserve">Enligt en av </w:t>
      </w:r>
      <w:r w:rsidR="0044510E">
        <w:t xml:space="preserve">Sveriges största </w:t>
      </w:r>
      <w:r w:rsidRPr="00F47FE9">
        <w:t>leverantörer</w:t>
      </w:r>
      <w:r w:rsidR="0044510E">
        <w:t xml:space="preserve"> av injektionspreparat</w:t>
      </w:r>
      <w:r w:rsidRPr="00F47FE9">
        <w:t xml:space="preserve"> har i</w:t>
      </w:r>
      <w:r w:rsidR="00BF393F" w:rsidRPr="00F47FE9">
        <w:t>njekt</w:t>
      </w:r>
      <w:r w:rsidRPr="00F47FE9">
        <w:t xml:space="preserve">ionsmarknaden i Sverige </w:t>
      </w:r>
      <w:r>
        <w:t>ökat med ca 10</w:t>
      </w:r>
      <w:r w:rsidR="00BF393F" w:rsidRPr="00F47FE9">
        <w:t xml:space="preserve"> % under 2011.</w:t>
      </w:r>
      <w:r w:rsidR="0044510E">
        <w:t xml:space="preserve"> Även hos</w:t>
      </w:r>
      <w:r>
        <w:t xml:space="preserve"> Art Clinic har injektionsbehandlingarna visat sig vara popu</w:t>
      </w:r>
      <w:r w:rsidR="00226A55">
        <w:t>lära. Utav den kategori</w:t>
      </w:r>
      <w:r w:rsidR="00EA38B9">
        <w:t xml:space="preserve"> som man på</w:t>
      </w:r>
      <w:r>
        <w:t xml:space="preserve"> Art Clinic kallar Lightbehandlingar (</w:t>
      </w:r>
      <w:r w:rsidR="00226A55">
        <w:t xml:space="preserve">d.v.s. </w:t>
      </w:r>
      <w:r>
        <w:t>invasiva behandlingar</w:t>
      </w:r>
      <w:r w:rsidR="00EA38B9">
        <w:t xml:space="preserve"> eller ickekirurgiska behandlingar</w:t>
      </w:r>
      <w:r>
        <w:t>) är de</w:t>
      </w:r>
      <w:r w:rsidR="00FC7E29">
        <w:t xml:space="preserve">t injektionsbehandlingar </w:t>
      </w:r>
      <w:r w:rsidR="00226A55">
        <w:t>som redovisat</w:t>
      </w:r>
      <w:r w:rsidRPr="002077E3">
        <w:t xml:space="preserve"> den starkast</w:t>
      </w:r>
      <w:r w:rsidR="00EA38B9">
        <w:t xml:space="preserve">e tillväxten under 2011. Hos Art Clinic har man </w:t>
      </w:r>
      <w:r w:rsidRPr="002077E3">
        <w:t>registrerat en ökning på 16,3 % vilket, i jämförelse med mar</w:t>
      </w:r>
      <w:r w:rsidR="00EA38B9">
        <w:t>knadens tillväxt, innebär att kliniken</w:t>
      </w:r>
      <w:r w:rsidRPr="002077E3">
        <w:t xml:space="preserve"> tagit ytterligare marknadsandelar.</w:t>
      </w:r>
      <w:r w:rsidR="002077E3" w:rsidRPr="002077E3">
        <w:t xml:space="preserve"> </w:t>
      </w:r>
      <w:r w:rsidRPr="002077E3">
        <w:t>Även antalet Botoxbehandlingar</w:t>
      </w:r>
      <w:r w:rsidR="00EA38B9">
        <w:t xml:space="preserve"> utförda på Art Clinic</w:t>
      </w:r>
      <w:r w:rsidRPr="002077E3">
        <w:t xml:space="preserve"> ökade med 5,19 %.</w:t>
      </w:r>
      <w:r w:rsidR="002077E3" w:rsidRPr="002077E3">
        <w:t xml:space="preserve"> </w:t>
      </w:r>
    </w:p>
    <w:p w:rsidR="002077E3" w:rsidRPr="001358FE" w:rsidRDefault="00927757" w:rsidP="00DB25A3">
      <w:pPr>
        <w:jc w:val="both"/>
      </w:pPr>
      <w:r w:rsidRPr="001358FE">
        <w:t>Under 201</w:t>
      </w:r>
      <w:r w:rsidR="00406266">
        <w:t xml:space="preserve">1 tog </w:t>
      </w:r>
      <w:r w:rsidR="00EA38B9">
        <w:t>Botox</w:t>
      </w:r>
      <w:r w:rsidRPr="001358FE">
        <w:t>debatten fart i Sverige och man har diskuterat djurförsök vid framtagningen av läkemedlet</w:t>
      </w:r>
      <w:r w:rsidR="00FC7E29">
        <w:t xml:space="preserve"> i</w:t>
      </w:r>
      <w:r w:rsidR="001358FE" w:rsidRPr="001358FE">
        <w:t xml:space="preserve"> bl.a</w:t>
      </w:r>
      <w:r w:rsidRPr="001358FE">
        <w:t>.</w:t>
      </w:r>
      <w:r w:rsidR="00FC7E29">
        <w:t xml:space="preserve"> </w:t>
      </w:r>
      <w:r w:rsidR="001358FE" w:rsidRPr="001358FE">
        <w:t>Kalla F</w:t>
      </w:r>
      <w:r w:rsidR="0021694E">
        <w:t>akta på TV</w:t>
      </w:r>
      <w:r w:rsidR="001358FE" w:rsidRPr="001358FE">
        <w:t>4.</w:t>
      </w:r>
      <w:r w:rsidRPr="001358FE">
        <w:t xml:space="preserve"> Under de</w:t>
      </w:r>
      <w:r w:rsidR="001358FE" w:rsidRPr="001358FE">
        <w:t>t sista kvartalet</w:t>
      </w:r>
      <w:r w:rsidRPr="001358FE">
        <w:t xml:space="preserve"> </w:t>
      </w:r>
      <w:r w:rsidR="00FC7E29">
        <w:t xml:space="preserve">i </w:t>
      </w:r>
      <w:r w:rsidR="00EA38B9">
        <w:t xml:space="preserve">2011 mottogs den glädjande nyheten att en av de främsta </w:t>
      </w:r>
      <w:r w:rsidRPr="001358FE">
        <w:t>leverantörer</w:t>
      </w:r>
      <w:r w:rsidR="00EA38B9">
        <w:t xml:space="preserve">na av </w:t>
      </w:r>
      <w:r w:rsidR="00EA38B9" w:rsidRPr="00EA38B9">
        <w:rPr>
          <w:bCs/>
        </w:rPr>
        <w:t>Botulinumtoxin</w:t>
      </w:r>
      <w:r w:rsidR="00EA38B9">
        <w:rPr>
          <w:b/>
          <w:bCs/>
        </w:rPr>
        <w:t xml:space="preserve"> </w:t>
      </w:r>
      <w:r w:rsidRPr="001358FE">
        <w:t>har funnit alternativa vägar at</w:t>
      </w:r>
      <w:r w:rsidR="00EA38B9">
        <w:t>t testa läkemedlet. Branschen</w:t>
      </w:r>
      <w:r w:rsidRPr="001358FE">
        <w:t xml:space="preserve"> ser med tillförsikt fram emot en utveckling inom detta område under 2012. </w:t>
      </w:r>
    </w:p>
    <w:p w:rsidR="00EA38B9" w:rsidRDefault="002077E3" w:rsidP="00DB25A3">
      <w:pPr>
        <w:jc w:val="both"/>
      </w:pPr>
      <w:r w:rsidRPr="002077E3">
        <w:t>R</w:t>
      </w:r>
      <w:r w:rsidR="00EA38B9">
        <w:t>esultaten för r</w:t>
      </w:r>
      <w:r w:rsidRPr="002077E3">
        <w:t xml:space="preserve">esterande lightbehandlingar </w:t>
      </w:r>
      <w:r w:rsidR="00EA38B9">
        <w:t xml:space="preserve">på Art Clinic under 2011 </w:t>
      </w:r>
      <w:r w:rsidRPr="002077E3">
        <w:t>redovisar</w:t>
      </w:r>
      <w:r w:rsidR="00EA38B9">
        <w:t xml:space="preserve"> </w:t>
      </w:r>
      <w:r w:rsidR="007E7DFE">
        <w:t xml:space="preserve">för </w:t>
      </w:r>
      <w:r w:rsidR="00FC7E29">
        <w:t xml:space="preserve">en något mindre efterfrågan än </w:t>
      </w:r>
      <w:r w:rsidR="00EA38B9">
        <w:t>vad kategorin injektionsbehandlingar redovisade</w:t>
      </w:r>
      <w:r w:rsidRPr="002077E3">
        <w:t>.</w:t>
      </w:r>
      <w:r w:rsidR="00D92CC6">
        <w:t xml:space="preserve"> Antalet l</w:t>
      </w:r>
      <w:r w:rsidR="00F47FE9" w:rsidRPr="002077E3">
        <w:t xml:space="preserve">aserbehandlingar ökade </w:t>
      </w:r>
      <w:r w:rsidRPr="002077E3">
        <w:t xml:space="preserve">endast </w:t>
      </w:r>
      <w:r w:rsidR="00F47FE9" w:rsidRPr="002077E3">
        <w:t>med 2,97 %</w:t>
      </w:r>
      <w:r w:rsidR="00EA38B9">
        <w:t xml:space="preserve"> vilket man på Art Clinic</w:t>
      </w:r>
      <w:r w:rsidRPr="002077E3">
        <w:t xml:space="preserve"> tror kommer att se annorlunda ut under 2012</w:t>
      </w:r>
      <w:r w:rsidR="00F47FE9" w:rsidRPr="002077E3">
        <w:t>.</w:t>
      </w:r>
      <w:r w:rsidRPr="002077E3">
        <w:t xml:space="preserve"> </w:t>
      </w:r>
    </w:p>
    <w:p w:rsidR="00EA38B9" w:rsidRDefault="00EA38B9" w:rsidP="00DB25A3">
      <w:pPr>
        <w:jc w:val="both"/>
      </w:pPr>
      <w:r>
        <w:t>”</w:t>
      </w:r>
      <w:r w:rsidR="002077E3" w:rsidRPr="008F0073">
        <w:rPr>
          <w:i/>
        </w:rPr>
        <w:t>Laserbehandlingarna utvecklas ständigt och vi på Art Clinic har under den första delen</w:t>
      </w:r>
      <w:r w:rsidR="008F0073" w:rsidRPr="008F0073">
        <w:rPr>
          <w:i/>
        </w:rPr>
        <w:t xml:space="preserve"> av 2012 köpt in nya</w:t>
      </w:r>
      <w:r w:rsidR="00F309F3">
        <w:rPr>
          <w:i/>
        </w:rPr>
        <w:t xml:space="preserve"> Laser &amp;</w:t>
      </w:r>
      <w:r w:rsidR="008F0073" w:rsidRPr="008F0073">
        <w:rPr>
          <w:i/>
        </w:rPr>
        <w:t xml:space="preserve"> IPL </w:t>
      </w:r>
      <w:r w:rsidR="002077E3" w:rsidRPr="008F0073">
        <w:rPr>
          <w:i/>
        </w:rPr>
        <w:t>mask</w:t>
      </w:r>
      <w:r w:rsidR="008F0073" w:rsidRPr="008F0073">
        <w:rPr>
          <w:i/>
        </w:rPr>
        <w:t>iner till vår nyöppnade</w:t>
      </w:r>
      <w:r w:rsidR="002077E3" w:rsidRPr="008F0073">
        <w:rPr>
          <w:i/>
        </w:rPr>
        <w:t xml:space="preserve"> filial</w:t>
      </w:r>
      <w:r w:rsidR="008F0073" w:rsidRPr="008F0073">
        <w:rPr>
          <w:i/>
        </w:rPr>
        <w:t>,</w:t>
      </w:r>
      <w:r w:rsidR="00D92CC6" w:rsidRPr="008F0073">
        <w:rPr>
          <w:i/>
        </w:rPr>
        <w:t xml:space="preserve"> </w:t>
      </w:r>
      <w:r w:rsidR="008F0073" w:rsidRPr="008F0073">
        <w:rPr>
          <w:i/>
        </w:rPr>
        <w:t xml:space="preserve">Art Clinic Beauty </w:t>
      </w:r>
      <w:r w:rsidR="00D92CC6" w:rsidRPr="008F0073">
        <w:rPr>
          <w:i/>
        </w:rPr>
        <w:t>i Göteborg</w:t>
      </w:r>
      <w:r w:rsidR="008F0073" w:rsidRPr="008F0073">
        <w:rPr>
          <w:i/>
        </w:rPr>
        <w:t>. Vi</w:t>
      </w:r>
      <w:r w:rsidR="00D92CC6" w:rsidRPr="008F0073">
        <w:rPr>
          <w:i/>
        </w:rPr>
        <w:t xml:space="preserve"> kan redan nu utläsa</w:t>
      </w:r>
      <w:r w:rsidR="002077E3" w:rsidRPr="008F0073">
        <w:rPr>
          <w:i/>
        </w:rPr>
        <w:t xml:space="preserve"> ett ökat intress</w:t>
      </w:r>
      <w:r w:rsidRPr="008F0073">
        <w:rPr>
          <w:i/>
        </w:rPr>
        <w:t>e för den</w:t>
      </w:r>
      <w:r w:rsidR="008F0073" w:rsidRPr="008F0073">
        <w:rPr>
          <w:i/>
        </w:rPr>
        <w:t xml:space="preserve"> här</w:t>
      </w:r>
      <w:r w:rsidRPr="008F0073">
        <w:rPr>
          <w:i/>
        </w:rPr>
        <w:t xml:space="preserve"> typen av behandlingar</w:t>
      </w:r>
      <w:r w:rsidR="008F0073" w:rsidRPr="008F0073">
        <w:rPr>
          <w:i/>
        </w:rPr>
        <w:t xml:space="preserve"> under 2012</w:t>
      </w:r>
      <w:r w:rsidRPr="008F0073">
        <w:rPr>
          <w:i/>
        </w:rPr>
        <w:t xml:space="preserve">, </w:t>
      </w:r>
      <w:r>
        <w:t>säger Ronnie Pettersson.”</w:t>
      </w:r>
    </w:p>
    <w:p w:rsidR="00A11057" w:rsidRPr="007E7DFE" w:rsidRDefault="002077E3" w:rsidP="00DB25A3">
      <w:pPr>
        <w:jc w:val="both"/>
      </w:pPr>
      <w:r w:rsidRPr="007E7DFE">
        <w:t>Den enda kategorin av lightbehandlingar som faktiskt minskade</w:t>
      </w:r>
      <w:r w:rsidR="007E7DFE">
        <w:t xml:space="preserve"> något</w:t>
      </w:r>
      <w:r w:rsidRPr="007E7DFE">
        <w:t xml:space="preserve"> </w:t>
      </w:r>
      <w:r w:rsidR="00A11057" w:rsidRPr="007E7DFE">
        <w:t xml:space="preserve">på Art Clinic under 2011 </w:t>
      </w:r>
      <w:r w:rsidR="007E7DFE">
        <w:t xml:space="preserve">mot föregående år </w:t>
      </w:r>
      <w:r w:rsidR="00A11057" w:rsidRPr="007E7DFE">
        <w:t xml:space="preserve">var </w:t>
      </w:r>
      <w:r w:rsidRPr="007E7DFE">
        <w:t>LPG behandlingar</w:t>
      </w:r>
      <w:r w:rsidR="00A11057" w:rsidRPr="007E7DFE">
        <w:t xml:space="preserve">na. En behandling som </w:t>
      </w:r>
      <w:r w:rsidRPr="007E7DFE">
        <w:t xml:space="preserve">bearbetar celluliter och arbetar med bindväven genom en djupgående massage. </w:t>
      </w:r>
    </w:p>
    <w:p w:rsidR="00A11057" w:rsidRDefault="00A11057" w:rsidP="00DB25A3">
      <w:pPr>
        <w:jc w:val="both"/>
      </w:pPr>
      <w:r>
        <w:t>Ronnie Pettersson fortsätter:</w:t>
      </w:r>
    </w:p>
    <w:p w:rsidR="00F47FE9" w:rsidRDefault="00A11057" w:rsidP="00DB25A3">
      <w:pPr>
        <w:jc w:val="both"/>
        <w:rPr>
          <w:i/>
        </w:rPr>
      </w:pPr>
      <w:r>
        <w:t>”</w:t>
      </w:r>
      <w:r w:rsidR="007E7DFE">
        <w:rPr>
          <w:i/>
        </w:rPr>
        <w:t xml:space="preserve">Även gällande våra </w:t>
      </w:r>
      <w:r w:rsidR="0021694E">
        <w:rPr>
          <w:i/>
        </w:rPr>
        <w:t xml:space="preserve">LPG, lipomassage </w:t>
      </w:r>
      <w:r w:rsidR="007E7DFE" w:rsidRPr="007E7DFE">
        <w:rPr>
          <w:i/>
        </w:rPr>
        <w:t xml:space="preserve">behandlingar </w:t>
      </w:r>
      <w:r w:rsidR="0021694E">
        <w:rPr>
          <w:i/>
        </w:rPr>
        <w:t>kan vi emellertid</w:t>
      </w:r>
      <w:r w:rsidR="007E7DFE">
        <w:rPr>
          <w:i/>
        </w:rPr>
        <w:t xml:space="preserve"> redan nu se att trenden har vänt och efterfrågan har skjutit i höjden.</w:t>
      </w:r>
      <w:r w:rsidR="008F0073">
        <w:rPr>
          <w:i/>
        </w:rPr>
        <w:t xml:space="preserve"> Vi har under början av året fått</w:t>
      </w:r>
      <w:r w:rsidRPr="00780466">
        <w:rPr>
          <w:i/>
        </w:rPr>
        <w:t xml:space="preserve"> utöka våra bokningsbara </w:t>
      </w:r>
      <w:r w:rsidR="002077E3" w:rsidRPr="00780466">
        <w:rPr>
          <w:i/>
        </w:rPr>
        <w:t>t</w:t>
      </w:r>
      <w:r w:rsidR="007650BF">
        <w:rPr>
          <w:i/>
        </w:rPr>
        <w:t xml:space="preserve">ider för just </w:t>
      </w:r>
      <w:proofErr w:type="spellStart"/>
      <w:r w:rsidR="007650BF">
        <w:rPr>
          <w:i/>
        </w:rPr>
        <w:t>LPG´n</w:t>
      </w:r>
      <w:proofErr w:type="spellEnd"/>
      <w:r w:rsidR="007650BF">
        <w:rPr>
          <w:i/>
        </w:rPr>
        <w:t xml:space="preserve"> då våra behandlare i Göteborg har varit fullbokade.</w:t>
      </w:r>
      <w:r w:rsidRPr="00780466">
        <w:rPr>
          <w:i/>
        </w:rPr>
        <w:t>”</w:t>
      </w:r>
    </w:p>
    <w:p w:rsidR="007650BF" w:rsidRPr="00F47FE9" w:rsidRDefault="007650BF" w:rsidP="00F47FE9">
      <w:pPr>
        <w:rPr>
          <w:b/>
        </w:rPr>
      </w:pPr>
    </w:p>
    <w:p w:rsidR="00BF393F" w:rsidRPr="007961A4" w:rsidRDefault="007961A4" w:rsidP="00697EE0">
      <w:pPr>
        <w:rPr>
          <w:b/>
        </w:rPr>
      </w:pPr>
      <w:r w:rsidRPr="007961A4">
        <w:rPr>
          <w:b/>
        </w:rPr>
        <w:t>Plastikkirurgiska ingrepp</w:t>
      </w:r>
    </w:p>
    <w:p w:rsidR="0021694E" w:rsidRDefault="00B770FE" w:rsidP="00DB25A3">
      <w:pPr>
        <w:jc w:val="both"/>
      </w:pPr>
      <w:r w:rsidRPr="004528E7">
        <w:t xml:space="preserve">Bröstkirurgin (förstoring, lyft, reduktion samt rekonstruktion) dominerar stort </w:t>
      </w:r>
      <w:r w:rsidR="00576C89" w:rsidRPr="004528E7">
        <w:t>vad det gäller plastikkirurgiska ingrepp</w:t>
      </w:r>
      <w:r w:rsidR="00A11057">
        <w:t xml:space="preserve"> på Art Clinic</w:t>
      </w:r>
      <w:r w:rsidR="00576C89" w:rsidRPr="004528E7">
        <w:t xml:space="preserve">. </w:t>
      </w:r>
      <w:r w:rsidR="004528E7" w:rsidRPr="004528E7">
        <w:t>Totalt g</w:t>
      </w:r>
      <w:r w:rsidR="00A11057">
        <w:t xml:space="preserve">enomförde klinikerna </w:t>
      </w:r>
      <w:r w:rsidR="00D92CC6">
        <w:t>28,87 % fler privat</w:t>
      </w:r>
      <w:r w:rsidR="004528E7" w:rsidRPr="004528E7">
        <w:t>finansiera</w:t>
      </w:r>
      <w:r w:rsidR="00A11057">
        <w:t>de bröstkirurgioperationer</w:t>
      </w:r>
      <w:r w:rsidR="00D92CC6">
        <w:t xml:space="preserve"> under 2011 än </w:t>
      </w:r>
      <w:r w:rsidR="004528E7" w:rsidRPr="004528E7">
        <w:t>år</w:t>
      </w:r>
      <w:r w:rsidR="00D92CC6">
        <w:t>et innan</w:t>
      </w:r>
      <w:r w:rsidR="004528E7" w:rsidRPr="004528E7">
        <w:t>. Av dessa bröstoperat</w:t>
      </w:r>
      <w:r w:rsidR="0021694E">
        <w:t xml:space="preserve">ioner var 16,75 % bröstlyft och </w:t>
      </w:r>
      <w:r w:rsidR="004528E7" w:rsidRPr="004528E7">
        <w:t>9,92 % bröstreduktioner.</w:t>
      </w:r>
      <w:r w:rsidR="00AA0496">
        <w:t xml:space="preserve"> </w:t>
      </w:r>
    </w:p>
    <w:p w:rsidR="003F0F67" w:rsidRPr="003F0F67" w:rsidRDefault="00326B9F" w:rsidP="00DB25A3">
      <w:pPr>
        <w:jc w:val="both"/>
      </w:pPr>
      <w:r>
        <w:t>Om man dessutom</w:t>
      </w:r>
      <w:r w:rsidR="0021694E">
        <w:t xml:space="preserve"> inkluderar </w:t>
      </w:r>
      <w:r w:rsidR="003F0F67" w:rsidRPr="003F0F67">
        <w:t xml:space="preserve">plastikoperationer som </w:t>
      </w:r>
      <w:r w:rsidR="003F0F67">
        <w:t>är Landstingsfinansierade samt F</w:t>
      </w:r>
      <w:r w:rsidR="003F0F67" w:rsidRPr="003F0F67">
        <w:t>örsäkringspatienter</w:t>
      </w:r>
      <w:r>
        <w:t xml:space="preserve"> i beräkningen</w:t>
      </w:r>
      <w:r w:rsidR="003F0F67" w:rsidRPr="003F0F67">
        <w:t xml:space="preserve"> så står Bröstkirurgin för 39,53 % av Art </w:t>
      </w:r>
      <w:r w:rsidRPr="003F0F67">
        <w:t>Clinic’s</w:t>
      </w:r>
      <w:r w:rsidR="003F0F67" w:rsidRPr="003F0F67">
        <w:t xml:space="preserve"> totala antal operationer. </w:t>
      </w:r>
      <w:r w:rsidR="003F0F67">
        <w:t xml:space="preserve">Snittåldern på en </w:t>
      </w:r>
      <w:r w:rsidR="00AA0496">
        <w:t>patient som genomgår en Bröstoperat</w:t>
      </w:r>
      <w:r w:rsidR="00D92CC6">
        <w:t>i</w:t>
      </w:r>
      <w:r w:rsidR="00AA0496">
        <w:t xml:space="preserve">on </w:t>
      </w:r>
      <w:r w:rsidR="003F0F67">
        <w:t>på Art Clinic är 52 år.</w:t>
      </w:r>
    </w:p>
    <w:p w:rsidR="00B770FE" w:rsidRPr="004528E7" w:rsidRDefault="00AA0496" w:rsidP="00DB25A3">
      <w:pPr>
        <w:jc w:val="both"/>
      </w:pPr>
      <w:r>
        <w:t>Ett annat stort område, eller populärt ingrepp</w:t>
      </w:r>
      <w:r w:rsidR="00A11057">
        <w:t xml:space="preserve"> </w:t>
      </w:r>
      <w:r w:rsidR="004528E7" w:rsidRPr="004528E7">
        <w:t>på Art Clinic</w:t>
      </w:r>
      <w:r>
        <w:t xml:space="preserve"> under 2011 </w:t>
      </w:r>
      <w:r w:rsidR="004528E7" w:rsidRPr="004528E7">
        <w:t>v</w:t>
      </w:r>
      <w:r w:rsidR="00A11057">
        <w:t xml:space="preserve">ar fettsugning. Dock utförde klinikerna </w:t>
      </w:r>
      <w:r w:rsidR="004528E7" w:rsidRPr="004528E7">
        <w:t>något färre lipo (fettsugnings oper</w:t>
      </w:r>
      <w:r w:rsidR="00A11057">
        <w:t>ationer) under 2011 än</w:t>
      </w:r>
      <w:r w:rsidR="004528E7" w:rsidRPr="004528E7">
        <w:t xml:space="preserve"> under 2010. </w:t>
      </w:r>
      <w:r w:rsidR="00B770FE" w:rsidRPr="004528E7">
        <w:t xml:space="preserve"> </w:t>
      </w:r>
    </w:p>
    <w:p w:rsidR="00B770FE" w:rsidRDefault="00A11057" w:rsidP="00DB25A3">
      <w:pPr>
        <w:jc w:val="both"/>
      </w:pPr>
      <w:r>
        <w:lastRenderedPageBreak/>
        <w:t>Branschen i stort hade förväntat sig</w:t>
      </w:r>
      <w:r w:rsidR="004528E7" w:rsidRPr="004528E7">
        <w:t xml:space="preserve"> en </w:t>
      </w:r>
      <w:r w:rsidR="00B770FE" w:rsidRPr="004528E7">
        <w:t>ökad efterfrågan på plastikkirurgi kopplad till viktnedgång</w:t>
      </w:r>
      <w:r w:rsidR="004528E7" w:rsidRPr="004528E7">
        <w:t xml:space="preserve"> såsom hängbuk och operationer av överskottshud,</w:t>
      </w:r>
      <w:r w:rsidR="00B770FE" w:rsidRPr="004528E7">
        <w:t xml:space="preserve"> </w:t>
      </w:r>
      <w:r w:rsidR="004528E7" w:rsidRPr="004528E7">
        <w:t>p.g.a. det ökade antalet Gastic Bypass operationer Landstingen genomförde under 2010</w:t>
      </w:r>
      <w:r w:rsidR="007650BF">
        <w:t>.</w:t>
      </w:r>
      <w:r w:rsidR="004528E7" w:rsidRPr="004528E7">
        <w:t xml:space="preserve"> </w:t>
      </w:r>
      <w:r>
        <w:t xml:space="preserve">Art </w:t>
      </w:r>
      <w:r w:rsidR="00326B9F">
        <w:t>Clinic’s</w:t>
      </w:r>
      <w:r w:rsidR="00B770FE" w:rsidRPr="004528E7">
        <w:t xml:space="preserve"> statistik </w:t>
      </w:r>
      <w:r w:rsidR="004528E7" w:rsidRPr="004528E7">
        <w:t>stödjer den förväntade ökade efterfrågan på kiru</w:t>
      </w:r>
      <w:r w:rsidR="007650BF">
        <w:t>rgi kopplat till dessa områden, a</w:t>
      </w:r>
      <w:r w:rsidR="00B770FE" w:rsidRPr="004528E7">
        <w:t xml:space="preserve">ntalet hängbuks operationer i koncernen </w:t>
      </w:r>
      <w:r w:rsidR="004528E7" w:rsidRPr="004528E7">
        <w:t xml:space="preserve">ökade </w:t>
      </w:r>
      <w:r w:rsidR="00B770FE" w:rsidRPr="004528E7">
        <w:t>med 25,47 %.</w:t>
      </w:r>
    </w:p>
    <w:p w:rsidR="00B770FE" w:rsidRPr="003F0F67" w:rsidRDefault="00B770FE" w:rsidP="00DB25A3">
      <w:pPr>
        <w:jc w:val="both"/>
      </w:pPr>
      <w:r w:rsidRPr="003F0F67">
        <w:t>Den s</w:t>
      </w:r>
      <w:r w:rsidR="004528E7" w:rsidRPr="003F0F67">
        <w:t xml:space="preserve">törsta </w:t>
      </w:r>
      <w:r w:rsidR="003F0F67" w:rsidRPr="003F0F67">
        <w:t xml:space="preserve">procentuella ökningen </w:t>
      </w:r>
      <w:r w:rsidR="004528E7" w:rsidRPr="003F0F67">
        <w:t xml:space="preserve">inom </w:t>
      </w:r>
      <w:r w:rsidRPr="003F0F67">
        <w:t>plastikkirurgi</w:t>
      </w:r>
      <w:r w:rsidR="004528E7" w:rsidRPr="003F0F67">
        <w:t>n</w:t>
      </w:r>
      <w:r w:rsidR="003F0F67" w:rsidRPr="003F0F67">
        <w:t>,</w:t>
      </w:r>
      <w:r w:rsidR="004528E7" w:rsidRPr="003F0F67">
        <w:t xml:space="preserve"> står ansiktslyft</w:t>
      </w:r>
      <w:r w:rsidRPr="003F0F67">
        <w:t xml:space="preserve"> för</w:t>
      </w:r>
      <w:r w:rsidR="00A11057">
        <w:t>. Art Clinic</w:t>
      </w:r>
      <w:r w:rsidR="003F0F67" w:rsidRPr="003F0F67">
        <w:t xml:space="preserve"> utförde hela 156 % fler ansiktslyft och kirurgiska ingrepp </w:t>
      </w:r>
      <w:r w:rsidR="00A11057">
        <w:t xml:space="preserve">som var </w:t>
      </w:r>
      <w:r w:rsidR="00A11057" w:rsidRPr="00A11057">
        <w:t xml:space="preserve">ansiktsrelaterande </w:t>
      </w:r>
      <w:r w:rsidR="00A11057">
        <w:t xml:space="preserve">under 2011 än vad man </w:t>
      </w:r>
      <w:r w:rsidR="003F0F67" w:rsidRPr="003F0F67">
        <w:t>gjorde året innan</w:t>
      </w:r>
      <w:r w:rsidRPr="003F0F67">
        <w:t xml:space="preserve">. </w:t>
      </w:r>
      <w:r w:rsidR="003F0F67" w:rsidRPr="003F0F67">
        <w:t>Även andelen n</w:t>
      </w:r>
      <w:r w:rsidRPr="003F0F67">
        <w:t xml:space="preserve">äsoperationer ökade med 97,56 % </w:t>
      </w:r>
      <w:r w:rsidR="003F0F67" w:rsidRPr="003F0F67">
        <w:t xml:space="preserve">vilket också är en stor procentuell skillnad. </w:t>
      </w:r>
    </w:p>
    <w:p w:rsidR="0051707D" w:rsidRPr="00AA0496" w:rsidRDefault="007650BF" w:rsidP="00DB25A3">
      <w:pPr>
        <w:jc w:val="both"/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699135</wp:posOffset>
            </wp:positionV>
            <wp:extent cx="4669790" cy="2501265"/>
            <wp:effectExtent l="19050" t="0" r="0" b="0"/>
            <wp:wrapTight wrapText="bothSides">
              <wp:wrapPolygon edited="0">
                <wp:start x="-88" y="0"/>
                <wp:lineTo x="-88" y="21386"/>
                <wp:lineTo x="21588" y="21386"/>
                <wp:lineTo x="21588" y="0"/>
                <wp:lineTo x="-88" y="0"/>
              </wp:wrapPolygon>
            </wp:wrapTight>
            <wp:docPr id="2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5036" t="29020" r="32902" b="34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790" cy="250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0496" w:rsidRPr="00AA0496">
        <w:t xml:space="preserve">Även ögonkirurgi med hängande ögonlock och påsar under ögonen är kirurgi som efterfrågades allt mer under 2011. Intressant i just denna </w:t>
      </w:r>
      <w:r w:rsidR="00AA0496">
        <w:t>kategori</w:t>
      </w:r>
      <w:r w:rsidR="00AA0496" w:rsidRPr="00AA0496">
        <w:t xml:space="preserve"> av kirurgi är att andelen m</w:t>
      </w:r>
      <w:r w:rsidR="00A11057">
        <w:t>än ökar. Under 2011 opererade Art Clinic</w:t>
      </w:r>
      <w:r w:rsidR="00AA0496" w:rsidRPr="00AA0496">
        <w:t xml:space="preserve"> 63 % kvinnor och 37 % män och snittåldern låg runt 57 år.</w:t>
      </w:r>
    </w:p>
    <w:p w:rsidR="00A11057" w:rsidRDefault="00A11057" w:rsidP="005B3E21">
      <w:pPr>
        <w:rPr>
          <w:b/>
        </w:rPr>
      </w:pPr>
    </w:p>
    <w:p w:rsidR="00A11057" w:rsidRDefault="00A11057" w:rsidP="005B3E21">
      <w:pPr>
        <w:rPr>
          <w:b/>
        </w:rPr>
      </w:pPr>
    </w:p>
    <w:p w:rsidR="00A11057" w:rsidRDefault="00A11057" w:rsidP="005B3E21">
      <w:pPr>
        <w:rPr>
          <w:b/>
        </w:rPr>
      </w:pPr>
    </w:p>
    <w:p w:rsidR="00A11057" w:rsidRDefault="00A11057" w:rsidP="005B3E21">
      <w:pPr>
        <w:rPr>
          <w:b/>
        </w:rPr>
      </w:pPr>
    </w:p>
    <w:p w:rsidR="00A11057" w:rsidRDefault="00A11057" w:rsidP="005B3E21">
      <w:pPr>
        <w:rPr>
          <w:b/>
        </w:rPr>
      </w:pPr>
    </w:p>
    <w:p w:rsidR="00A11057" w:rsidRDefault="00A11057" w:rsidP="005B3E21">
      <w:pPr>
        <w:rPr>
          <w:b/>
        </w:rPr>
      </w:pPr>
    </w:p>
    <w:p w:rsidR="00A11057" w:rsidRDefault="00A11057" w:rsidP="005B3E21">
      <w:pPr>
        <w:rPr>
          <w:b/>
        </w:rPr>
      </w:pPr>
    </w:p>
    <w:p w:rsidR="00A11057" w:rsidRDefault="00A11057" w:rsidP="005B3E21">
      <w:pPr>
        <w:rPr>
          <w:b/>
        </w:rPr>
      </w:pPr>
    </w:p>
    <w:p w:rsidR="005507DF" w:rsidRDefault="0073163F" w:rsidP="005B3E21">
      <w:pPr>
        <w:rPr>
          <w:b/>
        </w:rPr>
      </w:pPr>
      <w:r>
        <w:rPr>
          <w:b/>
        </w:rPr>
        <w:t>De fem vanligaste plastikkirurgiska ingreppen under 2011</w:t>
      </w:r>
    </w:p>
    <w:p w:rsidR="00B43FAA" w:rsidRPr="00DB25A3" w:rsidRDefault="007650BF" w:rsidP="007650BF">
      <w:pPr>
        <w:pStyle w:val="Liststycke"/>
        <w:numPr>
          <w:ilvl w:val="0"/>
          <w:numId w:val="4"/>
        </w:numPr>
      </w:pPr>
      <w:r w:rsidRPr="00DB25A3">
        <w:t xml:space="preserve">Bröstkirurgi (bröstförstoring, lyft, reduktion </w:t>
      </w:r>
      <w:proofErr w:type="spellStart"/>
      <w:r w:rsidRPr="00DB25A3">
        <w:t>etc</w:t>
      </w:r>
      <w:proofErr w:type="spellEnd"/>
      <w:r w:rsidRPr="00DB25A3">
        <w:t>)</w:t>
      </w:r>
    </w:p>
    <w:p w:rsidR="00B43FAA" w:rsidRPr="00DB25A3" w:rsidRDefault="007650BF" w:rsidP="007650BF">
      <w:pPr>
        <w:pStyle w:val="Liststycke"/>
        <w:numPr>
          <w:ilvl w:val="0"/>
          <w:numId w:val="4"/>
        </w:numPr>
      </w:pPr>
      <w:r w:rsidRPr="00DB25A3">
        <w:t xml:space="preserve">Ögonkirurgi (hängande ögonlock </w:t>
      </w:r>
      <w:proofErr w:type="spellStart"/>
      <w:r w:rsidRPr="00DB25A3">
        <w:t>etc</w:t>
      </w:r>
      <w:proofErr w:type="spellEnd"/>
      <w:r w:rsidRPr="00DB25A3">
        <w:t>)</w:t>
      </w:r>
    </w:p>
    <w:p w:rsidR="00B43FAA" w:rsidRPr="00DB25A3" w:rsidRDefault="007650BF" w:rsidP="007650BF">
      <w:pPr>
        <w:pStyle w:val="Liststycke"/>
        <w:numPr>
          <w:ilvl w:val="0"/>
          <w:numId w:val="4"/>
        </w:numPr>
      </w:pPr>
      <w:r w:rsidRPr="00DB25A3">
        <w:t xml:space="preserve">Lipo (fettsugning av mage, lår </w:t>
      </w:r>
      <w:proofErr w:type="spellStart"/>
      <w:r w:rsidRPr="00DB25A3">
        <w:t>etc</w:t>
      </w:r>
      <w:proofErr w:type="spellEnd"/>
      <w:r w:rsidRPr="00DB25A3">
        <w:t xml:space="preserve">) </w:t>
      </w:r>
    </w:p>
    <w:p w:rsidR="00B43FAA" w:rsidRPr="00DB25A3" w:rsidRDefault="007650BF" w:rsidP="007650BF">
      <w:pPr>
        <w:pStyle w:val="Liststycke"/>
        <w:numPr>
          <w:ilvl w:val="0"/>
          <w:numId w:val="4"/>
        </w:numPr>
      </w:pPr>
      <w:r w:rsidRPr="00DB25A3">
        <w:t xml:space="preserve">Bukplastik (hängbuk, överskottshud </w:t>
      </w:r>
      <w:proofErr w:type="spellStart"/>
      <w:r w:rsidRPr="00DB25A3">
        <w:t>etc</w:t>
      </w:r>
      <w:proofErr w:type="spellEnd"/>
      <w:r w:rsidRPr="00DB25A3">
        <w:t>)</w:t>
      </w:r>
    </w:p>
    <w:p w:rsidR="00B43FAA" w:rsidRPr="00DB25A3" w:rsidRDefault="007650BF" w:rsidP="007650BF">
      <w:pPr>
        <w:pStyle w:val="Liststycke"/>
        <w:numPr>
          <w:ilvl w:val="0"/>
          <w:numId w:val="4"/>
        </w:numPr>
      </w:pPr>
      <w:proofErr w:type="spellStart"/>
      <w:r w:rsidRPr="00DB25A3">
        <w:t>Facelift</w:t>
      </w:r>
      <w:proofErr w:type="spellEnd"/>
      <w:r w:rsidRPr="00DB25A3">
        <w:t xml:space="preserve"> (ansiktskirurgi)</w:t>
      </w:r>
    </w:p>
    <w:p w:rsidR="005507DF" w:rsidRPr="007650BF" w:rsidRDefault="005507DF" w:rsidP="007650BF">
      <w:pPr>
        <w:ind w:left="360"/>
        <w:rPr>
          <w:b/>
        </w:rPr>
      </w:pPr>
      <w:r w:rsidRPr="007650BF">
        <w:rPr>
          <w:b/>
        </w:rPr>
        <w:t xml:space="preserve"> </w:t>
      </w:r>
    </w:p>
    <w:p w:rsidR="00697EE0" w:rsidRPr="0021694E" w:rsidRDefault="00697EE0" w:rsidP="00314800">
      <w:pPr>
        <w:rPr>
          <w:b/>
        </w:rPr>
      </w:pPr>
      <w:r w:rsidRPr="0021694E">
        <w:rPr>
          <w:b/>
        </w:rPr>
        <w:t>För mer information vänligen kontakta:</w:t>
      </w:r>
    </w:p>
    <w:p w:rsidR="00697EE0" w:rsidRPr="00697EE0" w:rsidRDefault="00697EE0" w:rsidP="00697EE0">
      <w:r w:rsidRPr="00697EE0">
        <w:t>Ronnie Pettersson</w:t>
      </w:r>
    </w:p>
    <w:p w:rsidR="00697EE0" w:rsidRPr="00697EE0" w:rsidRDefault="00697EE0" w:rsidP="00697EE0">
      <w:r w:rsidRPr="00697EE0">
        <w:t>VD och grundare av Art Clinic</w:t>
      </w:r>
      <w:r w:rsidRPr="00697EE0">
        <w:tab/>
      </w:r>
    </w:p>
    <w:p w:rsidR="00697EE0" w:rsidRPr="00697EE0" w:rsidRDefault="00093AF3" w:rsidP="00697EE0">
      <w:hyperlink r:id="rId14" w:history="1">
        <w:r w:rsidR="00697EE0" w:rsidRPr="00697EE0">
          <w:rPr>
            <w:rStyle w:val="Hyperlnk"/>
          </w:rPr>
          <w:t>ronnie.pettersson@artclinic.com</w:t>
        </w:r>
      </w:hyperlink>
    </w:p>
    <w:p w:rsidR="00697EE0" w:rsidRPr="00697EE0" w:rsidRDefault="00697EE0" w:rsidP="00697EE0">
      <w:r w:rsidRPr="00697EE0">
        <w:t>Tel. 031-13 11 20</w:t>
      </w:r>
    </w:p>
    <w:p w:rsidR="00B83060" w:rsidRDefault="00697EE0">
      <w:r w:rsidRPr="00697EE0">
        <w:t>Mobil 0709-58 05 18</w:t>
      </w:r>
    </w:p>
    <w:sectPr w:rsidR="00B83060" w:rsidSect="00BF3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07B6C"/>
    <w:multiLevelType w:val="hybridMultilevel"/>
    <w:tmpl w:val="8354B69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4678A"/>
    <w:multiLevelType w:val="hybridMultilevel"/>
    <w:tmpl w:val="B1FC9F5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C497B"/>
    <w:multiLevelType w:val="hybridMultilevel"/>
    <w:tmpl w:val="DC42905E"/>
    <w:lvl w:ilvl="0" w:tplc="AE5446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312DB8"/>
    <w:multiLevelType w:val="hybridMultilevel"/>
    <w:tmpl w:val="6A0A72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51A06"/>
    <w:multiLevelType w:val="hybridMultilevel"/>
    <w:tmpl w:val="17383A3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61627C"/>
    <w:multiLevelType w:val="hybridMultilevel"/>
    <w:tmpl w:val="EC60D888"/>
    <w:lvl w:ilvl="0" w:tplc="76A29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383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2C6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D2E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2AF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1E6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48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6E9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186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697EE0"/>
    <w:rsid w:val="0005637A"/>
    <w:rsid w:val="00093AF3"/>
    <w:rsid w:val="001358FE"/>
    <w:rsid w:val="0015145F"/>
    <w:rsid w:val="001D793F"/>
    <w:rsid w:val="002021D8"/>
    <w:rsid w:val="002077E3"/>
    <w:rsid w:val="0021694E"/>
    <w:rsid w:val="00226A55"/>
    <w:rsid w:val="00262529"/>
    <w:rsid w:val="00314800"/>
    <w:rsid w:val="00326B9F"/>
    <w:rsid w:val="003F0F67"/>
    <w:rsid w:val="00406266"/>
    <w:rsid w:val="0044510E"/>
    <w:rsid w:val="004528E7"/>
    <w:rsid w:val="004C7DED"/>
    <w:rsid w:val="0051707D"/>
    <w:rsid w:val="005507DF"/>
    <w:rsid w:val="0057095F"/>
    <w:rsid w:val="00576C89"/>
    <w:rsid w:val="00591147"/>
    <w:rsid w:val="005B3E21"/>
    <w:rsid w:val="00675664"/>
    <w:rsid w:val="00697EE0"/>
    <w:rsid w:val="00703AA8"/>
    <w:rsid w:val="0073163F"/>
    <w:rsid w:val="007650BF"/>
    <w:rsid w:val="00780466"/>
    <w:rsid w:val="007961A4"/>
    <w:rsid w:val="007E7DFE"/>
    <w:rsid w:val="0084373B"/>
    <w:rsid w:val="008F0073"/>
    <w:rsid w:val="00927757"/>
    <w:rsid w:val="00A11057"/>
    <w:rsid w:val="00AA0496"/>
    <w:rsid w:val="00B05254"/>
    <w:rsid w:val="00B43FAA"/>
    <w:rsid w:val="00B770FE"/>
    <w:rsid w:val="00B83060"/>
    <w:rsid w:val="00BF393F"/>
    <w:rsid w:val="00C65812"/>
    <w:rsid w:val="00CC0C3D"/>
    <w:rsid w:val="00D92CC6"/>
    <w:rsid w:val="00DB0B12"/>
    <w:rsid w:val="00DB25A3"/>
    <w:rsid w:val="00DE0972"/>
    <w:rsid w:val="00E27923"/>
    <w:rsid w:val="00EA38B9"/>
    <w:rsid w:val="00F309F3"/>
    <w:rsid w:val="00F47FE9"/>
    <w:rsid w:val="00FC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06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97EE0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97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7EE0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507DF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0563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9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9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2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5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artclinic.se" TargetMode="External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hyperlink" Target="mailto:ronnie.pettersson@artclinic.com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DC9CEB8-FA12-44BE-8B9D-82BF5CB80879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v-SE"/>
        </a:p>
      </dgm:t>
    </dgm:pt>
    <dgm:pt modelId="{06005FA2-B7B1-485D-B392-34986037EEDC}">
      <dgm:prSet phldrT="[Text]" custT="1"/>
      <dgm:spPr>
        <a:solidFill>
          <a:srgbClr val="95D2E7"/>
        </a:solidFill>
        <a:ln w="22225">
          <a:solidFill>
            <a:schemeClr val="bg1">
              <a:lumMod val="75000"/>
            </a:schemeClr>
          </a:solidFill>
        </a:ln>
      </dgm:spPr>
      <dgm:t>
        <a:bodyPr/>
        <a:lstStyle/>
        <a:p>
          <a:r>
            <a:rPr lang="sv-SE" sz="1100" b="1">
              <a:latin typeface="Perpetua Titling MT" pitchFamily="18" charset="0"/>
            </a:rPr>
            <a:t>De fem vanligaste plastikkirurgisk  ingreppen</a:t>
          </a:r>
        </a:p>
        <a:p>
          <a:r>
            <a:rPr lang="sv-SE" sz="1200" b="1">
              <a:latin typeface="Perpetua Titling MT" pitchFamily="18" charset="0"/>
            </a:rPr>
            <a:t> </a:t>
          </a:r>
          <a:r>
            <a:rPr lang="sv-SE" sz="1100" b="1">
              <a:latin typeface="Perpetua Titling MT" pitchFamily="18" charset="0"/>
            </a:rPr>
            <a:t>under 2011</a:t>
          </a:r>
          <a:endParaRPr lang="sv-SE" sz="1100">
            <a:latin typeface="Perpetua Titling MT" pitchFamily="18" charset="0"/>
          </a:endParaRPr>
        </a:p>
      </dgm:t>
    </dgm:pt>
    <dgm:pt modelId="{7DABAB24-C548-4F13-8450-C8065030EEF9}" type="parTrans" cxnId="{C5633885-8966-42EB-9C50-2DA7424688FD}">
      <dgm:prSet/>
      <dgm:spPr/>
      <dgm:t>
        <a:bodyPr/>
        <a:lstStyle/>
        <a:p>
          <a:endParaRPr lang="sv-SE"/>
        </a:p>
      </dgm:t>
    </dgm:pt>
    <dgm:pt modelId="{3F31044B-3912-47AE-9A1A-8C8E2A3F5CB2}" type="sibTrans" cxnId="{C5633885-8966-42EB-9C50-2DA7424688FD}">
      <dgm:prSet/>
      <dgm:spPr/>
      <dgm:t>
        <a:bodyPr/>
        <a:lstStyle/>
        <a:p>
          <a:endParaRPr lang="sv-SE"/>
        </a:p>
      </dgm:t>
    </dgm:pt>
    <dgm:pt modelId="{EB86838B-6F25-4E90-A5A8-63F64D302F14}">
      <dgm:prSet phldrT="[Text]" custT="1"/>
      <dgm:spPr>
        <a:noFill/>
        <a:ln w="22225">
          <a:solidFill>
            <a:schemeClr val="bg1">
              <a:lumMod val="75000"/>
              <a:alpha val="90000"/>
            </a:schemeClr>
          </a:solidFill>
        </a:ln>
      </dgm:spPr>
      <dgm:t>
        <a:bodyPr/>
        <a:lstStyle/>
        <a:p>
          <a:r>
            <a:rPr lang="sv-SE" sz="1400">
              <a:solidFill>
                <a:schemeClr val="tx1">
                  <a:lumMod val="75000"/>
                  <a:lumOff val="25000"/>
                </a:schemeClr>
              </a:solidFill>
              <a:latin typeface="Perpetua" pitchFamily="18" charset="0"/>
            </a:rPr>
            <a:t>Ögonkirurgi (hängande ögonlock etc)</a:t>
          </a:r>
        </a:p>
      </dgm:t>
    </dgm:pt>
    <dgm:pt modelId="{46CD5B2B-9184-4D39-94D3-6F523287BEBB}" type="parTrans" cxnId="{49DB809D-AAAD-4B31-9C37-8FFB9D98CB17}">
      <dgm:prSet/>
      <dgm:spPr/>
      <dgm:t>
        <a:bodyPr/>
        <a:lstStyle/>
        <a:p>
          <a:endParaRPr lang="sv-SE"/>
        </a:p>
      </dgm:t>
    </dgm:pt>
    <dgm:pt modelId="{09802A81-1FB3-4742-9455-B3A8A880F9F1}" type="sibTrans" cxnId="{49DB809D-AAAD-4B31-9C37-8FFB9D98CB17}">
      <dgm:prSet/>
      <dgm:spPr/>
      <dgm:t>
        <a:bodyPr/>
        <a:lstStyle/>
        <a:p>
          <a:endParaRPr lang="sv-SE"/>
        </a:p>
      </dgm:t>
    </dgm:pt>
    <dgm:pt modelId="{7EE7E10D-3462-4E0C-9D6F-C63B841B2D12}">
      <dgm:prSet phldrT="[Text]" custT="1"/>
      <dgm:spPr>
        <a:noFill/>
        <a:ln w="22225">
          <a:solidFill>
            <a:schemeClr val="bg1">
              <a:lumMod val="75000"/>
              <a:alpha val="90000"/>
            </a:schemeClr>
          </a:solidFill>
        </a:ln>
      </dgm:spPr>
      <dgm:t>
        <a:bodyPr/>
        <a:lstStyle/>
        <a:p>
          <a:r>
            <a:rPr lang="sv-SE" sz="1400">
              <a:solidFill>
                <a:schemeClr val="tx1">
                  <a:lumMod val="75000"/>
                  <a:lumOff val="25000"/>
                </a:schemeClr>
              </a:solidFill>
              <a:latin typeface="Perpetua" pitchFamily="18" charset="0"/>
            </a:rPr>
            <a:t>Lipo (fettsugning av mage, lår etc) </a:t>
          </a:r>
        </a:p>
      </dgm:t>
    </dgm:pt>
    <dgm:pt modelId="{8E3A987B-07CC-4882-ACD3-F223854F5D58}" type="parTrans" cxnId="{22173B34-38F1-473C-BFED-0474B1B92224}">
      <dgm:prSet/>
      <dgm:spPr/>
      <dgm:t>
        <a:bodyPr/>
        <a:lstStyle/>
        <a:p>
          <a:endParaRPr lang="sv-SE"/>
        </a:p>
      </dgm:t>
    </dgm:pt>
    <dgm:pt modelId="{9C5637CA-862B-41CC-AD73-FE60D62BF1F3}" type="sibTrans" cxnId="{22173B34-38F1-473C-BFED-0474B1B92224}">
      <dgm:prSet/>
      <dgm:spPr/>
      <dgm:t>
        <a:bodyPr/>
        <a:lstStyle/>
        <a:p>
          <a:endParaRPr lang="sv-SE"/>
        </a:p>
      </dgm:t>
    </dgm:pt>
    <dgm:pt modelId="{C6FA539F-811A-4A03-A5D7-EA3BCAE87FB7}">
      <dgm:prSet phldrT="[Text]" custT="1"/>
      <dgm:spPr>
        <a:noFill/>
        <a:ln w="22225">
          <a:solidFill>
            <a:schemeClr val="bg1">
              <a:lumMod val="75000"/>
              <a:alpha val="90000"/>
            </a:schemeClr>
          </a:solidFill>
        </a:ln>
      </dgm:spPr>
      <dgm:t>
        <a:bodyPr/>
        <a:lstStyle/>
        <a:p>
          <a:r>
            <a:rPr lang="sv-SE" sz="1400">
              <a:solidFill>
                <a:schemeClr val="tx1">
                  <a:lumMod val="75000"/>
                  <a:lumOff val="25000"/>
                </a:schemeClr>
              </a:solidFill>
              <a:latin typeface="Perpetua" pitchFamily="18" charset="0"/>
            </a:rPr>
            <a:t>Bukplastik (hängbuk, överskottshud etc)</a:t>
          </a:r>
        </a:p>
      </dgm:t>
    </dgm:pt>
    <dgm:pt modelId="{1102DC7F-43CA-45E9-A3F2-3D143F5093B6}" type="parTrans" cxnId="{6103AA40-D117-4AA3-930B-78AB35744F7E}">
      <dgm:prSet/>
      <dgm:spPr/>
      <dgm:t>
        <a:bodyPr/>
        <a:lstStyle/>
        <a:p>
          <a:endParaRPr lang="sv-SE"/>
        </a:p>
      </dgm:t>
    </dgm:pt>
    <dgm:pt modelId="{EF88B7E7-1C2E-403F-A592-A971C5F4895B}" type="sibTrans" cxnId="{6103AA40-D117-4AA3-930B-78AB35744F7E}">
      <dgm:prSet/>
      <dgm:spPr/>
      <dgm:t>
        <a:bodyPr/>
        <a:lstStyle/>
        <a:p>
          <a:endParaRPr lang="sv-SE"/>
        </a:p>
      </dgm:t>
    </dgm:pt>
    <dgm:pt modelId="{4A0C65B8-D995-4793-BCBF-97FA7D8113E4}">
      <dgm:prSet phldrT="[Text]" custT="1"/>
      <dgm:spPr>
        <a:noFill/>
        <a:ln w="22225">
          <a:solidFill>
            <a:schemeClr val="bg1">
              <a:lumMod val="75000"/>
              <a:alpha val="90000"/>
            </a:schemeClr>
          </a:solidFill>
        </a:ln>
      </dgm:spPr>
      <dgm:t>
        <a:bodyPr/>
        <a:lstStyle/>
        <a:p>
          <a:r>
            <a:rPr lang="sv-SE" sz="1400">
              <a:solidFill>
                <a:schemeClr val="tx1">
                  <a:lumMod val="75000"/>
                  <a:lumOff val="25000"/>
                </a:schemeClr>
              </a:solidFill>
              <a:latin typeface="Perpetua" pitchFamily="18" charset="0"/>
            </a:rPr>
            <a:t>Facelift (ansiktskirurgi)</a:t>
          </a:r>
        </a:p>
      </dgm:t>
    </dgm:pt>
    <dgm:pt modelId="{AE582FAE-73E5-4741-A297-92811177591C}" type="parTrans" cxnId="{8361CFDB-B974-412A-AE9A-E083E70C6F2C}">
      <dgm:prSet/>
      <dgm:spPr/>
      <dgm:t>
        <a:bodyPr/>
        <a:lstStyle/>
        <a:p>
          <a:endParaRPr lang="sv-SE"/>
        </a:p>
      </dgm:t>
    </dgm:pt>
    <dgm:pt modelId="{9E886D82-090A-4E1D-BAA6-61C8DA30C476}" type="sibTrans" cxnId="{8361CFDB-B974-412A-AE9A-E083E70C6F2C}">
      <dgm:prSet/>
      <dgm:spPr/>
      <dgm:t>
        <a:bodyPr/>
        <a:lstStyle/>
        <a:p>
          <a:endParaRPr lang="sv-SE"/>
        </a:p>
      </dgm:t>
    </dgm:pt>
    <dgm:pt modelId="{2A73C8FD-E855-4D4A-BF8B-8AAA7F844037}">
      <dgm:prSet phldrT="[Text]" custT="1"/>
      <dgm:spPr>
        <a:noFill/>
        <a:ln w="22225">
          <a:solidFill>
            <a:schemeClr val="bg1">
              <a:lumMod val="75000"/>
              <a:alpha val="90000"/>
            </a:schemeClr>
          </a:solidFill>
        </a:ln>
      </dgm:spPr>
      <dgm:t>
        <a:bodyPr/>
        <a:lstStyle/>
        <a:p>
          <a:endParaRPr lang="sv-SE" sz="1400"/>
        </a:p>
      </dgm:t>
    </dgm:pt>
    <dgm:pt modelId="{80454CF6-9A23-4511-A535-F0B221079DB6}" type="parTrans" cxnId="{62E71520-13CE-4827-9B22-3607264F4464}">
      <dgm:prSet/>
      <dgm:spPr/>
      <dgm:t>
        <a:bodyPr/>
        <a:lstStyle/>
        <a:p>
          <a:endParaRPr lang="sv-SE"/>
        </a:p>
      </dgm:t>
    </dgm:pt>
    <dgm:pt modelId="{20A53862-8FC3-41F4-A5E7-F6235A26A28D}" type="sibTrans" cxnId="{62E71520-13CE-4827-9B22-3607264F4464}">
      <dgm:prSet/>
      <dgm:spPr/>
      <dgm:t>
        <a:bodyPr/>
        <a:lstStyle/>
        <a:p>
          <a:endParaRPr lang="sv-SE"/>
        </a:p>
      </dgm:t>
    </dgm:pt>
    <dgm:pt modelId="{530CF31B-7FAE-4F95-845F-7E68BA0E7617}">
      <dgm:prSet phldrT="[Text]" custT="1"/>
      <dgm:spPr>
        <a:noFill/>
        <a:ln w="22225">
          <a:solidFill>
            <a:schemeClr val="bg1">
              <a:lumMod val="75000"/>
              <a:alpha val="90000"/>
            </a:schemeClr>
          </a:solidFill>
        </a:ln>
      </dgm:spPr>
      <dgm:t>
        <a:bodyPr/>
        <a:lstStyle/>
        <a:p>
          <a:endParaRPr lang="sv-SE" sz="1400"/>
        </a:p>
      </dgm:t>
    </dgm:pt>
    <dgm:pt modelId="{CFBC6CE9-1173-4C52-85F6-D14181908568}" type="parTrans" cxnId="{83268652-92A5-4470-8E6B-CE13B1D35D92}">
      <dgm:prSet/>
      <dgm:spPr/>
      <dgm:t>
        <a:bodyPr/>
        <a:lstStyle/>
        <a:p>
          <a:endParaRPr lang="sv-SE"/>
        </a:p>
      </dgm:t>
    </dgm:pt>
    <dgm:pt modelId="{46440B00-8F25-4504-B101-4E96809034E0}" type="sibTrans" cxnId="{83268652-92A5-4470-8E6B-CE13B1D35D92}">
      <dgm:prSet/>
      <dgm:spPr/>
      <dgm:t>
        <a:bodyPr/>
        <a:lstStyle/>
        <a:p>
          <a:endParaRPr lang="sv-SE"/>
        </a:p>
      </dgm:t>
    </dgm:pt>
    <dgm:pt modelId="{7A5EEC00-1049-462F-86C6-42E1D43D57E4}">
      <dgm:prSet phldrT="[Text]" custT="1"/>
      <dgm:spPr>
        <a:noFill/>
        <a:ln w="22225">
          <a:solidFill>
            <a:schemeClr val="bg1">
              <a:lumMod val="75000"/>
              <a:alpha val="90000"/>
            </a:schemeClr>
          </a:solidFill>
        </a:ln>
      </dgm:spPr>
      <dgm:t>
        <a:bodyPr/>
        <a:lstStyle/>
        <a:p>
          <a:r>
            <a:rPr lang="sv-SE" sz="1400">
              <a:solidFill>
                <a:schemeClr val="tx1">
                  <a:lumMod val="75000"/>
                  <a:lumOff val="25000"/>
                </a:schemeClr>
              </a:solidFill>
              <a:latin typeface="Perpetua" pitchFamily="18" charset="0"/>
            </a:rPr>
            <a:t>Bröstkirurgi (bröstförstoring, lyft, reduktion etc)</a:t>
          </a:r>
        </a:p>
      </dgm:t>
    </dgm:pt>
    <dgm:pt modelId="{537175B4-9EA2-4853-A19C-529AA4B90CE9}" type="sibTrans" cxnId="{78DCC80D-4B2C-42EE-BD0D-AA20A293447F}">
      <dgm:prSet/>
      <dgm:spPr/>
      <dgm:t>
        <a:bodyPr/>
        <a:lstStyle/>
        <a:p>
          <a:endParaRPr lang="sv-SE"/>
        </a:p>
      </dgm:t>
    </dgm:pt>
    <dgm:pt modelId="{4ED65B51-1A35-4D64-AD4B-413479A66292}" type="parTrans" cxnId="{78DCC80D-4B2C-42EE-BD0D-AA20A293447F}">
      <dgm:prSet/>
      <dgm:spPr/>
      <dgm:t>
        <a:bodyPr/>
        <a:lstStyle/>
        <a:p>
          <a:endParaRPr lang="sv-SE"/>
        </a:p>
      </dgm:t>
    </dgm:pt>
    <dgm:pt modelId="{72F6B066-F170-4741-8F48-224C495B8C48}" type="pres">
      <dgm:prSet presAssocID="{6DC9CEB8-FA12-44BE-8B9D-82BF5CB80879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sv-SE"/>
        </a:p>
      </dgm:t>
    </dgm:pt>
    <dgm:pt modelId="{4B133DBF-1769-405A-BB67-C1102A737A18}" type="pres">
      <dgm:prSet presAssocID="{06005FA2-B7B1-485D-B392-34986037EEDC}" presName="composite" presStyleCnt="0"/>
      <dgm:spPr/>
    </dgm:pt>
    <dgm:pt modelId="{A2C77D18-1AAD-4DA1-BC8C-CC546D7DF975}" type="pres">
      <dgm:prSet presAssocID="{06005FA2-B7B1-485D-B392-34986037EEDC}" presName="parTx" presStyleLbl="alignNode1" presStyleIdx="0" presStyleCnt="1" custScaleY="87857" custLinFactY="-200000" custLinFactNeighborX="5684" custLinFactNeighborY="-22431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07524676-F30D-46E4-8D4E-2A17523DA46F}" type="pres">
      <dgm:prSet presAssocID="{06005FA2-B7B1-485D-B392-34986037EEDC}" presName="desTx" presStyleLbl="alignAccFollowNode1" presStyleIdx="0" presStyleCnt="1" custScaleY="99723" custLinFactNeighborY="3712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</dgm:ptLst>
  <dgm:cxnLst>
    <dgm:cxn modelId="{6103AA40-D117-4AA3-930B-78AB35744F7E}" srcId="{06005FA2-B7B1-485D-B392-34986037EEDC}" destId="{C6FA539F-811A-4A03-A5D7-EA3BCAE87FB7}" srcOrd="4" destOrd="0" parTransId="{1102DC7F-43CA-45E9-A3F2-3D143F5093B6}" sibTransId="{EF88B7E7-1C2E-403F-A592-A971C5F4895B}"/>
    <dgm:cxn modelId="{146C5812-60C2-4361-8199-E2FDFD396E04}" type="presOf" srcId="{2A73C8FD-E855-4D4A-BF8B-8AAA7F844037}" destId="{07524676-F30D-46E4-8D4E-2A17523DA46F}" srcOrd="0" destOrd="0" presId="urn:microsoft.com/office/officeart/2005/8/layout/hList1"/>
    <dgm:cxn modelId="{C5633885-8966-42EB-9C50-2DA7424688FD}" srcId="{6DC9CEB8-FA12-44BE-8B9D-82BF5CB80879}" destId="{06005FA2-B7B1-485D-B392-34986037EEDC}" srcOrd="0" destOrd="0" parTransId="{7DABAB24-C548-4F13-8450-C8065030EEF9}" sibTransId="{3F31044B-3912-47AE-9A1A-8C8E2A3F5CB2}"/>
    <dgm:cxn modelId="{8361CFDB-B974-412A-AE9A-E083E70C6F2C}" srcId="{06005FA2-B7B1-485D-B392-34986037EEDC}" destId="{4A0C65B8-D995-4793-BCBF-97FA7D8113E4}" srcOrd="5" destOrd="0" parTransId="{AE582FAE-73E5-4741-A297-92811177591C}" sibTransId="{9E886D82-090A-4E1D-BAA6-61C8DA30C476}"/>
    <dgm:cxn modelId="{187BD6D0-D205-4498-94F7-425C30025399}" type="presOf" srcId="{06005FA2-B7B1-485D-B392-34986037EEDC}" destId="{A2C77D18-1AAD-4DA1-BC8C-CC546D7DF975}" srcOrd="0" destOrd="0" presId="urn:microsoft.com/office/officeart/2005/8/layout/hList1"/>
    <dgm:cxn modelId="{ECAEFCED-022A-4F39-8EAC-F92936B0DC10}" type="presOf" srcId="{530CF31B-7FAE-4F95-845F-7E68BA0E7617}" destId="{07524676-F30D-46E4-8D4E-2A17523DA46F}" srcOrd="0" destOrd="6" presId="urn:microsoft.com/office/officeart/2005/8/layout/hList1"/>
    <dgm:cxn modelId="{78BCF06D-2FBB-459E-A8DE-B77502399F36}" type="presOf" srcId="{4A0C65B8-D995-4793-BCBF-97FA7D8113E4}" destId="{07524676-F30D-46E4-8D4E-2A17523DA46F}" srcOrd="0" destOrd="5" presId="urn:microsoft.com/office/officeart/2005/8/layout/hList1"/>
    <dgm:cxn modelId="{63159AB8-1290-47B1-BFD0-ABC8E785252A}" type="presOf" srcId="{7A5EEC00-1049-462F-86C6-42E1D43D57E4}" destId="{07524676-F30D-46E4-8D4E-2A17523DA46F}" srcOrd="0" destOrd="1" presId="urn:microsoft.com/office/officeart/2005/8/layout/hList1"/>
    <dgm:cxn modelId="{62E71520-13CE-4827-9B22-3607264F4464}" srcId="{06005FA2-B7B1-485D-B392-34986037EEDC}" destId="{2A73C8FD-E855-4D4A-BF8B-8AAA7F844037}" srcOrd="0" destOrd="0" parTransId="{80454CF6-9A23-4511-A535-F0B221079DB6}" sibTransId="{20A53862-8FC3-41F4-A5E7-F6235A26A28D}"/>
    <dgm:cxn modelId="{78DCC80D-4B2C-42EE-BD0D-AA20A293447F}" srcId="{06005FA2-B7B1-485D-B392-34986037EEDC}" destId="{7A5EEC00-1049-462F-86C6-42E1D43D57E4}" srcOrd="1" destOrd="0" parTransId="{4ED65B51-1A35-4D64-AD4B-413479A66292}" sibTransId="{537175B4-9EA2-4853-A19C-529AA4B90CE9}"/>
    <dgm:cxn modelId="{75B57AF2-A4EC-47D3-9568-ABED50464BEA}" type="presOf" srcId="{C6FA539F-811A-4A03-A5D7-EA3BCAE87FB7}" destId="{07524676-F30D-46E4-8D4E-2A17523DA46F}" srcOrd="0" destOrd="4" presId="urn:microsoft.com/office/officeart/2005/8/layout/hList1"/>
    <dgm:cxn modelId="{83268652-92A5-4470-8E6B-CE13B1D35D92}" srcId="{06005FA2-B7B1-485D-B392-34986037EEDC}" destId="{530CF31B-7FAE-4F95-845F-7E68BA0E7617}" srcOrd="6" destOrd="0" parTransId="{CFBC6CE9-1173-4C52-85F6-D14181908568}" sibTransId="{46440B00-8F25-4504-B101-4E96809034E0}"/>
    <dgm:cxn modelId="{4DD7FA55-22DE-439F-BFDA-F09B4B0E1949}" type="presOf" srcId="{7EE7E10D-3462-4E0C-9D6F-C63B841B2D12}" destId="{07524676-F30D-46E4-8D4E-2A17523DA46F}" srcOrd="0" destOrd="3" presId="urn:microsoft.com/office/officeart/2005/8/layout/hList1"/>
    <dgm:cxn modelId="{22173B34-38F1-473C-BFED-0474B1B92224}" srcId="{06005FA2-B7B1-485D-B392-34986037EEDC}" destId="{7EE7E10D-3462-4E0C-9D6F-C63B841B2D12}" srcOrd="3" destOrd="0" parTransId="{8E3A987B-07CC-4882-ACD3-F223854F5D58}" sibTransId="{9C5637CA-862B-41CC-AD73-FE60D62BF1F3}"/>
    <dgm:cxn modelId="{D71A7B62-8BA2-41C7-91E8-45E429E96FF1}" type="presOf" srcId="{6DC9CEB8-FA12-44BE-8B9D-82BF5CB80879}" destId="{72F6B066-F170-4741-8F48-224C495B8C48}" srcOrd="0" destOrd="0" presId="urn:microsoft.com/office/officeart/2005/8/layout/hList1"/>
    <dgm:cxn modelId="{77E1BFBD-2EB8-4A50-B03A-8B4D43B05DB7}" type="presOf" srcId="{EB86838B-6F25-4E90-A5A8-63F64D302F14}" destId="{07524676-F30D-46E4-8D4E-2A17523DA46F}" srcOrd="0" destOrd="2" presId="urn:microsoft.com/office/officeart/2005/8/layout/hList1"/>
    <dgm:cxn modelId="{49DB809D-AAAD-4B31-9C37-8FFB9D98CB17}" srcId="{06005FA2-B7B1-485D-B392-34986037EEDC}" destId="{EB86838B-6F25-4E90-A5A8-63F64D302F14}" srcOrd="2" destOrd="0" parTransId="{46CD5B2B-9184-4D39-94D3-6F523287BEBB}" sibTransId="{09802A81-1FB3-4742-9455-B3A8A880F9F1}"/>
    <dgm:cxn modelId="{9BB3B8E0-297C-4E3D-98AE-AA2CA79103C9}" type="presParOf" srcId="{72F6B066-F170-4741-8F48-224C495B8C48}" destId="{4B133DBF-1769-405A-BB67-C1102A737A18}" srcOrd="0" destOrd="0" presId="urn:microsoft.com/office/officeart/2005/8/layout/hList1"/>
    <dgm:cxn modelId="{0F645A59-0270-4161-A57E-0C6F3B18FEC2}" type="presParOf" srcId="{4B133DBF-1769-405A-BB67-C1102A737A18}" destId="{A2C77D18-1AAD-4DA1-BC8C-CC546D7DF975}" srcOrd="0" destOrd="0" presId="urn:microsoft.com/office/officeart/2005/8/layout/hList1"/>
    <dgm:cxn modelId="{067A6E88-B160-4EFC-8436-7FB9759B9DAF}" type="presParOf" srcId="{4B133DBF-1769-405A-BB67-C1102A737A18}" destId="{07524676-F30D-46E4-8D4E-2A17523DA46F}" srcOrd="1" destOrd="0" presId="urn:microsoft.com/office/officeart/2005/8/layout/hList1"/>
  </dgm:cxnLst>
  <dgm:bg/>
  <dgm:whole>
    <a:ln>
      <a:solidFill>
        <a:schemeClr val="bg1">
          <a:lumMod val="85000"/>
        </a:schemeClr>
      </a:solidFill>
    </a:ln>
  </dgm:whole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2C77D18-1AAD-4DA1-BC8C-CC546D7DF975}">
      <dsp:nvSpPr>
        <dsp:cNvPr id="0" name=""/>
        <dsp:cNvSpPr/>
      </dsp:nvSpPr>
      <dsp:spPr>
        <a:xfrm>
          <a:off x="0" y="0"/>
          <a:ext cx="4486910" cy="708478"/>
        </a:xfrm>
        <a:prstGeom prst="rect">
          <a:avLst/>
        </a:prstGeom>
        <a:solidFill>
          <a:srgbClr val="95D2E7"/>
        </a:solidFill>
        <a:ln w="22225" cap="flat" cmpd="sng" algn="ctr">
          <a:solidFill>
            <a:schemeClr val="bg1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100" b="1" kern="1200">
              <a:latin typeface="Perpetua Titling MT" pitchFamily="18" charset="0"/>
            </a:rPr>
            <a:t>De fem vanligaste plastikkirurgisk  ingreppen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200" b="1" kern="1200">
              <a:latin typeface="Perpetua Titling MT" pitchFamily="18" charset="0"/>
            </a:rPr>
            <a:t> </a:t>
          </a:r>
          <a:r>
            <a:rPr lang="sv-SE" sz="1100" b="1" kern="1200">
              <a:latin typeface="Perpetua Titling MT" pitchFamily="18" charset="0"/>
            </a:rPr>
            <a:t>under 2011</a:t>
          </a:r>
          <a:endParaRPr lang="sv-SE" sz="1100" kern="1200">
            <a:latin typeface="Perpetua Titling MT" pitchFamily="18" charset="0"/>
          </a:endParaRPr>
        </a:p>
      </dsp:txBody>
      <dsp:txXfrm>
        <a:off x="0" y="0"/>
        <a:ext cx="4486910" cy="708478"/>
      </dsp:txXfrm>
    </dsp:sp>
    <dsp:sp modelId="{07524676-F30D-46E4-8D4E-2A17523DA46F}">
      <dsp:nvSpPr>
        <dsp:cNvPr id="0" name=""/>
        <dsp:cNvSpPr/>
      </dsp:nvSpPr>
      <dsp:spPr>
        <a:xfrm>
          <a:off x="0" y="796448"/>
          <a:ext cx="4486910" cy="1686236"/>
        </a:xfrm>
        <a:prstGeom prst="rect">
          <a:avLst/>
        </a:prstGeom>
        <a:noFill/>
        <a:ln w="22225" cap="flat" cmpd="sng" algn="ctr">
          <a:solidFill>
            <a:schemeClr val="bg1">
              <a:lumMod val="75000"/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4676" tIns="74676" rIns="99568" bIns="112014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sv-SE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v-SE" sz="1400" kern="1200">
              <a:solidFill>
                <a:schemeClr val="tx1">
                  <a:lumMod val="75000"/>
                  <a:lumOff val="25000"/>
                </a:schemeClr>
              </a:solidFill>
              <a:latin typeface="Perpetua" pitchFamily="18" charset="0"/>
            </a:rPr>
            <a:t>Bröstkirurgi (bröstförstoring, lyft, reduktion etc)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v-SE" sz="1400" kern="1200">
              <a:solidFill>
                <a:schemeClr val="tx1">
                  <a:lumMod val="75000"/>
                  <a:lumOff val="25000"/>
                </a:schemeClr>
              </a:solidFill>
              <a:latin typeface="Perpetua" pitchFamily="18" charset="0"/>
            </a:rPr>
            <a:t>Ögonkirurgi (hängande ögonlock etc)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v-SE" sz="1400" kern="1200">
              <a:solidFill>
                <a:schemeClr val="tx1">
                  <a:lumMod val="75000"/>
                  <a:lumOff val="25000"/>
                </a:schemeClr>
              </a:solidFill>
              <a:latin typeface="Perpetua" pitchFamily="18" charset="0"/>
            </a:rPr>
            <a:t>Lipo (fettsugning av mage, lår etc) 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v-SE" sz="1400" kern="1200">
              <a:solidFill>
                <a:schemeClr val="tx1">
                  <a:lumMod val="75000"/>
                  <a:lumOff val="25000"/>
                </a:schemeClr>
              </a:solidFill>
              <a:latin typeface="Perpetua" pitchFamily="18" charset="0"/>
            </a:rPr>
            <a:t>Bukplastik (hängbuk, överskottshud etc)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v-SE" sz="1400" kern="1200">
              <a:solidFill>
                <a:schemeClr val="tx1">
                  <a:lumMod val="75000"/>
                  <a:lumOff val="25000"/>
                </a:schemeClr>
              </a:solidFill>
              <a:latin typeface="Perpetua" pitchFamily="18" charset="0"/>
            </a:rPr>
            <a:t>Facelift (ansiktskirurgi)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sv-SE" sz="1400" kern="1200"/>
        </a:p>
      </dsp:txBody>
      <dsp:txXfrm>
        <a:off x="0" y="796448"/>
        <a:ext cx="4486910" cy="16862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D79E9-BD64-4CDC-8D0D-FD6C46CD9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1068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Lilja</dc:creator>
  <cp:lastModifiedBy>Sofie Lilja</cp:lastModifiedBy>
  <cp:revision>3</cp:revision>
  <dcterms:created xsi:type="dcterms:W3CDTF">2012-04-16T07:48:00Z</dcterms:created>
  <dcterms:modified xsi:type="dcterms:W3CDTF">2012-04-17T06:49:00Z</dcterms:modified>
</cp:coreProperties>
</file>