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AD0640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0DD" w:rsidRPr="006206FB" w:rsidRDefault="00D770DD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D770DD" w:rsidRDefault="00D770D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D770DD" w:rsidRPr="00FD5701" w:rsidRDefault="00D770DD" w:rsidP="00324CA6">
                            <w:pPr>
                              <w:jc w:val="center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 xml:space="preserve">                             Marts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D770DD" w:rsidRPr="006206FB" w:rsidRDefault="00D770DD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D770DD" w:rsidRDefault="00D770D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D770DD" w:rsidRPr="00FD5701" w:rsidRDefault="00D770DD" w:rsidP="00324CA6">
                      <w:pPr>
                        <w:jc w:val="center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 xml:space="preserve">                             Marts 2015</w:t>
                      </w:r>
                    </w:p>
                  </w:txbxContent>
                </v:textbox>
              </v:rect>
            </w:pict>
          </mc:Fallback>
        </mc:AlternateConten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A43AB9" w:rsidRDefault="00237CFC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Ny Partner fra Peugeot</w:t>
      </w:r>
      <w:r w:rsidR="0022202F">
        <w:rPr>
          <w:rFonts w:ascii="Peugeot" w:hAnsi="Peugeot"/>
          <w:color w:val="002355"/>
        </w:rPr>
        <w:t xml:space="preserve"> – det perfekte match</w:t>
      </w:r>
    </w:p>
    <w:p w:rsidR="00600BCF" w:rsidRDefault="00600BCF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68318B" w:rsidRDefault="00664F96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 w:rsidRPr="0022202F">
        <w:rPr>
          <w:rFonts w:ascii="Peugeot" w:hAnsi="Peugeot"/>
          <w:color w:val="002355"/>
          <w:sz w:val="22"/>
          <w:szCs w:val="22"/>
        </w:rPr>
        <w:t xml:space="preserve">Peugeot Partner er den trofaste livsledsager, </w:t>
      </w:r>
      <w:r w:rsidR="005A1A9E">
        <w:rPr>
          <w:rFonts w:ascii="Peugeot" w:hAnsi="Peugeot"/>
          <w:color w:val="002355"/>
          <w:sz w:val="22"/>
          <w:szCs w:val="22"/>
        </w:rPr>
        <w:t>der uden indvendinger tager imod</w:t>
      </w:r>
      <w:r w:rsidRPr="0022202F">
        <w:rPr>
          <w:rFonts w:ascii="Peugeot" w:hAnsi="Peugeot"/>
          <w:color w:val="002355"/>
          <w:sz w:val="22"/>
          <w:szCs w:val="22"/>
        </w:rPr>
        <w:t xml:space="preserve"> </w:t>
      </w:r>
      <w:r w:rsidR="0022202F">
        <w:rPr>
          <w:rFonts w:ascii="Peugeot" w:hAnsi="Peugeot"/>
          <w:color w:val="002355"/>
          <w:sz w:val="22"/>
          <w:szCs w:val="22"/>
        </w:rPr>
        <w:t>et halvt</w:t>
      </w:r>
      <w:r w:rsidRPr="0022202F">
        <w:rPr>
          <w:rFonts w:ascii="Peugeot" w:hAnsi="Peugeot"/>
          <w:color w:val="002355"/>
          <w:sz w:val="22"/>
          <w:szCs w:val="22"/>
        </w:rPr>
        <w:t xml:space="preserve"> fodboldhold, rummer mountainbike</w:t>
      </w:r>
      <w:r w:rsidR="0022202F" w:rsidRPr="0022202F">
        <w:rPr>
          <w:rFonts w:ascii="Peugeot" w:hAnsi="Peugeot"/>
          <w:color w:val="002355"/>
          <w:sz w:val="22"/>
          <w:szCs w:val="22"/>
        </w:rPr>
        <w:t>s</w:t>
      </w:r>
      <w:r w:rsidRPr="0022202F">
        <w:rPr>
          <w:rFonts w:ascii="Peugeot" w:hAnsi="Peugeot"/>
          <w:color w:val="002355"/>
          <w:sz w:val="22"/>
          <w:szCs w:val="22"/>
        </w:rPr>
        <w:t>, surfbræt, ski</w:t>
      </w:r>
      <w:r w:rsidR="00AA7952" w:rsidRPr="0022202F">
        <w:rPr>
          <w:rFonts w:ascii="Peugeot" w:hAnsi="Peugeot"/>
          <w:color w:val="002355"/>
          <w:sz w:val="22"/>
          <w:szCs w:val="22"/>
        </w:rPr>
        <w:t xml:space="preserve"> og hvad der ellers skal til for at tilfredsstille den moderne aktive familie</w:t>
      </w:r>
      <w:r w:rsidR="0022202F" w:rsidRPr="0022202F">
        <w:rPr>
          <w:rFonts w:ascii="Peugeot" w:hAnsi="Peugeot"/>
          <w:color w:val="002355"/>
          <w:sz w:val="22"/>
          <w:szCs w:val="22"/>
        </w:rPr>
        <w:t xml:space="preserve">, </w:t>
      </w:r>
      <w:r w:rsidR="00AA7952" w:rsidRPr="0022202F">
        <w:rPr>
          <w:rFonts w:ascii="Peugeot" w:hAnsi="Peugeot"/>
          <w:color w:val="002355"/>
          <w:sz w:val="22"/>
          <w:szCs w:val="22"/>
        </w:rPr>
        <w:t xml:space="preserve">og </w:t>
      </w:r>
      <w:r w:rsidR="0022202F" w:rsidRPr="0022202F">
        <w:rPr>
          <w:rFonts w:ascii="Peugeot" w:hAnsi="Peugeot"/>
          <w:color w:val="002355"/>
          <w:sz w:val="22"/>
          <w:szCs w:val="22"/>
        </w:rPr>
        <w:t>når det yngste medlem</w:t>
      </w:r>
      <w:r w:rsidR="006378DF">
        <w:rPr>
          <w:rFonts w:ascii="Peugeot" w:hAnsi="Peugeot"/>
          <w:color w:val="002355"/>
          <w:sz w:val="22"/>
          <w:szCs w:val="22"/>
        </w:rPr>
        <w:t xml:space="preserve"> af familien</w:t>
      </w:r>
      <w:r w:rsidR="0022202F" w:rsidRPr="0022202F">
        <w:rPr>
          <w:rFonts w:ascii="Peugeot" w:hAnsi="Peugeot"/>
          <w:color w:val="002355"/>
          <w:sz w:val="22"/>
          <w:szCs w:val="22"/>
        </w:rPr>
        <w:t xml:space="preserve"> skal med på tur, køres barnevognen direkte ind </w:t>
      </w:r>
      <w:r w:rsidR="0022202F">
        <w:rPr>
          <w:rFonts w:ascii="Peugeot" w:hAnsi="Peugeot"/>
          <w:color w:val="002355"/>
          <w:sz w:val="22"/>
          <w:szCs w:val="22"/>
        </w:rPr>
        <w:t xml:space="preserve">- </w:t>
      </w:r>
      <w:r w:rsidR="0022202F" w:rsidRPr="0022202F">
        <w:rPr>
          <w:rFonts w:ascii="Peugeot" w:hAnsi="Peugeot"/>
          <w:color w:val="002355"/>
          <w:sz w:val="22"/>
          <w:szCs w:val="22"/>
        </w:rPr>
        <w:t>uden bøvl med hjul og andet. Peugeot Partner er med andre ord det perfekte match.</w:t>
      </w:r>
    </w:p>
    <w:p w:rsidR="0022202F" w:rsidRDefault="0022202F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Nu præsenterer Peugeot en opdateret udgave af både Peugeot Partner </w:t>
      </w:r>
      <w:proofErr w:type="spellStart"/>
      <w:r>
        <w:rPr>
          <w:rFonts w:ascii="Peugeot" w:hAnsi="Peugeot"/>
          <w:color w:val="002355"/>
          <w:sz w:val="22"/>
          <w:szCs w:val="22"/>
        </w:rPr>
        <w:t>Tepee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og Partner Van. Begge modeller har bevaret de værdsatte dyder som fleksibilitet, pålidelighed og imponerende rummelighed</w:t>
      </w:r>
      <w:r w:rsidR="006378DF">
        <w:rPr>
          <w:rFonts w:ascii="Peugeot" w:hAnsi="Peugeot"/>
          <w:color w:val="002355"/>
          <w:sz w:val="22"/>
          <w:szCs w:val="22"/>
        </w:rPr>
        <w:t xml:space="preserve"> – men nu er der tilsat et nyt design, endnu højere sikkerhed, moderne telematik og ny motorteknologi, hvilket giver helt nye muligheder.</w:t>
      </w:r>
    </w:p>
    <w:p w:rsidR="006378DF" w:rsidRDefault="006378DF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6378DF" w:rsidRPr="006378DF" w:rsidRDefault="00064F9C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Et mere robust og udtryksfuldt design</w:t>
      </w:r>
    </w:p>
    <w:p w:rsidR="0022202F" w:rsidRDefault="00064F9C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Både Partner </w:t>
      </w:r>
      <w:proofErr w:type="spellStart"/>
      <w:r>
        <w:rPr>
          <w:rFonts w:ascii="Peugeot" w:hAnsi="Peugeot"/>
          <w:color w:val="002355"/>
          <w:sz w:val="22"/>
          <w:szCs w:val="22"/>
        </w:rPr>
        <w:t>Tepee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og Partner Van er blevet udstyret med en ny front, der udstråler styrke og robusthed. Løve-logoet er rykket fra sin vante plads på motorhjelmen og er nu integreret i den nye kølergrill, som dominerer den re-designede kofanger, der er indrammet af de karakteristiske </w:t>
      </w:r>
      <w:r w:rsidR="002725CC">
        <w:rPr>
          <w:rFonts w:ascii="Peugeot" w:hAnsi="Peugeot"/>
          <w:color w:val="002355"/>
          <w:sz w:val="22"/>
          <w:szCs w:val="22"/>
        </w:rPr>
        <w:t>Peugeot-</w:t>
      </w:r>
      <w:r>
        <w:rPr>
          <w:rFonts w:ascii="Peugeot" w:hAnsi="Peugeot"/>
          <w:color w:val="002355"/>
          <w:sz w:val="22"/>
          <w:szCs w:val="22"/>
        </w:rPr>
        <w:t>forlygter.</w:t>
      </w:r>
      <w:r w:rsidR="009246EB">
        <w:rPr>
          <w:rFonts w:ascii="Peugeot" w:hAnsi="Peugeot"/>
          <w:color w:val="002355"/>
          <w:sz w:val="22"/>
          <w:szCs w:val="22"/>
        </w:rPr>
        <w:t xml:space="preserve"> Kofangeren er udst</w:t>
      </w:r>
      <w:r w:rsidR="002725CC">
        <w:rPr>
          <w:rFonts w:ascii="Peugeot" w:hAnsi="Peugeot"/>
          <w:color w:val="002355"/>
          <w:sz w:val="22"/>
          <w:szCs w:val="22"/>
        </w:rPr>
        <w:t>yret med plastbeskyttelse, som både gør den mere holdbar, men som også er let at udskifte i tilfælde af ridser og mindre buler</w:t>
      </w:r>
      <w:r w:rsidR="002F4410">
        <w:rPr>
          <w:rFonts w:ascii="Peugeot" w:hAnsi="Peugeot"/>
          <w:color w:val="002355"/>
          <w:sz w:val="22"/>
          <w:szCs w:val="22"/>
        </w:rPr>
        <w:t xml:space="preserve">. Tågeforlygterne og kørelyset med LED </w:t>
      </w:r>
      <w:r w:rsidR="00D81001">
        <w:rPr>
          <w:rFonts w:ascii="Peugeot" w:hAnsi="Peugeot"/>
          <w:color w:val="002355"/>
          <w:sz w:val="22"/>
          <w:szCs w:val="22"/>
        </w:rPr>
        <w:t>(</w:t>
      </w:r>
      <w:proofErr w:type="spellStart"/>
      <w:r w:rsidR="00D81001">
        <w:rPr>
          <w:rFonts w:ascii="Peugeot" w:hAnsi="Peugeot"/>
          <w:color w:val="002355"/>
          <w:sz w:val="22"/>
          <w:szCs w:val="22"/>
        </w:rPr>
        <w:t>Outdoor</w:t>
      </w:r>
      <w:proofErr w:type="spellEnd"/>
      <w:r w:rsidR="00D81001">
        <w:rPr>
          <w:rFonts w:ascii="Peugeot" w:hAnsi="Peugeot"/>
          <w:color w:val="002355"/>
          <w:sz w:val="22"/>
          <w:szCs w:val="22"/>
        </w:rPr>
        <w:t xml:space="preserve">-niveau) </w:t>
      </w:r>
      <w:r w:rsidR="002F4410">
        <w:rPr>
          <w:rFonts w:ascii="Peugeot" w:hAnsi="Peugeot"/>
          <w:color w:val="002355"/>
          <w:sz w:val="22"/>
          <w:szCs w:val="22"/>
        </w:rPr>
        <w:t>giver Partner en ny signatur, og deres placering nederest i hvert hjørne forstærker indtrykket af robusthed.</w:t>
      </w:r>
    </w:p>
    <w:p w:rsidR="002F4410" w:rsidRDefault="002F441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2F4410" w:rsidRDefault="009871E6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Gennemtestet robusthed</w:t>
      </w:r>
    </w:p>
    <w:p w:rsidR="00137400" w:rsidRDefault="00954D71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Peugeo</w:t>
      </w:r>
      <w:r w:rsidR="004B060F">
        <w:rPr>
          <w:rFonts w:ascii="Peugeot" w:hAnsi="Peugeot"/>
          <w:color w:val="002355"/>
          <w:sz w:val="22"/>
          <w:szCs w:val="22"/>
        </w:rPr>
        <w:t>t Partners holdbarhed er blevet grundigt testet under udviklingen af bilen. Dette indbefattede mere end 6 mio. kilometers test, der var repræsentativ for kundernes intense hverdagsbrug:</w:t>
      </w:r>
    </w:p>
    <w:p w:rsidR="004B060F" w:rsidRDefault="004B060F" w:rsidP="004B060F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Kørsel med fuld last ved høj hastighed</w:t>
      </w:r>
    </w:p>
    <w:p w:rsidR="004B060F" w:rsidRDefault="004B060F" w:rsidP="004B060F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Brug af testbænk, der simulerede kørsel over brosten, huller i vejen etc.</w:t>
      </w:r>
    </w:p>
    <w:p w:rsidR="004B060F" w:rsidRDefault="004B060F" w:rsidP="004B060F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Test i solskin med varme op til 85 grader og varmeskift mellem minus 18 grader til plus 45 grader</w:t>
      </w:r>
    </w:p>
    <w:p w:rsidR="004B060F" w:rsidRDefault="00956ACC" w:rsidP="004B060F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Test af bilens modstandsdygtighed over</w:t>
      </w:r>
      <w:r w:rsidR="003C32E6">
        <w:rPr>
          <w:rFonts w:ascii="Peugeot" w:hAnsi="Peugeot"/>
          <w:color w:val="002355"/>
          <w:sz w:val="22"/>
          <w:szCs w:val="22"/>
        </w:rPr>
        <w:t xml:space="preserve"> </w:t>
      </w:r>
      <w:r>
        <w:rPr>
          <w:rFonts w:ascii="Peugeot" w:hAnsi="Peugeot"/>
          <w:color w:val="002355"/>
          <w:sz w:val="22"/>
          <w:szCs w:val="22"/>
        </w:rPr>
        <w:t xml:space="preserve">for korrosion </w:t>
      </w:r>
      <w:r w:rsidR="003C32E6">
        <w:rPr>
          <w:rFonts w:ascii="Peugeot" w:hAnsi="Peugeot"/>
          <w:color w:val="002355"/>
          <w:sz w:val="22"/>
          <w:szCs w:val="22"/>
        </w:rPr>
        <w:t>ved kørsel gennem vandhuller og saltvand</w:t>
      </w:r>
    </w:p>
    <w:p w:rsidR="003C32E6" w:rsidRDefault="003C32E6" w:rsidP="003C32E6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3C32E6" w:rsidRDefault="003C32E6" w:rsidP="003C32E6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3C32E6" w:rsidRDefault="003C32E6" w:rsidP="003C32E6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Disse tests kombineret med</w:t>
      </w:r>
      <w:r w:rsidR="00C4111D">
        <w:rPr>
          <w:rFonts w:ascii="Peugeot" w:hAnsi="Peugeot"/>
          <w:color w:val="002355"/>
          <w:sz w:val="22"/>
          <w:szCs w:val="22"/>
        </w:rPr>
        <w:t xml:space="preserve"> erfaringer fra mere end 18 års tro </w:t>
      </w:r>
      <w:r>
        <w:rPr>
          <w:rFonts w:ascii="Peugeot" w:hAnsi="Peugeot"/>
          <w:color w:val="002355"/>
          <w:sz w:val="22"/>
          <w:szCs w:val="22"/>
        </w:rPr>
        <w:t>tjeneste hos både private og erhvervskunder sikrer</w:t>
      </w:r>
      <w:r w:rsidR="007D00FE">
        <w:rPr>
          <w:rFonts w:ascii="Peugeot" w:hAnsi="Peugeot"/>
          <w:color w:val="002355"/>
          <w:sz w:val="22"/>
          <w:szCs w:val="22"/>
        </w:rPr>
        <w:t xml:space="preserve"> et højt kvalitetsniveau, både når det gælder Partner </w:t>
      </w:r>
      <w:proofErr w:type="spellStart"/>
      <w:r w:rsidR="007D00FE">
        <w:rPr>
          <w:rFonts w:ascii="Peugeot" w:hAnsi="Peugeot"/>
          <w:color w:val="002355"/>
          <w:sz w:val="22"/>
          <w:szCs w:val="22"/>
        </w:rPr>
        <w:t>Tepee</w:t>
      </w:r>
      <w:proofErr w:type="spellEnd"/>
      <w:r w:rsidR="007D00FE">
        <w:rPr>
          <w:rFonts w:ascii="Peugeot" w:hAnsi="Peugeot"/>
          <w:color w:val="002355"/>
          <w:sz w:val="22"/>
          <w:szCs w:val="22"/>
        </w:rPr>
        <w:t xml:space="preserve"> og Partner Van.</w:t>
      </w:r>
    </w:p>
    <w:p w:rsidR="007D00FE" w:rsidRDefault="007D00FE" w:rsidP="003C32E6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9871E6" w:rsidRDefault="00C4111D" w:rsidP="009871E6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Et nyt og endnu mere effektivt motorprogram</w:t>
      </w:r>
    </w:p>
    <w:p w:rsidR="00C4111D" w:rsidRDefault="00E66175" w:rsidP="009871E6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Partner </w:t>
      </w:r>
      <w:proofErr w:type="spellStart"/>
      <w:r>
        <w:rPr>
          <w:rFonts w:ascii="Peugeot" w:hAnsi="Peugeot"/>
          <w:color w:val="002355"/>
          <w:sz w:val="22"/>
          <w:szCs w:val="22"/>
        </w:rPr>
        <w:t>Tepee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tilbyder et helt nyt og bredt motorprogram bestående af </w:t>
      </w:r>
      <w:proofErr w:type="spellStart"/>
      <w:r>
        <w:rPr>
          <w:rFonts w:ascii="Peugeot" w:hAnsi="Peugeot"/>
          <w:color w:val="002355"/>
          <w:sz w:val="22"/>
          <w:szCs w:val="22"/>
        </w:rPr>
        <w:t>VTi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benzinmotorer og </w:t>
      </w:r>
      <w:proofErr w:type="spellStart"/>
      <w:r>
        <w:rPr>
          <w:rFonts w:ascii="Peugeot" w:hAnsi="Peugeot"/>
          <w:color w:val="002355"/>
          <w:sz w:val="22"/>
          <w:szCs w:val="22"/>
        </w:rPr>
        <w:t>BlueHDi</w:t>
      </w:r>
      <w:proofErr w:type="spellEnd"/>
      <w:r>
        <w:rPr>
          <w:rFonts w:ascii="Peugeot" w:hAnsi="Peugeot"/>
          <w:color w:val="002355"/>
          <w:sz w:val="22"/>
          <w:szCs w:val="22"/>
        </w:rPr>
        <w:t>-dieselmotorer, der lever op til Euro 6 standarden. Ved introduktionen fås syv forskellige motorer, der spænder fra 75 til 120 hk og har en CO2-udledning, der er 15 % lavere end forgængerne:</w:t>
      </w:r>
    </w:p>
    <w:p w:rsidR="00E66175" w:rsidRPr="00E66175" w:rsidRDefault="00E66175" w:rsidP="00E66175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2"/>
          <w:szCs w:val="22"/>
        </w:rPr>
        <w:t xml:space="preserve">1.6 liter </w:t>
      </w:r>
      <w:proofErr w:type="spellStart"/>
      <w:r>
        <w:rPr>
          <w:rFonts w:ascii="Peugeot" w:hAnsi="Peugeot"/>
          <w:color w:val="002355"/>
          <w:sz w:val="22"/>
          <w:szCs w:val="22"/>
        </w:rPr>
        <w:t>VTi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98 hk, 5-trins manuel gearkasse, CO2-udledning fra 147 g/km –</w:t>
      </w:r>
      <w:r w:rsidR="009B1D93">
        <w:rPr>
          <w:rFonts w:ascii="Peugeot" w:hAnsi="Peugeot"/>
          <w:color w:val="002355"/>
          <w:sz w:val="22"/>
          <w:szCs w:val="22"/>
        </w:rPr>
        <w:t xml:space="preserve"> minus</w:t>
      </w:r>
      <w:r>
        <w:rPr>
          <w:rFonts w:ascii="Peugeot" w:hAnsi="Peugeot"/>
          <w:color w:val="002355"/>
          <w:sz w:val="22"/>
          <w:szCs w:val="22"/>
        </w:rPr>
        <w:t xml:space="preserve"> 17 </w:t>
      </w:r>
      <w:r w:rsidR="009B1D93">
        <w:rPr>
          <w:rFonts w:ascii="Peugeot" w:hAnsi="Peugeot"/>
          <w:color w:val="002355"/>
          <w:sz w:val="22"/>
          <w:szCs w:val="22"/>
        </w:rPr>
        <w:t xml:space="preserve">g </w:t>
      </w:r>
    </w:p>
    <w:p w:rsidR="00E66175" w:rsidRPr="00E66175" w:rsidRDefault="00E66175" w:rsidP="00E66175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2"/>
          <w:szCs w:val="22"/>
        </w:rPr>
        <w:t xml:space="preserve">1.6 liter </w:t>
      </w:r>
      <w:proofErr w:type="spellStart"/>
      <w:r>
        <w:rPr>
          <w:rFonts w:ascii="Peugeot" w:hAnsi="Peugeot"/>
          <w:color w:val="002355"/>
          <w:sz w:val="22"/>
          <w:szCs w:val="22"/>
        </w:rPr>
        <w:t>VTi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120 hk, 5-trins manuel gearkasse, CO2-udledning fra 148 g/km – </w:t>
      </w:r>
      <w:r w:rsidR="009B1D93">
        <w:rPr>
          <w:rFonts w:ascii="Peugeot" w:hAnsi="Peugeot"/>
          <w:color w:val="002355"/>
          <w:sz w:val="22"/>
          <w:szCs w:val="22"/>
        </w:rPr>
        <w:t xml:space="preserve">minus </w:t>
      </w:r>
      <w:r>
        <w:rPr>
          <w:rFonts w:ascii="Peugeot" w:hAnsi="Peugeot"/>
          <w:color w:val="002355"/>
          <w:sz w:val="22"/>
          <w:szCs w:val="22"/>
        </w:rPr>
        <w:t xml:space="preserve">16 </w:t>
      </w:r>
      <w:r w:rsidR="009B1D93">
        <w:rPr>
          <w:rFonts w:ascii="Peugeot" w:hAnsi="Peugeot"/>
          <w:color w:val="002355"/>
          <w:sz w:val="22"/>
          <w:szCs w:val="22"/>
        </w:rPr>
        <w:t>g</w:t>
      </w:r>
    </w:p>
    <w:p w:rsidR="00E66175" w:rsidRPr="00E66175" w:rsidRDefault="00E66175" w:rsidP="00E66175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2"/>
          <w:szCs w:val="22"/>
        </w:rPr>
        <w:t xml:space="preserve">1.6 liter </w:t>
      </w:r>
      <w:proofErr w:type="spellStart"/>
      <w:r>
        <w:rPr>
          <w:rFonts w:ascii="Peugeot" w:hAnsi="Peugeot"/>
          <w:color w:val="002355"/>
          <w:sz w:val="22"/>
          <w:szCs w:val="22"/>
        </w:rPr>
        <w:t>BlueHDi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75 hk, 5-trins manuel gearkasse, CO2-udledning fra 110 g/km – </w:t>
      </w:r>
      <w:r w:rsidR="009B1D93">
        <w:rPr>
          <w:rFonts w:ascii="Peugeot" w:hAnsi="Peugeot"/>
          <w:color w:val="002355"/>
          <w:sz w:val="22"/>
          <w:szCs w:val="22"/>
        </w:rPr>
        <w:t xml:space="preserve">minus </w:t>
      </w:r>
      <w:r>
        <w:rPr>
          <w:rFonts w:ascii="Peugeot" w:hAnsi="Peugeot"/>
          <w:color w:val="002355"/>
          <w:sz w:val="22"/>
          <w:szCs w:val="22"/>
        </w:rPr>
        <w:t xml:space="preserve">21 </w:t>
      </w:r>
      <w:r w:rsidR="009B1D93">
        <w:rPr>
          <w:rFonts w:ascii="Peugeot" w:hAnsi="Peugeot"/>
          <w:color w:val="002355"/>
          <w:sz w:val="22"/>
          <w:szCs w:val="22"/>
        </w:rPr>
        <w:t xml:space="preserve">g </w:t>
      </w:r>
    </w:p>
    <w:p w:rsidR="00E66175" w:rsidRPr="009B1D93" w:rsidRDefault="00E66175" w:rsidP="00E66175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2"/>
          <w:szCs w:val="22"/>
        </w:rPr>
        <w:t xml:space="preserve">1.6 liter </w:t>
      </w:r>
      <w:proofErr w:type="spellStart"/>
      <w:r>
        <w:rPr>
          <w:rFonts w:ascii="Peugeot" w:hAnsi="Peugeot"/>
          <w:color w:val="002355"/>
          <w:sz w:val="22"/>
          <w:szCs w:val="22"/>
        </w:rPr>
        <w:t>BlueHDi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100 hk, 5-trins manuel gearkasse, CO2-udledning fra 110 g/km </w:t>
      </w:r>
      <w:r w:rsidR="009B1D93">
        <w:rPr>
          <w:rFonts w:ascii="Peugeot" w:hAnsi="Peugeot"/>
          <w:color w:val="002355"/>
          <w:sz w:val="22"/>
          <w:szCs w:val="22"/>
        </w:rPr>
        <w:t>– minus 22 g</w:t>
      </w:r>
    </w:p>
    <w:p w:rsidR="009B1D93" w:rsidRDefault="009B1D93" w:rsidP="009B1D93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2"/>
          <w:szCs w:val="22"/>
        </w:rPr>
        <w:t xml:space="preserve">1.6 liter </w:t>
      </w:r>
      <w:proofErr w:type="spellStart"/>
      <w:r>
        <w:rPr>
          <w:rFonts w:ascii="Peugeot" w:hAnsi="Peugeot"/>
          <w:color w:val="002355"/>
          <w:sz w:val="22"/>
          <w:szCs w:val="22"/>
        </w:rPr>
        <w:t>BlueHDi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100 hk, S&amp;S 5-trins manuel gearkasse, CO2-udledning fra 106 g/km – minus 14 g</w:t>
      </w:r>
    </w:p>
    <w:p w:rsidR="009B1D93" w:rsidRPr="009B1D93" w:rsidRDefault="009B1D93" w:rsidP="009B1D93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2"/>
          <w:szCs w:val="22"/>
        </w:rPr>
        <w:t xml:space="preserve">1.6 liter </w:t>
      </w:r>
      <w:proofErr w:type="spellStart"/>
      <w:r>
        <w:rPr>
          <w:rFonts w:ascii="Peugeot" w:hAnsi="Peugeot"/>
          <w:color w:val="002355"/>
          <w:sz w:val="22"/>
          <w:szCs w:val="22"/>
        </w:rPr>
        <w:t>BlueHDi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100 hk, S&amp;S ESG 6-trins elektronisk, CO2-udledning fra 106 g/km – minus 12 g</w:t>
      </w:r>
    </w:p>
    <w:p w:rsidR="009B1D93" w:rsidRPr="009B1D93" w:rsidRDefault="009B1D93" w:rsidP="009B1D93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2"/>
          <w:szCs w:val="22"/>
        </w:rPr>
        <w:t xml:space="preserve">1.6 </w:t>
      </w:r>
      <w:proofErr w:type="spellStart"/>
      <w:r>
        <w:rPr>
          <w:rFonts w:ascii="Peugeot" w:hAnsi="Peugeot"/>
          <w:color w:val="002355"/>
          <w:sz w:val="22"/>
          <w:szCs w:val="22"/>
        </w:rPr>
        <w:t>BlueHDi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120 hk, S&amp;S 6-trins manuel gearkasse, CO2-udledning fra 112 g/km</w:t>
      </w:r>
    </w:p>
    <w:p w:rsidR="009B1D93" w:rsidRDefault="009B1D93" w:rsidP="009B1D93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9B1D93" w:rsidRDefault="009B1D93" w:rsidP="009B1D93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proofErr w:type="spellStart"/>
      <w:r>
        <w:rPr>
          <w:rFonts w:ascii="Peugeot" w:hAnsi="Peugeot"/>
          <w:color w:val="002355"/>
          <w:sz w:val="22"/>
          <w:szCs w:val="22"/>
        </w:rPr>
        <w:t>BlueHDi</w:t>
      </w:r>
      <w:proofErr w:type="spellEnd"/>
      <w:r>
        <w:rPr>
          <w:rFonts w:ascii="Peugeot" w:hAnsi="Peugeot"/>
          <w:color w:val="002355"/>
          <w:sz w:val="22"/>
          <w:szCs w:val="22"/>
        </w:rPr>
        <w:t>-motorerne tilbyder en optimal kombination af forbedret moment og ydeevne, hvilket giver endnu mere dynamik og samtidig rekordlav CO2-udledning på ned til 106 g/km.</w:t>
      </w:r>
    </w:p>
    <w:p w:rsidR="009B1D93" w:rsidRDefault="009B1D93" w:rsidP="009B1D93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I løbet af første halvår af 2016 vil Partner de</w:t>
      </w:r>
      <w:r w:rsidR="00BF19A9">
        <w:rPr>
          <w:rFonts w:ascii="Peugeot" w:hAnsi="Peugeot"/>
          <w:color w:val="002355"/>
          <w:sz w:val="22"/>
          <w:szCs w:val="22"/>
        </w:rPr>
        <w:t xml:space="preserve">suden kunne tilbydes med en ny </w:t>
      </w:r>
      <w:r>
        <w:rPr>
          <w:rFonts w:ascii="Peugeot" w:hAnsi="Peugeot"/>
          <w:color w:val="002355"/>
          <w:sz w:val="22"/>
          <w:szCs w:val="22"/>
        </w:rPr>
        <w:t xml:space="preserve">3-cylindret 1.2 </w:t>
      </w:r>
      <w:proofErr w:type="spellStart"/>
      <w:r>
        <w:rPr>
          <w:rFonts w:ascii="Peugeot" w:hAnsi="Peugeot"/>
          <w:color w:val="002355"/>
          <w:sz w:val="22"/>
          <w:szCs w:val="22"/>
        </w:rPr>
        <w:t>PureTech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motor med 110 </w:t>
      </w:r>
      <w:r w:rsidR="00BF19A9">
        <w:rPr>
          <w:rFonts w:ascii="Peugeot" w:hAnsi="Peugeot"/>
          <w:color w:val="002355"/>
          <w:sz w:val="22"/>
          <w:szCs w:val="22"/>
        </w:rPr>
        <w:t>hk og 5-trins gearkasse, der ligeledes vil have en rekordlav CO2-udledning.</w:t>
      </w:r>
    </w:p>
    <w:p w:rsidR="00BF19A9" w:rsidRDefault="00BF19A9" w:rsidP="009B1D93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Partner Van vil også kunne fås med elmotor. Den har en ydelse på 67 hk og har en rækkevidde på cirka 170 km afhængigt af vejr og kørestil.</w:t>
      </w:r>
    </w:p>
    <w:p w:rsidR="00BF19A9" w:rsidRDefault="00BF19A9" w:rsidP="009B1D93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501F53" w:rsidRDefault="00501F53" w:rsidP="00501F53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Ny teknologi til sikker kørsel</w:t>
      </w:r>
    </w:p>
    <w:p w:rsidR="0009410A" w:rsidRDefault="0009410A" w:rsidP="0009410A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Som en ny option fås Peugeot Partner med Active City Break, som er et nødbremsesystem, der griber ind ved risiko for kollision ved hastigheder under 30 km/t. En sensor (LIDAR), som er monteret i </w:t>
      </w:r>
    </w:p>
    <w:p w:rsidR="0009410A" w:rsidRDefault="0009410A" w:rsidP="0009410A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09410A" w:rsidRDefault="0009410A" w:rsidP="0009410A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09410A" w:rsidRDefault="0009410A" w:rsidP="0009410A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proofErr w:type="gramStart"/>
      <w:r>
        <w:rPr>
          <w:rFonts w:ascii="Peugeot" w:hAnsi="Peugeot"/>
          <w:color w:val="002355"/>
          <w:sz w:val="22"/>
          <w:szCs w:val="22"/>
        </w:rPr>
        <w:t>forruden</w:t>
      </w:r>
      <w:proofErr w:type="gramEnd"/>
      <w:r>
        <w:rPr>
          <w:rFonts w:ascii="Peugeot" w:hAnsi="Peugeot"/>
          <w:color w:val="002355"/>
          <w:sz w:val="22"/>
          <w:szCs w:val="22"/>
        </w:rPr>
        <w:t xml:space="preserve"> registrerer forankørende eller parkerede biler, og systemet griber således ind og bremser – i visse tilfælde vil det få bilen til at stoppe helt for at undgå sammenstød.</w:t>
      </w:r>
    </w:p>
    <w:p w:rsidR="0009410A" w:rsidRDefault="0009410A" w:rsidP="0009410A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Partner kan desuden udstyres med et bakkamera, der viser udsynet bagtil på </w:t>
      </w:r>
      <w:r w:rsidR="003778F3">
        <w:rPr>
          <w:rFonts w:ascii="Peugeot" w:hAnsi="Peugeot"/>
          <w:color w:val="002355"/>
          <w:sz w:val="22"/>
          <w:szCs w:val="22"/>
        </w:rPr>
        <w:t>en stor</w:t>
      </w:r>
      <w:r>
        <w:rPr>
          <w:rFonts w:ascii="Peugeot" w:hAnsi="Peugeot"/>
          <w:color w:val="002355"/>
          <w:sz w:val="22"/>
          <w:szCs w:val="22"/>
        </w:rPr>
        <w:t xml:space="preserve"> farveskærm og bidrager til at gøre parkeringen nemmere, og som noget nyt er det muligt at få p-sensor foran</w:t>
      </w:r>
      <w:r w:rsidR="003778F3">
        <w:rPr>
          <w:rFonts w:ascii="Peugeot" w:hAnsi="Peugeot"/>
          <w:color w:val="002355"/>
          <w:sz w:val="22"/>
          <w:szCs w:val="22"/>
        </w:rPr>
        <w:t>.</w:t>
      </w:r>
    </w:p>
    <w:p w:rsidR="003778F3" w:rsidRDefault="003778F3" w:rsidP="0009410A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En anden nyhed er, at fartpilot med fartbegrænser, som har fire forudindstillede farthastigheder, nu standard fra niveau 2. Netop denne feature er meget værdsat af både private og erhvervskunder.</w:t>
      </w:r>
    </w:p>
    <w:p w:rsidR="003778F3" w:rsidRDefault="003778F3" w:rsidP="0009410A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3778F3" w:rsidRDefault="003778F3" w:rsidP="003778F3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Et mobilt kontor med fokus på funktionalitet</w:t>
      </w:r>
    </w:p>
    <w:p w:rsidR="00A76CF4" w:rsidRDefault="003778F3" w:rsidP="003778F3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Den komfortable og ergonomiske kabine er udstyret med nyeste generation af telematik</w:t>
      </w:r>
      <w:r w:rsidR="00A76CF4">
        <w:rPr>
          <w:rFonts w:ascii="Peugeot" w:hAnsi="Peugeot"/>
          <w:color w:val="002355"/>
          <w:sz w:val="22"/>
          <w:szCs w:val="22"/>
        </w:rPr>
        <w:t xml:space="preserve">. En 7” farve touch skærm er integreret i </w:t>
      </w:r>
      <w:proofErr w:type="spellStart"/>
      <w:r w:rsidR="00A76CF4">
        <w:rPr>
          <w:rFonts w:ascii="Peugeot" w:hAnsi="Peugeot"/>
          <w:color w:val="002355"/>
          <w:sz w:val="22"/>
          <w:szCs w:val="22"/>
        </w:rPr>
        <w:t>midterkonsollen</w:t>
      </w:r>
      <w:proofErr w:type="spellEnd"/>
      <w:r w:rsidR="00A76CF4">
        <w:rPr>
          <w:rFonts w:ascii="Peugeot" w:hAnsi="Peugeot"/>
          <w:color w:val="002355"/>
          <w:sz w:val="22"/>
          <w:szCs w:val="22"/>
        </w:rPr>
        <w:t xml:space="preserve"> og er standard eller option afhængigt af niveau. Den giver nem adgang til bilens forskellige systemer som trip computer, radio, digital DAB radio, </w:t>
      </w:r>
      <w:proofErr w:type="spellStart"/>
      <w:r w:rsidR="00A76CF4">
        <w:rPr>
          <w:rFonts w:ascii="Peugeot" w:hAnsi="Peugeot"/>
          <w:color w:val="002355"/>
          <w:sz w:val="22"/>
          <w:szCs w:val="22"/>
        </w:rPr>
        <w:t>jukebox</w:t>
      </w:r>
      <w:proofErr w:type="spellEnd"/>
      <w:r w:rsidR="00A76CF4">
        <w:rPr>
          <w:rFonts w:ascii="Peugeot" w:hAnsi="Peugeot"/>
          <w:color w:val="002355"/>
          <w:sz w:val="22"/>
          <w:szCs w:val="22"/>
        </w:rPr>
        <w:t xml:space="preserve"> musik (integreret harddisk) eller bærbare enheder, håndfri telefoni og navigation.</w:t>
      </w:r>
    </w:p>
    <w:p w:rsidR="00A76CF4" w:rsidRDefault="000A2961" w:rsidP="003778F3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Peugeot Partner er et produkt af sin tid og har således </w:t>
      </w:r>
      <w:r w:rsidR="00D81001">
        <w:rPr>
          <w:rFonts w:ascii="Peugeot" w:hAnsi="Peugeot"/>
          <w:color w:val="002355"/>
          <w:sz w:val="22"/>
          <w:szCs w:val="22"/>
        </w:rPr>
        <w:t xml:space="preserve">mulighed for </w:t>
      </w:r>
      <w:r>
        <w:rPr>
          <w:rFonts w:ascii="Peugeot" w:hAnsi="Peugeot"/>
          <w:color w:val="002355"/>
          <w:sz w:val="22"/>
          <w:szCs w:val="22"/>
        </w:rPr>
        <w:t xml:space="preserve">både Bluetooth, USB-port, Aux-indgang og </w:t>
      </w:r>
      <w:proofErr w:type="spellStart"/>
      <w:r>
        <w:rPr>
          <w:rFonts w:ascii="Peugeot" w:hAnsi="Peugeot"/>
          <w:color w:val="002355"/>
          <w:sz w:val="22"/>
          <w:szCs w:val="22"/>
        </w:rPr>
        <w:t>MirrorScreen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, der fungerer som et spejl af førerens smartphone, hvilket giver adgang til telefonens funktioner som navigation, musik og andre </w:t>
      </w:r>
      <w:r w:rsidR="00D81001">
        <w:rPr>
          <w:rFonts w:ascii="Peugeot" w:hAnsi="Peugeot"/>
          <w:color w:val="002355"/>
          <w:sz w:val="22"/>
          <w:szCs w:val="22"/>
        </w:rPr>
        <w:t>downloadede applikationer</w:t>
      </w:r>
      <w:r>
        <w:rPr>
          <w:rFonts w:ascii="Peugeot" w:hAnsi="Peugeot"/>
          <w:color w:val="002355"/>
          <w:sz w:val="22"/>
          <w:szCs w:val="22"/>
        </w:rPr>
        <w:t xml:space="preserve">. </w:t>
      </w:r>
    </w:p>
    <w:p w:rsidR="00E93F1F" w:rsidRDefault="00E93F1F" w:rsidP="003778F3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E93F1F" w:rsidRPr="00A76CF4" w:rsidRDefault="00D81001" w:rsidP="003778F3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Den nye Peugeot Partner lanceres </w:t>
      </w:r>
      <w:bookmarkStart w:id="0" w:name="_GoBack"/>
      <w:bookmarkEnd w:id="0"/>
      <w:r w:rsidR="00E93F1F">
        <w:rPr>
          <w:rFonts w:ascii="Peugeot" w:hAnsi="Peugeot"/>
          <w:color w:val="002355"/>
          <w:sz w:val="22"/>
          <w:szCs w:val="22"/>
        </w:rPr>
        <w:t>i Danmark i juni 2015.</w:t>
      </w:r>
    </w:p>
    <w:p w:rsidR="003778F3" w:rsidRDefault="003778F3" w:rsidP="0009410A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501F53" w:rsidRDefault="00501F53" w:rsidP="00501F53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</w:p>
    <w:p w:rsidR="00BF19A9" w:rsidRPr="009B1D93" w:rsidRDefault="00BF19A9" w:rsidP="009B1D93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</w:p>
    <w:p w:rsidR="007D00FE" w:rsidRPr="00954D71" w:rsidRDefault="007D00FE" w:rsidP="003C32E6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164605" w:rsidRPr="002A2423" w:rsidRDefault="00164605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68318B" w:rsidRDefault="0068318B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326EC9" w:rsidRDefault="00326EC9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326EC9" w:rsidRPr="00C235A2" w:rsidRDefault="00326EC9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D71FF0" w:rsidRDefault="00D71FF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071E4C" w:rsidRPr="00C235A2" w:rsidRDefault="00071E4C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D868BC" w:rsidRPr="00C235A2" w:rsidRDefault="00D868BC" w:rsidP="009E4B85">
      <w:pPr>
        <w:spacing w:line="360" w:lineRule="auto"/>
        <w:jc w:val="both"/>
        <w:rPr>
          <w:rFonts w:ascii="Peugeot" w:hAnsi="Peugeot" w:cs="Arial"/>
          <w:b/>
          <w:color w:val="0078A0"/>
          <w:sz w:val="28"/>
          <w:szCs w:val="28"/>
        </w:rPr>
      </w:pPr>
    </w:p>
    <w:p w:rsidR="00AD0640" w:rsidRPr="00C235A2" w:rsidRDefault="00AD0640" w:rsidP="00BE6D6A">
      <w:pPr>
        <w:pStyle w:val="Titel"/>
        <w:spacing w:line="360" w:lineRule="auto"/>
        <w:jc w:val="both"/>
        <w:rPr>
          <w:rFonts w:ascii="Peugeot" w:hAnsi="Peugeot" w:cs="Arial"/>
          <w:b/>
          <w:sz w:val="22"/>
          <w:szCs w:val="22"/>
        </w:rPr>
      </w:pPr>
    </w:p>
    <w:sectPr w:rsidR="00AD0640" w:rsidRPr="00C235A2" w:rsidSect="003B3EA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F22" w:rsidRDefault="00634F22">
      <w:r>
        <w:separator/>
      </w:r>
    </w:p>
  </w:endnote>
  <w:endnote w:type="continuationSeparator" w:id="0">
    <w:p w:rsidR="00634F22" w:rsidRDefault="0063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ugeot">
    <w:altName w:val="Corbe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F22" w:rsidRDefault="00634F22">
      <w:r>
        <w:separator/>
      </w:r>
    </w:p>
  </w:footnote>
  <w:footnote w:type="continuationSeparator" w:id="0">
    <w:p w:rsidR="00634F22" w:rsidRDefault="00634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0DD" w:rsidRDefault="00D770D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47A97"/>
    <w:multiLevelType w:val="hybridMultilevel"/>
    <w:tmpl w:val="F5126024"/>
    <w:lvl w:ilvl="0" w:tplc="9E966870">
      <w:start w:val="26"/>
      <w:numFmt w:val="bullet"/>
      <w:lvlText w:val="-"/>
      <w:lvlJc w:val="left"/>
      <w:pPr>
        <w:ind w:left="720" w:hanging="360"/>
      </w:pPr>
      <w:rPr>
        <w:rFonts w:ascii="Peugeot" w:eastAsia="Times New Roman" w:hAnsi="Peugeo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BF"/>
    <w:rsid w:val="00011DFE"/>
    <w:rsid w:val="00022753"/>
    <w:rsid w:val="00030E07"/>
    <w:rsid w:val="0003774D"/>
    <w:rsid w:val="000407D8"/>
    <w:rsid w:val="0004311A"/>
    <w:rsid w:val="00051B9F"/>
    <w:rsid w:val="00062BA3"/>
    <w:rsid w:val="00064F9C"/>
    <w:rsid w:val="00067D77"/>
    <w:rsid w:val="00071E4C"/>
    <w:rsid w:val="00075056"/>
    <w:rsid w:val="00085E0A"/>
    <w:rsid w:val="000876B9"/>
    <w:rsid w:val="0009410A"/>
    <w:rsid w:val="00094560"/>
    <w:rsid w:val="000A1F82"/>
    <w:rsid w:val="000A24E3"/>
    <w:rsid w:val="000A2961"/>
    <w:rsid w:val="000A6F81"/>
    <w:rsid w:val="000B68DB"/>
    <w:rsid w:val="000D5A09"/>
    <w:rsid w:val="000D6E42"/>
    <w:rsid w:val="000E1953"/>
    <w:rsid w:val="000E6B62"/>
    <w:rsid w:val="000F3463"/>
    <w:rsid w:val="00104794"/>
    <w:rsid w:val="0010669E"/>
    <w:rsid w:val="00107A99"/>
    <w:rsid w:val="00134FCF"/>
    <w:rsid w:val="00137400"/>
    <w:rsid w:val="0014094B"/>
    <w:rsid w:val="00145D23"/>
    <w:rsid w:val="0015249E"/>
    <w:rsid w:val="00164605"/>
    <w:rsid w:val="00192419"/>
    <w:rsid w:val="001A39E2"/>
    <w:rsid w:val="001A4383"/>
    <w:rsid w:val="001B3801"/>
    <w:rsid w:val="001D2DA4"/>
    <w:rsid w:val="001D3A33"/>
    <w:rsid w:val="001E6157"/>
    <w:rsid w:val="002111B5"/>
    <w:rsid w:val="002129EA"/>
    <w:rsid w:val="0022202F"/>
    <w:rsid w:val="0023060D"/>
    <w:rsid w:val="00237CFC"/>
    <w:rsid w:val="0024626C"/>
    <w:rsid w:val="00250606"/>
    <w:rsid w:val="00256982"/>
    <w:rsid w:val="002575C4"/>
    <w:rsid w:val="00260DF7"/>
    <w:rsid w:val="00270375"/>
    <w:rsid w:val="002725CC"/>
    <w:rsid w:val="002855D1"/>
    <w:rsid w:val="002953FC"/>
    <w:rsid w:val="00296DEB"/>
    <w:rsid w:val="00296E34"/>
    <w:rsid w:val="002A2423"/>
    <w:rsid w:val="002C0BB4"/>
    <w:rsid w:val="002C1A7F"/>
    <w:rsid w:val="002C52B9"/>
    <w:rsid w:val="002D09CC"/>
    <w:rsid w:val="002D133A"/>
    <w:rsid w:val="002E3F1A"/>
    <w:rsid w:val="002F4410"/>
    <w:rsid w:val="002F59BA"/>
    <w:rsid w:val="0031470D"/>
    <w:rsid w:val="00317B7F"/>
    <w:rsid w:val="00320DEE"/>
    <w:rsid w:val="00324CA6"/>
    <w:rsid w:val="00326EC9"/>
    <w:rsid w:val="00327611"/>
    <w:rsid w:val="00331BAE"/>
    <w:rsid w:val="003358FA"/>
    <w:rsid w:val="00345D35"/>
    <w:rsid w:val="003523DC"/>
    <w:rsid w:val="00353910"/>
    <w:rsid w:val="00353BC8"/>
    <w:rsid w:val="00354F77"/>
    <w:rsid w:val="0035702D"/>
    <w:rsid w:val="00375F81"/>
    <w:rsid w:val="0037763A"/>
    <w:rsid w:val="003778F3"/>
    <w:rsid w:val="003A2859"/>
    <w:rsid w:val="003B3EAA"/>
    <w:rsid w:val="003C0FF1"/>
    <w:rsid w:val="003C32E6"/>
    <w:rsid w:val="003C7D66"/>
    <w:rsid w:val="003E72A9"/>
    <w:rsid w:val="003F3EE4"/>
    <w:rsid w:val="0040271B"/>
    <w:rsid w:val="00427212"/>
    <w:rsid w:val="00430DAD"/>
    <w:rsid w:val="00441F0C"/>
    <w:rsid w:val="0044594A"/>
    <w:rsid w:val="004503E2"/>
    <w:rsid w:val="004627CF"/>
    <w:rsid w:val="00464122"/>
    <w:rsid w:val="00483DCE"/>
    <w:rsid w:val="00486280"/>
    <w:rsid w:val="004B060F"/>
    <w:rsid w:val="004C0B5C"/>
    <w:rsid w:val="004C28B8"/>
    <w:rsid w:val="004D6657"/>
    <w:rsid w:val="004D7E30"/>
    <w:rsid w:val="004E22E4"/>
    <w:rsid w:val="004F1BD5"/>
    <w:rsid w:val="00501F53"/>
    <w:rsid w:val="00517D99"/>
    <w:rsid w:val="005206F8"/>
    <w:rsid w:val="00521286"/>
    <w:rsid w:val="00533385"/>
    <w:rsid w:val="00534F30"/>
    <w:rsid w:val="00535B25"/>
    <w:rsid w:val="00546ED4"/>
    <w:rsid w:val="00551EFB"/>
    <w:rsid w:val="00566B3F"/>
    <w:rsid w:val="00567E45"/>
    <w:rsid w:val="00582880"/>
    <w:rsid w:val="00587E59"/>
    <w:rsid w:val="00590179"/>
    <w:rsid w:val="005917C2"/>
    <w:rsid w:val="005A1A3B"/>
    <w:rsid w:val="005A1A9E"/>
    <w:rsid w:val="005C11DA"/>
    <w:rsid w:val="005C363B"/>
    <w:rsid w:val="005F3475"/>
    <w:rsid w:val="00600BCF"/>
    <w:rsid w:val="00606DFD"/>
    <w:rsid w:val="00611DC0"/>
    <w:rsid w:val="00612FA2"/>
    <w:rsid w:val="006143A0"/>
    <w:rsid w:val="00615252"/>
    <w:rsid w:val="00616E27"/>
    <w:rsid w:val="006206FB"/>
    <w:rsid w:val="00634F22"/>
    <w:rsid w:val="006378DF"/>
    <w:rsid w:val="00653EC6"/>
    <w:rsid w:val="00664F96"/>
    <w:rsid w:val="00667FC4"/>
    <w:rsid w:val="00680336"/>
    <w:rsid w:val="00682F56"/>
    <w:rsid w:val="0068318B"/>
    <w:rsid w:val="00685167"/>
    <w:rsid w:val="006854C7"/>
    <w:rsid w:val="00696092"/>
    <w:rsid w:val="00696FA6"/>
    <w:rsid w:val="006C2372"/>
    <w:rsid w:val="006C4873"/>
    <w:rsid w:val="006E7368"/>
    <w:rsid w:val="006F0037"/>
    <w:rsid w:val="006F12DD"/>
    <w:rsid w:val="00723E8A"/>
    <w:rsid w:val="007454DB"/>
    <w:rsid w:val="00746BB9"/>
    <w:rsid w:val="00753A2F"/>
    <w:rsid w:val="007550B8"/>
    <w:rsid w:val="0075580B"/>
    <w:rsid w:val="00761E4E"/>
    <w:rsid w:val="00766EA2"/>
    <w:rsid w:val="00771379"/>
    <w:rsid w:val="00786649"/>
    <w:rsid w:val="0078672F"/>
    <w:rsid w:val="00797E26"/>
    <w:rsid w:val="007A4DD1"/>
    <w:rsid w:val="007A7E64"/>
    <w:rsid w:val="007B1662"/>
    <w:rsid w:val="007D00FE"/>
    <w:rsid w:val="007E1CB7"/>
    <w:rsid w:val="007F0A33"/>
    <w:rsid w:val="007F124B"/>
    <w:rsid w:val="007F4D22"/>
    <w:rsid w:val="007F5B8F"/>
    <w:rsid w:val="00802058"/>
    <w:rsid w:val="00806759"/>
    <w:rsid w:val="0081166E"/>
    <w:rsid w:val="00814E74"/>
    <w:rsid w:val="00826BD6"/>
    <w:rsid w:val="00831322"/>
    <w:rsid w:val="008366F9"/>
    <w:rsid w:val="00847427"/>
    <w:rsid w:val="00857C83"/>
    <w:rsid w:val="00884B14"/>
    <w:rsid w:val="008A1C9B"/>
    <w:rsid w:val="008A1D86"/>
    <w:rsid w:val="008A60BC"/>
    <w:rsid w:val="008D2727"/>
    <w:rsid w:val="008D5067"/>
    <w:rsid w:val="008E31F5"/>
    <w:rsid w:val="008E3950"/>
    <w:rsid w:val="008F0186"/>
    <w:rsid w:val="009246EB"/>
    <w:rsid w:val="009401C2"/>
    <w:rsid w:val="009405C4"/>
    <w:rsid w:val="009434E1"/>
    <w:rsid w:val="00954D71"/>
    <w:rsid w:val="00956ACC"/>
    <w:rsid w:val="009576CF"/>
    <w:rsid w:val="009643DA"/>
    <w:rsid w:val="009871E6"/>
    <w:rsid w:val="009975ED"/>
    <w:rsid w:val="009A41C0"/>
    <w:rsid w:val="009B0E2F"/>
    <w:rsid w:val="009B1D93"/>
    <w:rsid w:val="009B29F6"/>
    <w:rsid w:val="009B2A18"/>
    <w:rsid w:val="009C294D"/>
    <w:rsid w:val="009E4B85"/>
    <w:rsid w:val="009F0C6C"/>
    <w:rsid w:val="009F512A"/>
    <w:rsid w:val="009F5C5B"/>
    <w:rsid w:val="009F6787"/>
    <w:rsid w:val="00A22717"/>
    <w:rsid w:val="00A27AB3"/>
    <w:rsid w:val="00A30B8C"/>
    <w:rsid w:val="00A36455"/>
    <w:rsid w:val="00A43AB9"/>
    <w:rsid w:val="00A51F7E"/>
    <w:rsid w:val="00A54B08"/>
    <w:rsid w:val="00A55715"/>
    <w:rsid w:val="00A6273B"/>
    <w:rsid w:val="00A66201"/>
    <w:rsid w:val="00A7023F"/>
    <w:rsid w:val="00A76CF4"/>
    <w:rsid w:val="00AA2E2B"/>
    <w:rsid w:val="00AA7952"/>
    <w:rsid w:val="00AB5DDE"/>
    <w:rsid w:val="00AC0FC6"/>
    <w:rsid w:val="00AD0640"/>
    <w:rsid w:val="00AD3F0D"/>
    <w:rsid w:val="00AE1D95"/>
    <w:rsid w:val="00AF519B"/>
    <w:rsid w:val="00B05F17"/>
    <w:rsid w:val="00B0657E"/>
    <w:rsid w:val="00B20DD2"/>
    <w:rsid w:val="00B20DF2"/>
    <w:rsid w:val="00B30C34"/>
    <w:rsid w:val="00B3544F"/>
    <w:rsid w:val="00B37A08"/>
    <w:rsid w:val="00B52256"/>
    <w:rsid w:val="00B6167E"/>
    <w:rsid w:val="00B62A46"/>
    <w:rsid w:val="00B72C5B"/>
    <w:rsid w:val="00B83A4E"/>
    <w:rsid w:val="00B84521"/>
    <w:rsid w:val="00BA219E"/>
    <w:rsid w:val="00BB67BF"/>
    <w:rsid w:val="00BC5189"/>
    <w:rsid w:val="00BC629C"/>
    <w:rsid w:val="00BD30C3"/>
    <w:rsid w:val="00BD5882"/>
    <w:rsid w:val="00BD5D1F"/>
    <w:rsid w:val="00BE2AAC"/>
    <w:rsid w:val="00BE6D6A"/>
    <w:rsid w:val="00BF19A9"/>
    <w:rsid w:val="00BF6863"/>
    <w:rsid w:val="00BF7756"/>
    <w:rsid w:val="00C07624"/>
    <w:rsid w:val="00C235A2"/>
    <w:rsid w:val="00C4111D"/>
    <w:rsid w:val="00C4250C"/>
    <w:rsid w:val="00C44C52"/>
    <w:rsid w:val="00C52538"/>
    <w:rsid w:val="00C5757F"/>
    <w:rsid w:val="00C825B7"/>
    <w:rsid w:val="00CA3DFB"/>
    <w:rsid w:val="00CA70C6"/>
    <w:rsid w:val="00CB31F4"/>
    <w:rsid w:val="00CC5C16"/>
    <w:rsid w:val="00CD2C2A"/>
    <w:rsid w:val="00CD3E5D"/>
    <w:rsid w:val="00D0640E"/>
    <w:rsid w:val="00D0655C"/>
    <w:rsid w:val="00D20050"/>
    <w:rsid w:val="00D3243D"/>
    <w:rsid w:val="00D4123A"/>
    <w:rsid w:val="00D51D87"/>
    <w:rsid w:val="00D54525"/>
    <w:rsid w:val="00D71FF0"/>
    <w:rsid w:val="00D73B2B"/>
    <w:rsid w:val="00D76A71"/>
    <w:rsid w:val="00D770DD"/>
    <w:rsid w:val="00D81001"/>
    <w:rsid w:val="00D811A6"/>
    <w:rsid w:val="00D868BC"/>
    <w:rsid w:val="00D97114"/>
    <w:rsid w:val="00DA7EED"/>
    <w:rsid w:val="00DB094F"/>
    <w:rsid w:val="00DB573D"/>
    <w:rsid w:val="00DC6F31"/>
    <w:rsid w:val="00DE713A"/>
    <w:rsid w:val="00DF380F"/>
    <w:rsid w:val="00DF52D9"/>
    <w:rsid w:val="00E06A26"/>
    <w:rsid w:val="00E077E8"/>
    <w:rsid w:val="00E10E96"/>
    <w:rsid w:val="00E12E3D"/>
    <w:rsid w:val="00E15B95"/>
    <w:rsid w:val="00E35931"/>
    <w:rsid w:val="00E47D88"/>
    <w:rsid w:val="00E64E7E"/>
    <w:rsid w:val="00E66175"/>
    <w:rsid w:val="00E85584"/>
    <w:rsid w:val="00E86382"/>
    <w:rsid w:val="00E909FC"/>
    <w:rsid w:val="00E910EB"/>
    <w:rsid w:val="00E93F1F"/>
    <w:rsid w:val="00EA3319"/>
    <w:rsid w:val="00EA51A0"/>
    <w:rsid w:val="00EC7615"/>
    <w:rsid w:val="00EE5608"/>
    <w:rsid w:val="00EE65BB"/>
    <w:rsid w:val="00EF0254"/>
    <w:rsid w:val="00EF1B10"/>
    <w:rsid w:val="00F02718"/>
    <w:rsid w:val="00F558AC"/>
    <w:rsid w:val="00F62EC9"/>
    <w:rsid w:val="00F728D7"/>
    <w:rsid w:val="00F73618"/>
    <w:rsid w:val="00F929B8"/>
    <w:rsid w:val="00F94EE1"/>
    <w:rsid w:val="00FA10A2"/>
    <w:rsid w:val="00FD5701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A61729-630E-4BD7-AE7D-6865986A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link w:val="TitelTegn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character" w:customStyle="1" w:styleId="TitelTegn">
    <w:name w:val="Titel Tegn"/>
    <w:basedOn w:val="Standardskrifttypeiafsnit"/>
    <w:link w:val="Titel"/>
    <w:rsid w:val="0009410A"/>
    <w:rPr>
      <w:rFonts w:ascii="Arial" w:eastAsia="Times New Roman" w:hAnsi="Arial"/>
      <w:kern w:val="28"/>
      <w:sz w:val="34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5155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U250732</dc:creator>
  <cp:lastModifiedBy>Hanne Langsig Sørensen</cp:lastModifiedBy>
  <cp:revision>2</cp:revision>
  <cp:lastPrinted>2015-03-25T13:54:00Z</cp:lastPrinted>
  <dcterms:created xsi:type="dcterms:W3CDTF">2015-03-25T14:55:00Z</dcterms:created>
  <dcterms:modified xsi:type="dcterms:W3CDTF">2015-03-25T14:55:00Z</dcterms:modified>
</cp:coreProperties>
</file>