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0A" w:rsidRPr="00A71375" w:rsidRDefault="0004240A" w:rsidP="0004240A">
      <w:pPr>
        <w:pStyle w:val="Normalwebb"/>
        <w:rPr>
          <w:rFonts w:ascii="Century Schoolbook" w:hAnsi="Century Schoolbook"/>
          <w:sz w:val="20"/>
          <w:szCs w:val="20"/>
        </w:rPr>
      </w:pPr>
      <w:r w:rsidRPr="00A71375">
        <w:rPr>
          <w:rFonts w:ascii="Century Schoolbook" w:hAnsi="Century Schoolbook"/>
          <w:sz w:val="20"/>
          <w:szCs w:val="20"/>
        </w:rPr>
        <w:t>Pressmeddelande</w:t>
      </w:r>
      <w:r w:rsidR="009B2F16" w:rsidRPr="00A71375">
        <w:rPr>
          <w:rFonts w:ascii="Century Schoolbook" w:hAnsi="Century Schoolbook"/>
          <w:sz w:val="20"/>
          <w:szCs w:val="20"/>
        </w:rPr>
        <w:t xml:space="preserve"> </w:t>
      </w:r>
      <w:r w:rsidR="007B3708">
        <w:rPr>
          <w:rFonts w:ascii="Century Schoolbook" w:hAnsi="Century Schoolbook"/>
          <w:sz w:val="20"/>
          <w:szCs w:val="20"/>
        </w:rPr>
        <w:t>2015-04-29</w:t>
      </w:r>
      <w:r w:rsidR="00941454" w:rsidRPr="00A71375">
        <w:rPr>
          <w:rFonts w:ascii="Century Schoolbook" w:hAnsi="Century Schoolbook"/>
          <w:sz w:val="20"/>
          <w:szCs w:val="20"/>
        </w:rPr>
        <w:tab/>
      </w:r>
      <w:r w:rsidR="00941454" w:rsidRPr="00A71375">
        <w:rPr>
          <w:rFonts w:ascii="Century Schoolbook" w:hAnsi="Century Schoolbook"/>
          <w:sz w:val="20"/>
          <w:szCs w:val="20"/>
        </w:rPr>
        <w:tab/>
      </w:r>
      <w:r w:rsidR="00941454" w:rsidRPr="00A71375">
        <w:rPr>
          <w:rFonts w:ascii="Century Schoolbook" w:hAnsi="Century Schoolbook"/>
          <w:noProof/>
          <w:sz w:val="20"/>
          <w:szCs w:val="20"/>
        </w:rPr>
        <w:drawing>
          <wp:inline distT="0" distB="0" distL="0" distR="0" wp14:anchorId="0C180903" wp14:editId="111E5C82">
            <wp:extent cx="2388356" cy="22431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ungsundshem-logo-rgb-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806" cy="224542"/>
                    </a:xfrm>
                    <a:prstGeom prst="rect">
                      <a:avLst/>
                    </a:prstGeom>
                  </pic:spPr>
                </pic:pic>
              </a:graphicData>
            </a:graphic>
          </wp:inline>
        </w:drawing>
      </w:r>
    </w:p>
    <w:p w:rsidR="00A81ECA" w:rsidRDefault="00A81ECA" w:rsidP="00D32F58">
      <w:pPr>
        <w:rPr>
          <w:rFonts w:ascii="Century Schoolbook" w:eastAsia="Times New Roman" w:hAnsi="Century Schoolbook" w:cs="Times New Roman"/>
          <w:sz w:val="20"/>
          <w:szCs w:val="20"/>
          <w:lang w:eastAsia="sv-SE"/>
        </w:rPr>
      </w:pPr>
    </w:p>
    <w:p w:rsidR="007B3708" w:rsidRPr="007B3708" w:rsidRDefault="007B3708" w:rsidP="007B3708">
      <w:pPr>
        <w:rPr>
          <w:rFonts w:ascii="Arial Narrow" w:hAnsi="Arial Narrow"/>
          <w:sz w:val="28"/>
          <w:szCs w:val="28"/>
        </w:rPr>
      </w:pPr>
      <w:r w:rsidRPr="007B3708">
        <w:rPr>
          <w:rFonts w:ascii="Arial Narrow" w:hAnsi="Arial Narrow"/>
          <w:sz w:val="28"/>
          <w:szCs w:val="28"/>
        </w:rPr>
        <w:t>Stenungsundshem knackar dörr för miljön</w:t>
      </w:r>
      <w:r w:rsidRPr="007B3708">
        <w:rPr>
          <w:rFonts w:ascii="Arial Narrow" w:hAnsi="Arial Narrow"/>
          <w:sz w:val="28"/>
          <w:szCs w:val="28"/>
        </w:rPr>
        <w:tab/>
      </w:r>
    </w:p>
    <w:p w:rsidR="007B3708" w:rsidRPr="007B3708" w:rsidRDefault="007B3708" w:rsidP="007B3708">
      <w:pPr>
        <w:rPr>
          <w:rFonts w:ascii="Century Schoolbook" w:hAnsi="Century Schoolbook"/>
          <w:b/>
        </w:rPr>
      </w:pPr>
      <w:r w:rsidRPr="007B3708">
        <w:rPr>
          <w:rFonts w:ascii="Century Schoolbook" w:hAnsi="Century Schoolbook"/>
          <w:b/>
        </w:rPr>
        <w:t xml:space="preserve">Sortering av matavfall är en viktig insats för miljön. Vi på Stenungsundshem vill att det ska vara så lätt som möjligt att sortera rätt. Därför knackar vi dörr </w:t>
      </w:r>
      <w:r w:rsidR="007B524B">
        <w:rPr>
          <w:rFonts w:ascii="Century Schoolbook" w:hAnsi="Century Schoolbook"/>
          <w:b/>
        </w:rPr>
        <w:t xml:space="preserve">hos hyresgästerna </w:t>
      </w:r>
      <w:bookmarkStart w:id="0" w:name="_GoBack"/>
      <w:bookmarkEnd w:id="0"/>
      <w:r w:rsidRPr="007B3708">
        <w:rPr>
          <w:rFonts w:ascii="Century Schoolbook" w:hAnsi="Century Schoolbook"/>
          <w:b/>
        </w:rPr>
        <w:t>för att ge tips och råd om hur man gör.</w:t>
      </w:r>
    </w:p>
    <w:p w:rsidR="007B3708" w:rsidRPr="007B3708" w:rsidRDefault="007B3708" w:rsidP="007B3708">
      <w:pPr>
        <w:rPr>
          <w:rFonts w:ascii="Century Schoolbook" w:hAnsi="Century Schoolbook"/>
        </w:rPr>
      </w:pPr>
      <w:r w:rsidRPr="007B3708">
        <w:rPr>
          <w:rFonts w:ascii="Century Schoolbook" w:hAnsi="Century Schoolbook"/>
        </w:rPr>
        <w:t xml:space="preserve">Att sortera ut matavfallet ger stora vinster för miljön. Istället för </w:t>
      </w:r>
      <w:r w:rsidR="00C520D5">
        <w:rPr>
          <w:rFonts w:ascii="Century Schoolbook" w:hAnsi="Century Schoolbook"/>
        </w:rPr>
        <w:t>de stora mängder</w:t>
      </w:r>
      <w:r w:rsidRPr="007B3708">
        <w:rPr>
          <w:rFonts w:ascii="Century Schoolbook" w:hAnsi="Century Schoolbook"/>
        </w:rPr>
        <w:t xml:space="preserve"> avfall som går till förbränning kan matrester bearbetas till bördig jord och kretsloppet sluts. </w:t>
      </w:r>
    </w:p>
    <w:p w:rsidR="007B3708" w:rsidRPr="007B3708" w:rsidRDefault="007B3708" w:rsidP="007B3708">
      <w:pPr>
        <w:rPr>
          <w:rFonts w:ascii="Century Schoolbook" w:hAnsi="Century Schoolbook"/>
        </w:rPr>
      </w:pPr>
      <w:r w:rsidRPr="007B3708">
        <w:rPr>
          <w:rFonts w:ascii="Century Schoolbook" w:hAnsi="Century Schoolbook"/>
        </w:rPr>
        <w:t>Stenungsundshem har under flera år erbjudit hyresgästern</w:t>
      </w:r>
      <w:r w:rsidR="00C520D5">
        <w:rPr>
          <w:rFonts w:ascii="Century Schoolbook" w:hAnsi="Century Schoolbook"/>
        </w:rPr>
        <w:t>a i de flesta bostadsområdena</w:t>
      </w:r>
      <w:r w:rsidRPr="007B3708">
        <w:rPr>
          <w:rFonts w:ascii="Century Schoolbook" w:hAnsi="Century Schoolbook"/>
        </w:rPr>
        <w:t xml:space="preserve"> att sortera ut sitt matavfall. En plockanalys visade dock att utsorteringen kan bli bättre. Därför har Stenungsundshem nu anställt ”avfallsinformatöre</w:t>
      </w:r>
      <w:r w:rsidR="00C520D5">
        <w:rPr>
          <w:rFonts w:ascii="Century Schoolbook" w:hAnsi="Century Schoolbook"/>
        </w:rPr>
        <w:t>r” som går runt i bostadsområdena</w:t>
      </w:r>
      <w:r w:rsidRPr="007B3708">
        <w:rPr>
          <w:rFonts w:ascii="Century Schoolbook" w:hAnsi="Century Schoolbook"/>
        </w:rPr>
        <w:t xml:space="preserve">, knackar dörr och ger hyresgäster tips och råd </w:t>
      </w:r>
      <w:r w:rsidR="00C520D5">
        <w:rPr>
          <w:rFonts w:ascii="Century Schoolbook" w:hAnsi="Century Schoolbook"/>
        </w:rPr>
        <w:t>om</w:t>
      </w:r>
      <w:r w:rsidRPr="007B3708">
        <w:rPr>
          <w:rFonts w:ascii="Century Schoolbook" w:hAnsi="Century Schoolbook"/>
        </w:rPr>
        <w:t xml:space="preserve"> hur man sorterar ut sitt matavfall. Först ut är området Hasselbacken.</w:t>
      </w:r>
    </w:p>
    <w:p w:rsidR="007B3708" w:rsidRPr="007B3708" w:rsidRDefault="007B3708" w:rsidP="007B3708">
      <w:pPr>
        <w:rPr>
          <w:rFonts w:ascii="Century Schoolbook" w:hAnsi="Century Schoolbook"/>
        </w:rPr>
      </w:pPr>
      <w:proofErr w:type="gramStart"/>
      <w:r w:rsidRPr="007B3708">
        <w:rPr>
          <w:rFonts w:ascii="Century Schoolbook" w:hAnsi="Century Schoolbook"/>
        </w:rPr>
        <w:t>-</w:t>
      </w:r>
      <w:proofErr w:type="gramEnd"/>
      <w:r w:rsidRPr="007B3708">
        <w:rPr>
          <w:rFonts w:ascii="Century Schoolbook" w:hAnsi="Century Schoolbook"/>
        </w:rPr>
        <w:t>Det ska vara lätt att göra rätt, säger förvaltare Mats Samuelsson. Om man vet vad man kan lägga i den bruna påsen och i vilken behållare man slänger den blir det enklare att börja sortera ut matavfallet, menar han.</w:t>
      </w:r>
    </w:p>
    <w:p w:rsidR="007B3708" w:rsidRPr="007B3708" w:rsidRDefault="007B3708" w:rsidP="007B3708">
      <w:pPr>
        <w:rPr>
          <w:rFonts w:ascii="Century Schoolbook" w:hAnsi="Century Schoolbook"/>
        </w:rPr>
      </w:pPr>
      <w:r w:rsidRPr="007B3708">
        <w:rPr>
          <w:rFonts w:ascii="Century Schoolbook" w:hAnsi="Century Schoolbook"/>
        </w:rPr>
        <w:t>Ett personligt möte där du kan fråga om hjälp, be om tips och råd och som kan berätta varför det är så viktigt att sortera ut matavfallet, är ofta mer värt än information på papper.</w:t>
      </w:r>
    </w:p>
    <w:p w:rsidR="007B3708" w:rsidRPr="007B3708" w:rsidRDefault="007B3708" w:rsidP="007B3708">
      <w:pPr>
        <w:rPr>
          <w:rFonts w:ascii="Century Schoolbook" w:hAnsi="Century Schoolbook"/>
        </w:rPr>
      </w:pPr>
      <w:proofErr w:type="gramStart"/>
      <w:r w:rsidRPr="007B3708">
        <w:rPr>
          <w:rFonts w:ascii="Century Schoolbook" w:hAnsi="Century Schoolbook"/>
        </w:rPr>
        <w:t>-</w:t>
      </w:r>
      <w:proofErr w:type="gramEnd"/>
      <w:r w:rsidRPr="007B3708">
        <w:rPr>
          <w:rFonts w:ascii="Century Schoolbook" w:hAnsi="Century Schoolbook"/>
        </w:rPr>
        <w:t xml:space="preserve">Vi blir väldigt väl bemötta i områdena, säger Susanne </w:t>
      </w:r>
      <w:proofErr w:type="spellStart"/>
      <w:r w:rsidRPr="007B3708">
        <w:rPr>
          <w:rFonts w:ascii="Century Schoolbook" w:hAnsi="Century Schoolbook"/>
        </w:rPr>
        <w:t>Sibinska</w:t>
      </w:r>
      <w:proofErr w:type="spellEnd"/>
      <w:r w:rsidRPr="007B3708">
        <w:rPr>
          <w:rFonts w:ascii="Century Schoolbook" w:hAnsi="Century Schoolbook"/>
        </w:rPr>
        <w:t xml:space="preserve"> </w:t>
      </w:r>
      <w:proofErr w:type="spellStart"/>
      <w:r w:rsidRPr="007B3708">
        <w:rPr>
          <w:rFonts w:ascii="Century Schoolbook" w:hAnsi="Century Schoolbook"/>
        </w:rPr>
        <w:t>Taieb</w:t>
      </w:r>
      <w:proofErr w:type="spellEnd"/>
      <w:r w:rsidRPr="007B3708">
        <w:rPr>
          <w:rFonts w:ascii="Century Schoolbook" w:hAnsi="Century Schoolbook"/>
        </w:rPr>
        <w:t xml:space="preserve"> som är en av avfallsinformatörerna. De flesta människor vill verkligen bidra till en bättre miljö och de ser att sortera ut sitt matavfall är ett bra sätt, fortsätter hon.</w:t>
      </w:r>
    </w:p>
    <w:p w:rsidR="007B3708" w:rsidRPr="007B3708" w:rsidRDefault="007B3708" w:rsidP="007B3708">
      <w:pPr>
        <w:rPr>
          <w:rFonts w:ascii="Century Schoolbook" w:hAnsi="Century Schoolbook"/>
        </w:rPr>
      </w:pPr>
      <w:r w:rsidRPr="007B3708">
        <w:rPr>
          <w:rFonts w:ascii="Century Schoolbook" w:hAnsi="Century Schoolbook"/>
        </w:rPr>
        <w:t>Dörrknackningen ska följas upp med gårdsfikor i sommar, där temat är sortering av matavfall. Tillsammans med Stenungsunds kommun kommer vi på Stenungsundshem att visa upp b</w:t>
      </w:r>
      <w:r w:rsidR="00337A1E">
        <w:rPr>
          <w:rFonts w:ascii="Century Schoolbook" w:hAnsi="Century Schoolbook"/>
        </w:rPr>
        <w:t>ehållare för matavfall, berätta</w:t>
      </w:r>
      <w:r w:rsidRPr="007B3708">
        <w:rPr>
          <w:rFonts w:ascii="Century Schoolbook" w:hAnsi="Century Schoolbook"/>
        </w:rPr>
        <w:t xml:space="preserve"> om hur det funkar och utmana barnen med en sopsorteringstävling.  En ny plockanalys av soporna ska göras i Hasselbacken i höst, och förhoppningsvis kan den ge svar på om kampanjen gett resultat.</w:t>
      </w:r>
    </w:p>
    <w:p w:rsidR="009B7237" w:rsidRDefault="00533CD4" w:rsidP="009B7237">
      <w:pPr>
        <w:pStyle w:val="Normalwebb"/>
        <w:rPr>
          <w:rFonts w:ascii="Century Schoolbook" w:hAnsi="Century Schoolbook"/>
          <w:sz w:val="20"/>
          <w:szCs w:val="20"/>
        </w:rPr>
      </w:pPr>
      <w:r>
        <w:rPr>
          <w:rFonts w:ascii="Century Schoolbook" w:hAnsi="Century Schoolbook"/>
          <w:b/>
          <w:sz w:val="20"/>
          <w:szCs w:val="20"/>
        </w:rPr>
        <w:br/>
      </w:r>
      <w:r w:rsidR="00AE6139" w:rsidRPr="00A71375">
        <w:rPr>
          <w:rFonts w:ascii="Century Schoolbook" w:hAnsi="Century Schoolbook"/>
          <w:b/>
          <w:sz w:val="20"/>
          <w:szCs w:val="20"/>
        </w:rPr>
        <w:t>Kontaktpersoner Stenungsundshem</w:t>
      </w:r>
      <w:r w:rsidR="00A81ECA">
        <w:rPr>
          <w:rFonts w:ascii="Century Schoolbook" w:hAnsi="Century Schoolbook"/>
          <w:b/>
          <w:sz w:val="20"/>
          <w:szCs w:val="20"/>
        </w:rPr>
        <w:br/>
      </w:r>
      <w:r w:rsidR="003C5247" w:rsidRPr="00A71375">
        <w:rPr>
          <w:rFonts w:ascii="Century Schoolbook" w:hAnsi="Century Schoolbook"/>
          <w:sz w:val="20"/>
          <w:szCs w:val="20"/>
        </w:rPr>
        <w:t>Linda Alexanderss</w:t>
      </w:r>
      <w:r w:rsidR="003C5247">
        <w:rPr>
          <w:rFonts w:ascii="Century Schoolbook" w:hAnsi="Century Schoolbook"/>
          <w:sz w:val="20"/>
          <w:szCs w:val="20"/>
        </w:rPr>
        <w:t xml:space="preserve">on, marknadschef, </w:t>
      </w:r>
      <w:proofErr w:type="spellStart"/>
      <w:r w:rsidR="003C5247">
        <w:rPr>
          <w:rFonts w:ascii="Century Schoolbook" w:hAnsi="Century Schoolbook"/>
          <w:sz w:val="20"/>
          <w:szCs w:val="20"/>
        </w:rPr>
        <w:t>tel</w:t>
      </w:r>
      <w:proofErr w:type="spellEnd"/>
      <w:r w:rsidR="003C5247">
        <w:rPr>
          <w:rFonts w:ascii="Century Schoolbook" w:hAnsi="Century Schoolbook"/>
          <w:sz w:val="20"/>
          <w:szCs w:val="20"/>
        </w:rPr>
        <w:t>:</w:t>
      </w:r>
      <w:proofErr w:type="gramStart"/>
      <w:r w:rsidR="003C5247">
        <w:rPr>
          <w:rFonts w:ascii="Century Schoolbook" w:hAnsi="Century Schoolbook"/>
          <w:sz w:val="20"/>
          <w:szCs w:val="20"/>
        </w:rPr>
        <w:t xml:space="preserve"> 0303-686</w:t>
      </w:r>
      <w:r w:rsidR="003C5247" w:rsidRPr="00A71375">
        <w:rPr>
          <w:rFonts w:ascii="Century Schoolbook" w:hAnsi="Century Schoolbook"/>
          <w:sz w:val="20"/>
          <w:szCs w:val="20"/>
        </w:rPr>
        <w:t>03</w:t>
      </w:r>
      <w:proofErr w:type="gramEnd"/>
      <w:r w:rsidR="003C5247">
        <w:rPr>
          <w:rFonts w:ascii="Century Schoolbook" w:hAnsi="Century Schoolbook"/>
          <w:sz w:val="20"/>
          <w:szCs w:val="20"/>
        </w:rPr>
        <w:t xml:space="preserve">, </w:t>
      </w:r>
      <w:hyperlink r:id="rId7" w:history="1">
        <w:r w:rsidR="003C5247" w:rsidRPr="009B7237">
          <w:rPr>
            <w:rStyle w:val="Hyperlnk"/>
            <w:rFonts w:ascii="Century Schoolbook" w:hAnsi="Century Schoolbook"/>
            <w:color w:val="auto"/>
            <w:sz w:val="20"/>
            <w:szCs w:val="20"/>
            <w:u w:val="none"/>
          </w:rPr>
          <w:t>linda.alexandersson@stenungsundshem.se</w:t>
        </w:r>
      </w:hyperlink>
      <w:r w:rsidR="003C5247">
        <w:rPr>
          <w:rStyle w:val="Hyperlnk"/>
          <w:rFonts w:ascii="Century Schoolbook" w:hAnsi="Century Schoolbook"/>
          <w:color w:val="auto"/>
          <w:sz w:val="20"/>
          <w:szCs w:val="20"/>
          <w:u w:val="none"/>
        </w:rPr>
        <w:br/>
      </w:r>
      <w:r w:rsidR="0004240A" w:rsidRPr="00A71375">
        <w:rPr>
          <w:rFonts w:ascii="Century Schoolbook" w:hAnsi="Century Schoolbook"/>
          <w:sz w:val="20"/>
          <w:szCs w:val="20"/>
        </w:rPr>
        <w:t xml:space="preserve">Ulf Lindén, VD, </w:t>
      </w:r>
      <w:proofErr w:type="spellStart"/>
      <w:r w:rsidR="0004240A" w:rsidRPr="00A71375">
        <w:rPr>
          <w:rFonts w:ascii="Century Schoolbook" w:hAnsi="Century Schoolbook"/>
          <w:sz w:val="20"/>
          <w:szCs w:val="20"/>
        </w:rPr>
        <w:t>tel</w:t>
      </w:r>
      <w:proofErr w:type="spellEnd"/>
      <w:r w:rsidR="0004240A" w:rsidRPr="00A71375">
        <w:rPr>
          <w:rFonts w:ascii="Century Schoolbook" w:hAnsi="Century Schoolbook"/>
          <w:sz w:val="20"/>
          <w:szCs w:val="20"/>
        </w:rPr>
        <w:t>: 0303-686</w:t>
      </w:r>
      <w:r w:rsidR="00A81ECA">
        <w:rPr>
          <w:rFonts w:ascii="Century Schoolbook" w:hAnsi="Century Schoolbook"/>
          <w:sz w:val="20"/>
          <w:szCs w:val="20"/>
        </w:rPr>
        <w:t>02,</w:t>
      </w:r>
      <w:r w:rsidR="00A81ECA" w:rsidRPr="00A81ECA">
        <w:rPr>
          <w:rFonts w:ascii="Century Schoolbook" w:hAnsi="Century Schoolbook"/>
          <w:sz w:val="20"/>
          <w:szCs w:val="20"/>
        </w:rPr>
        <w:t xml:space="preserve"> </w:t>
      </w:r>
      <w:hyperlink r:id="rId8" w:history="1">
        <w:r w:rsidR="00A81ECA" w:rsidRPr="00A81ECA">
          <w:rPr>
            <w:rStyle w:val="Hyperlnk"/>
            <w:rFonts w:ascii="Century Schoolbook" w:hAnsi="Century Schoolbook"/>
            <w:color w:val="auto"/>
            <w:sz w:val="20"/>
            <w:szCs w:val="20"/>
            <w:u w:val="none"/>
          </w:rPr>
          <w:t>ulf.linden@stenungsundshem.se</w:t>
        </w:r>
      </w:hyperlink>
    </w:p>
    <w:p w:rsidR="009B7237" w:rsidRDefault="009B7237" w:rsidP="009B7237">
      <w:pPr>
        <w:pStyle w:val="Normalwebb"/>
        <w:pBdr>
          <w:bottom w:val="single" w:sz="12" w:space="1" w:color="auto"/>
        </w:pBdr>
        <w:rPr>
          <w:rFonts w:ascii="Century Schoolbook" w:hAnsi="Century Schoolbook"/>
          <w:i/>
          <w:sz w:val="20"/>
          <w:szCs w:val="20"/>
        </w:rPr>
      </w:pPr>
    </w:p>
    <w:p w:rsidR="00A81ECA" w:rsidRPr="00A71375" w:rsidRDefault="009B7237" w:rsidP="009B7237">
      <w:pPr>
        <w:pStyle w:val="Normalwebb"/>
        <w:rPr>
          <w:rFonts w:ascii="Century Schoolbook" w:hAnsi="Century Schoolbook"/>
          <w:i/>
          <w:sz w:val="20"/>
          <w:szCs w:val="20"/>
        </w:rPr>
      </w:pPr>
      <w:r w:rsidRPr="00A71375">
        <w:rPr>
          <w:rFonts w:ascii="Century Schoolbook" w:hAnsi="Century Schoolbook"/>
          <w:i/>
          <w:sz w:val="20"/>
          <w:szCs w:val="20"/>
        </w:rPr>
        <w:t>Stenungsundshem är Stenungsunds kommunalt ägda bostadsbolag. Vi äger och förvaltar ca 2000 lägenheter i olika områden för olika skeden av livet. Vi arbetar för kundnöjdhet genom omtanke, öppenhet och stolthet.</w:t>
      </w:r>
      <w:r w:rsidR="007B3708">
        <w:rPr>
          <w:rFonts w:ascii="Century Schoolbook" w:hAnsi="Century Schoolbook"/>
          <w:i/>
          <w:sz w:val="20"/>
          <w:szCs w:val="20"/>
        </w:rPr>
        <w:br/>
      </w:r>
      <w:r w:rsidR="00A81ECA">
        <w:rPr>
          <w:rFonts w:ascii="Century Schoolbook" w:hAnsi="Century Schoolbook"/>
          <w:i/>
          <w:sz w:val="20"/>
          <w:szCs w:val="20"/>
        </w:rPr>
        <w:t>www.stenungsundshem.se</w:t>
      </w:r>
    </w:p>
    <w:sectPr w:rsidR="00A81ECA" w:rsidRPr="00A7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5548"/>
    <w:multiLevelType w:val="hybridMultilevel"/>
    <w:tmpl w:val="A54A95F4"/>
    <w:lvl w:ilvl="0" w:tplc="9BAA633E">
      <w:numFmt w:val="bullet"/>
      <w:lvlText w:val="-"/>
      <w:lvlJc w:val="left"/>
      <w:pPr>
        <w:ind w:left="720" w:hanging="360"/>
      </w:pPr>
      <w:rPr>
        <w:rFonts w:ascii="Century Schoolbook" w:eastAsia="Times New Roman"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A"/>
    <w:rsid w:val="0004240A"/>
    <w:rsid w:val="00101C7B"/>
    <w:rsid w:val="001C3B0B"/>
    <w:rsid w:val="00210684"/>
    <w:rsid w:val="002F157C"/>
    <w:rsid w:val="00337A1E"/>
    <w:rsid w:val="003C5247"/>
    <w:rsid w:val="004E6904"/>
    <w:rsid w:val="00533CD4"/>
    <w:rsid w:val="006426A3"/>
    <w:rsid w:val="006675C7"/>
    <w:rsid w:val="006D324A"/>
    <w:rsid w:val="0075776F"/>
    <w:rsid w:val="00796973"/>
    <w:rsid w:val="007B3708"/>
    <w:rsid w:val="007B524B"/>
    <w:rsid w:val="007C7D7B"/>
    <w:rsid w:val="00941454"/>
    <w:rsid w:val="009B2F16"/>
    <w:rsid w:val="009B7237"/>
    <w:rsid w:val="009E64E6"/>
    <w:rsid w:val="009F4C69"/>
    <w:rsid w:val="00A71309"/>
    <w:rsid w:val="00A71375"/>
    <w:rsid w:val="00A81ECA"/>
    <w:rsid w:val="00AE6139"/>
    <w:rsid w:val="00C520D5"/>
    <w:rsid w:val="00D32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4240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414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1454"/>
    <w:rPr>
      <w:rFonts w:ascii="Tahoma" w:hAnsi="Tahoma" w:cs="Tahoma"/>
      <w:sz w:val="16"/>
      <w:szCs w:val="16"/>
    </w:rPr>
  </w:style>
  <w:style w:type="character" w:styleId="Hyperlnk">
    <w:name w:val="Hyperlink"/>
    <w:basedOn w:val="Standardstycketeckensnitt"/>
    <w:uiPriority w:val="99"/>
    <w:unhideWhenUsed/>
    <w:rsid w:val="00A81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4240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414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1454"/>
    <w:rPr>
      <w:rFonts w:ascii="Tahoma" w:hAnsi="Tahoma" w:cs="Tahoma"/>
      <w:sz w:val="16"/>
      <w:szCs w:val="16"/>
    </w:rPr>
  </w:style>
  <w:style w:type="character" w:styleId="Hyperlnk">
    <w:name w:val="Hyperlink"/>
    <w:basedOn w:val="Standardstycketeckensnitt"/>
    <w:uiPriority w:val="99"/>
    <w:unhideWhenUsed/>
    <w:rsid w:val="00A81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f.linden@stenungsundshem.se" TargetMode="External"/><Relationship Id="rId3" Type="http://schemas.microsoft.com/office/2007/relationships/stylesWithEffects" Target="stylesWithEffects.xml"/><Relationship Id="rId7" Type="http://schemas.openxmlformats.org/officeDocument/2006/relationships/hyperlink" Target="mailto:linda.alexandersson@stenungsundshe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Stenungsunds kommun</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Alexandersson</dc:creator>
  <cp:lastModifiedBy>Linda Alexandersson</cp:lastModifiedBy>
  <cp:revision>7</cp:revision>
  <cp:lastPrinted>2013-11-07T15:27:00Z</cp:lastPrinted>
  <dcterms:created xsi:type="dcterms:W3CDTF">2015-04-27T08:46:00Z</dcterms:created>
  <dcterms:modified xsi:type="dcterms:W3CDTF">2015-04-28T13:08:00Z</dcterms:modified>
</cp:coreProperties>
</file>