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0F" w:rsidRPr="00AC1D9C" w:rsidRDefault="00F1790F" w:rsidP="00F1790F">
      <w:pPr>
        <w:shd w:val="clear" w:color="auto" w:fill="FFFFFF"/>
        <w:spacing w:before="92" w:after="92" w:line="240" w:lineRule="auto"/>
        <w:outlineLvl w:val="1"/>
        <w:rPr>
          <w:rFonts w:eastAsia="Times New Roman" w:cstheme="minorHAnsi"/>
          <w:b/>
          <w:bCs/>
          <w:color w:val="222222"/>
          <w:sz w:val="36"/>
          <w:szCs w:val="36"/>
          <w:lang w:val="sv-SE"/>
        </w:rPr>
      </w:pPr>
      <w:r w:rsidRPr="00AC1D9C">
        <w:rPr>
          <w:rFonts w:eastAsia="Times New Roman" w:cstheme="minorHAnsi"/>
          <w:b/>
          <w:bCs/>
          <w:color w:val="222222"/>
          <w:sz w:val="36"/>
          <w:szCs w:val="36"/>
          <w:lang w:val="sv-SE"/>
        </w:rPr>
        <w:t>Pressmeddelande</w:t>
      </w:r>
    </w:p>
    <w:p w:rsidR="00F1790F" w:rsidRPr="00F1790F" w:rsidRDefault="00F1790F" w:rsidP="00F1790F">
      <w:pPr>
        <w:shd w:val="clear" w:color="auto" w:fill="FFFFFF"/>
        <w:spacing w:before="92" w:after="92" w:line="240" w:lineRule="auto"/>
        <w:outlineLvl w:val="1"/>
        <w:rPr>
          <w:rFonts w:eastAsia="Times New Roman" w:cstheme="minorHAnsi"/>
          <w:b/>
          <w:bCs/>
          <w:color w:val="222222"/>
          <w:sz w:val="28"/>
          <w:szCs w:val="28"/>
          <w:lang w:val="sv-SE"/>
        </w:rPr>
      </w:pPr>
      <w:r w:rsidRPr="00F1790F">
        <w:rPr>
          <w:rFonts w:eastAsia="Times New Roman" w:cstheme="minorHAnsi"/>
          <w:b/>
          <w:bCs/>
          <w:color w:val="222222"/>
          <w:sz w:val="28"/>
          <w:szCs w:val="28"/>
          <w:lang w:val="sv-SE"/>
        </w:rPr>
        <w:t xml:space="preserve">Svensk Försäkring presenterar rapport om försäkringsbedrägerier </w:t>
      </w:r>
      <w:r w:rsidR="00BA09F3">
        <w:rPr>
          <w:rFonts w:eastAsia="Times New Roman" w:cstheme="minorHAnsi"/>
          <w:b/>
          <w:bCs/>
          <w:color w:val="222222"/>
          <w:sz w:val="28"/>
          <w:szCs w:val="28"/>
          <w:lang w:val="sv-SE"/>
        </w:rPr>
        <w:t xml:space="preserve">den </w:t>
      </w:r>
      <w:r w:rsidRPr="00F1790F">
        <w:rPr>
          <w:rFonts w:eastAsia="Times New Roman" w:cstheme="minorHAnsi"/>
          <w:b/>
          <w:bCs/>
          <w:color w:val="222222"/>
          <w:sz w:val="28"/>
          <w:szCs w:val="28"/>
          <w:lang w:val="sv-SE"/>
        </w:rPr>
        <w:t>14 februari</w:t>
      </w:r>
    </w:p>
    <w:p w:rsidR="00F1790F" w:rsidRPr="00F1790F" w:rsidRDefault="00F1790F" w:rsidP="00F1790F">
      <w:pPr>
        <w:shd w:val="clear" w:color="auto" w:fill="FFFFFF"/>
        <w:spacing w:before="92" w:after="92" w:line="240" w:lineRule="auto"/>
        <w:outlineLvl w:val="1"/>
        <w:rPr>
          <w:rFonts w:eastAsia="Times New Roman" w:cstheme="minorHAnsi"/>
          <w:b/>
          <w:bCs/>
          <w:color w:val="222222"/>
          <w:lang w:val="sv-SE"/>
        </w:rPr>
      </w:pPr>
    </w:p>
    <w:p w:rsidR="00F1790F" w:rsidRPr="00F1790F" w:rsidRDefault="00F1790F" w:rsidP="00F1790F">
      <w:pPr>
        <w:shd w:val="clear" w:color="auto" w:fill="FFFFFF"/>
        <w:spacing w:before="92" w:after="92" w:line="240" w:lineRule="auto"/>
        <w:outlineLvl w:val="1"/>
        <w:rPr>
          <w:rFonts w:eastAsia="Times New Roman" w:cstheme="minorHAnsi"/>
          <w:b/>
          <w:bCs/>
          <w:color w:val="222222"/>
          <w:lang w:val="sv-SE"/>
        </w:rPr>
      </w:pPr>
      <w:r w:rsidRPr="00F1790F">
        <w:rPr>
          <w:rFonts w:eastAsia="Times New Roman" w:cstheme="minorHAnsi"/>
          <w:b/>
          <w:bCs/>
          <w:color w:val="222222"/>
          <w:lang w:val="sv-SE"/>
        </w:rPr>
        <w:t xml:space="preserve">Tid: </w:t>
      </w:r>
      <w:proofErr w:type="gramStart"/>
      <w:r w:rsidRPr="00F1790F">
        <w:rPr>
          <w:rFonts w:eastAsia="Times New Roman" w:cstheme="minorHAnsi"/>
          <w:b/>
          <w:bCs/>
          <w:color w:val="222222"/>
          <w:lang w:val="sv-SE"/>
        </w:rPr>
        <w:t>Fredagen</w:t>
      </w:r>
      <w:proofErr w:type="gramEnd"/>
      <w:r w:rsidRPr="00F1790F">
        <w:rPr>
          <w:rFonts w:eastAsia="Times New Roman" w:cstheme="minorHAnsi"/>
          <w:b/>
          <w:bCs/>
          <w:color w:val="222222"/>
          <w:lang w:val="sv-SE"/>
        </w:rPr>
        <w:t xml:space="preserve"> den 14 februari </w:t>
      </w:r>
      <w:proofErr w:type="spellStart"/>
      <w:r w:rsidRPr="00F1790F">
        <w:rPr>
          <w:rFonts w:eastAsia="Times New Roman" w:cstheme="minorHAnsi"/>
          <w:b/>
          <w:bCs/>
          <w:color w:val="222222"/>
          <w:lang w:val="sv-SE"/>
        </w:rPr>
        <w:t>kl</w:t>
      </w:r>
      <w:proofErr w:type="spellEnd"/>
      <w:r w:rsidRPr="00F1790F">
        <w:rPr>
          <w:rFonts w:eastAsia="Times New Roman" w:cstheme="minorHAnsi"/>
          <w:b/>
          <w:bCs/>
          <w:color w:val="222222"/>
          <w:lang w:val="sv-SE"/>
        </w:rPr>
        <w:t xml:space="preserve"> 9.00 – 12.10</w:t>
      </w:r>
      <w:r w:rsidRPr="00F1790F">
        <w:rPr>
          <w:rFonts w:eastAsia="Times New Roman" w:cstheme="minorHAnsi"/>
          <w:b/>
          <w:bCs/>
          <w:color w:val="222222"/>
          <w:lang w:val="sv-SE"/>
        </w:rPr>
        <w:br/>
        <w:t>Plats: Lundqvist &amp; Lindqvist Konferens, Klarabergsviadukten 90 i Stockholm</w:t>
      </w:r>
    </w:p>
    <w:p w:rsidR="00F1790F" w:rsidRPr="00F1790F" w:rsidRDefault="00F1790F" w:rsidP="00F1790F">
      <w:pPr>
        <w:shd w:val="clear" w:color="auto" w:fill="FFFFFF"/>
        <w:spacing w:before="92" w:after="92" w:line="240" w:lineRule="auto"/>
        <w:outlineLvl w:val="1"/>
        <w:rPr>
          <w:rFonts w:eastAsia="Times New Roman" w:cstheme="minorHAnsi"/>
          <w:color w:val="222222"/>
          <w:lang w:val="sv-SE"/>
        </w:rPr>
      </w:pPr>
      <w:r w:rsidRPr="00F1790F">
        <w:rPr>
          <w:rFonts w:eastAsia="Times New Roman" w:cstheme="minorHAnsi"/>
          <w:color w:val="222222"/>
          <w:lang w:val="sv-SE"/>
        </w:rPr>
        <w:br/>
        <w:t>Försäkringsbedrägerier kostar nästan lika mycket som allt svinn i butikerna. Svinnet betraktas som ett allvarligt brott, medan det finns en förlåtande attityd mot försäkringsbedrägerier. Det vill nu försäkringsbranschen ändra på.</w:t>
      </w:r>
      <w:r w:rsidRPr="00F1790F">
        <w:rPr>
          <w:rFonts w:eastAsia="Times New Roman" w:cstheme="minorHAnsi"/>
          <w:color w:val="222222"/>
          <w:lang w:val="sv-SE"/>
        </w:rPr>
        <w:br/>
        <w:t>   Det är enskilda individer som begår bedrägerierna, men också i allt ökande takt kriminella nätverk.  På Risk &amp; Försäkrings halvdagsseminarium ”Så vill branschen ta krafttag mot försäkringsbedrägerier”, den 14 februari presenteras en färsk rapport, från Svensk Försäkring, om hur verkligheten kring försäkringsbedrägerier ser ut. </w:t>
      </w:r>
      <w:r w:rsidRPr="00F1790F">
        <w:rPr>
          <w:rFonts w:eastAsia="Times New Roman" w:cstheme="minorHAnsi"/>
          <w:color w:val="222222"/>
          <w:lang w:val="sv-SE"/>
        </w:rPr>
        <w:br/>
        <w:t>   Vad görs åt svårigheterna att utreda brott? Hur påverkas attityderna att försäkringsbedrägerier är ett allvarligt brott? Vilka framsteg görs för att bekämpa den organiserade brottsligheten?  Hur agerar försäkringsbolagen? Vad bidrar myndigheter och politiker med? Vad kan vi lära från andra länder?</w:t>
      </w:r>
      <w:r w:rsidRPr="00F1790F">
        <w:rPr>
          <w:rFonts w:eastAsia="Times New Roman" w:cstheme="minorHAnsi"/>
          <w:color w:val="222222"/>
          <w:lang w:val="sv-SE"/>
        </w:rPr>
        <w:br/>
        <w:t>   Kom och lyssna till hur en konstruktiv samverkan kan skapas, för att få bukt med problematiken kring försäkringsbedrägerier. </w:t>
      </w:r>
    </w:p>
    <w:p w:rsidR="00F1790F" w:rsidRPr="00F1790F" w:rsidRDefault="00F1790F" w:rsidP="00F1790F">
      <w:pPr>
        <w:pStyle w:val="Normalwebb"/>
        <w:spacing w:before="48" w:beforeAutospacing="0" w:after="96" w:afterAutospacing="0" w:line="312" w:lineRule="atLeast"/>
        <w:rPr>
          <w:rFonts w:asciiTheme="minorHAnsi" w:hAnsiTheme="minorHAnsi" w:cstheme="minorHAnsi"/>
          <w:color w:val="181818"/>
          <w:sz w:val="22"/>
          <w:szCs w:val="22"/>
          <w:lang w:val="sv-SE"/>
        </w:rPr>
      </w:pPr>
      <w:r w:rsidRPr="00F1790F">
        <w:rPr>
          <w:rStyle w:val="Stark"/>
          <w:rFonts w:asciiTheme="minorHAnsi" w:hAnsiTheme="minorHAnsi" w:cstheme="minorHAnsi"/>
          <w:color w:val="181818"/>
          <w:sz w:val="22"/>
          <w:szCs w:val="22"/>
          <w:lang w:val="sv-SE"/>
        </w:rPr>
        <w:t>Program:</w:t>
      </w:r>
      <w:r w:rsidRPr="00F1790F">
        <w:rPr>
          <w:rFonts w:asciiTheme="minorHAnsi" w:hAnsiTheme="minorHAnsi" w:cstheme="minorHAnsi"/>
          <w:color w:val="181818"/>
          <w:sz w:val="22"/>
          <w:szCs w:val="22"/>
          <w:lang w:val="sv-SE"/>
        </w:rPr>
        <w:br/>
        <w:t>8.30 –</w:t>
      </w:r>
      <w:r>
        <w:rPr>
          <w:rFonts w:asciiTheme="minorHAnsi" w:hAnsiTheme="minorHAnsi" w:cstheme="minorHAnsi"/>
          <w:color w:val="181818"/>
          <w:sz w:val="22"/>
          <w:szCs w:val="22"/>
          <w:lang w:val="sv-SE"/>
        </w:rPr>
        <w:t xml:space="preserve"> 9.00 Registrering och frukost</w:t>
      </w:r>
      <w:r w:rsidRPr="00F1790F">
        <w:rPr>
          <w:rFonts w:asciiTheme="minorHAnsi" w:hAnsiTheme="minorHAnsi" w:cstheme="minorHAnsi"/>
          <w:color w:val="181818"/>
          <w:sz w:val="22"/>
          <w:szCs w:val="22"/>
          <w:lang w:val="sv-SE"/>
        </w:rPr>
        <w:br/>
        <w:t>9.00 – 9.05 Moderator</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 xml:space="preserve">Georg </w:t>
      </w:r>
      <w:proofErr w:type="spellStart"/>
      <w:r w:rsidRPr="00F1790F">
        <w:rPr>
          <w:rStyle w:val="Stark"/>
          <w:rFonts w:asciiTheme="minorHAnsi" w:hAnsiTheme="minorHAnsi" w:cstheme="minorHAnsi"/>
          <w:color w:val="181818"/>
          <w:sz w:val="22"/>
          <w:szCs w:val="22"/>
          <w:lang w:val="sv-SE"/>
        </w:rPr>
        <w:t>Ebert</w:t>
      </w:r>
      <w:proofErr w:type="spellEnd"/>
      <w:r w:rsidRPr="00F1790F">
        <w:rPr>
          <w:rFonts w:asciiTheme="minorHAnsi" w:hAnsiTheme="minorHAnsi" w:cstheme="minorHAnsi"/>
          <w:color w:val="181818"/>
          <w:sz w:val="22"/>
          <w:szCs w:val="22"/>
          <w:lang w:val="sv-SE"/>
        </w:rPr>
        <w:t>, redaktör för tidningen Risk</w:t>
      </w:r>
      <w:r>
        <w:rPr>
          <w:rFonts w:asciiTheme="minorHAnsi" w:hAnsiTheme="minorHAnsi" w:cstheme="minorHAnsi"/>
          <w:color w:val="181818"/>
          <w:sz w:val="22"/>
          <w:szCs w:val="22"/>
          <w:lang w:val="sv-SE"/>
        </w:rPr>
        <w:t xml:space="preserve"> &amp; Försäkring hälsar välkommen</w:t>
      </w:r>
      <w:r w:rsidRPr="00F1790F">
        <w:rPr>
          <w:rFonts w:asciiTheme="minorHAnsi" w:hAnsiTheme="minorHAnsi" w:cstheme="minorHAnsi"/>
          <w:color w:val="181818"/>
          <w:sz w:val="22"/>
          <w:szCs w:val="22"/>
          <w:lang w:val="sv-SE"/>
        </w:rPr>
        <w:br/>
        <w:t>9.05 – 9.25</w:t>
      </w:r>
      <w:r w:rsidRPr="00F1790F">
        <w:rPr>
          <w:rStyle w:val="apple-converted-space"/>
          <w:rFonts w:asciiTheme="minorHAnsi" w:hAnsiTheme="minorHAnsi" w:cstheme="minorHAnsi"/>
          <w:b/>
          <w:bCs/>
          <w:color w:val="181818"/>
          <w:sz w:val="22"/>
          <w:szCs w:val="22"/>
          <w:lang w:val="sv-SE"/>
        </w:rPr>
        <w:t> </w:t>
      </w:r>
      <w:r w:rsidRPr="00F1790F">
        <w:rPr>
          <w:rStyle w:val="Stark"/>
          <w:rFonts w:asciiTheme="minorHAnsi" w:hAnsiTheme="minorHAnsi" w:cstheme="minorHAnsi"/>
          <w:color w:val="181818"/>
          <w:sz w:val="22"/>
          <w:szCs w:val="22"/>
          <w:lang w:val="sv-SE"/>
        </w:rPr>
        <w:t>Försäkringsbedrägerier i Sverige 2013</w:t>
      </w:r>
      <w:r w:rsidRPr="00F1790F">
        <w:rPr>
          <w:rStyle w:val="apple-converted-space"/>
          <w:rFonts w:asciiTheme="minorHAnsi" w:hAnsiTheme="minorHAnsi" w:cstheme="minorHAnsi"/>
          <w:color w:val="181818"/>
          <w:sz w:val="22"/>
          <w:szCs w:val="22"/>
          <w:lang w:val="sv-SE"/>
        </w:rPr>
        <w:t> </w:t>
      </w:r>
      <w:r w:rsidRPr="00F1790F">
        <w:rPr>
          <w:rFonts w:asciiTheme="minorHAnsi" w:hAnsiTheme="minorHAnsi" w:cstheme="minorHAnsi"/>
          <w:color w:val="181818"/>
          <w:sz w:val="22"/>
          <w:szCs w:val="22"/>
          <w:lang w:val="sv-SE"/>
        </w:rPr>
        <w:t>- Verkligheten och trenderna – presentation av Svensk Försäkrings rapport</w:t>
      </w:r>
      <w:r w:rsidRPr="00F1790F">
        <w:rPr>
          <w:rFonts w:asciiTheme="minorHAnsi" w:hAnsiTheme="minorHAnsi" w:cstheme="minorHAnsi"/>
          <w:color w:val="181818"/>
          <w:sz w:val="22"/>
          <w:szCs w:val="22"/>
          <w:lang w:val="sv-SE"/>
        </w:rPr>
        <w:br/>
      </w:r>
      <w:r w:rsidRPr="00F1790F">
        <w:rPr>
          <w:rStyle w:val="Stark"/>
          <w:rFonts w:asciiTheme="minorHAnsi" w:hAnsiTheme="minorHAnsi" w:cstheme="minorHAnsi"/>
          <w:i/>
          <w:iCs/>
          <w:color w:val="181818"/>
          <w:sz w:val="22"/>
          <w:szCs w:val="22"/>
          <w:lang w:val="sv-SE"/>
        </w:rPr>
        <w:t xml:space="preserve">Mats </w:t>
      </w:r>
      <w:proofErr w:type="spellStart"/>
      <w:r w:rsidRPr="00F1790F">
        <w:rPr>
          <w:rStyle w:val="Stark"/>
          <w:rFonts w:asciiTheme="minorHAnsi" w:hAnsiTheme="minorHAnsi" w:cstheme="minorHAnsi"/>
          <w:i/>
          <w:iCs/>
          <w:color w:val="181818"/>
          <w:sz w:val="22"/>
          <w:szCs w:val="22"/>
          <w:lang w:val="sv-SE"/>
        </w:rPr>
        <w:t>Galvenius</w:t>
      </w:r>
      <w:proofErr w:type="spellEnd"/>
      <w:r w:rsidRPr="00F1790F">
        <w:rPr>
          <w:rStyle w:val="Stark"/>
          <w:rFonts w:asciiTheme="minorHAnsi" w:hAnsiTheme="minorHAnsi" w:cstheme="minorHAnsi"/>
          <w:i/>
          <w:iCs/>
          <w:color w:val="181818"/>
          <w:sz w:val="22"/>
          <w:szCs w:val="22"/>
          <w:lang w:val="sv-SE"/>
        </w:rPr>
        <w:t>,</w:t>
      </w:r>
      <w:r w:rsidRPr="00F1790F">
        <w:rPr>
          <w:rStyle w:val="apple-converted-space"/>
          <w:rFonts w:asciiTheme="minorHAnsi" w:hAnsiTheme="minorHAnsi" w:cstheme="minorHAnsi"/>
          <w:i/>
          <w:iCs/>
          <w:color w:val="181818"/>
          <w:sz w:val="22"/>
          <w:szCs w:val="22"/>
          <w:lang w:val="sv-SE"/>
        </w:rPr>
        <w:t> </w:t>
      </w:r>
      <w:r w:rsidRPr="00F1790F">
        <w:rPr>
          <w:rStyle w:val="Betoning"/>
          <w:rFonts w:asciiTheme="minorHAnsi" w:hAnsiTheme="minorHAnsi" w:cstheme="minorHAnsi"/>
          <w:color w:val="181818"/>
          <w:sz w:val="22"/>
          <w:szCs w:val="22"/>
          <w:lang w:val="sv-SE"/>
        </w:rPr>
        <w:t>vd för Larmtjänst</w:t>
      </w:r>
      <w:r w:rsidRPr="00F1790F">
        <w:rPr>
          <w:rFonts w:asciiTheme="minorHAnsi" w:hAnsiTheme="minorHAnsi" w:cstheme="minorHAnsi"/>
          <w:color w:val="181818"/>
          <w:sz w:val="22"/>
          <w:szCs w:val="22"/>
          <w:lang w:val="sv-SE"/>
        </w:rPr>
        <w:br/>
        <w:t>9.25 – 9.50</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Bedrägeribrottslighet i dag och i morgon</w:t>
      </w:r>
      <w:r w:rsidRPr="00F1790F">
        <w:rPr>
          <w:rFonts w:asciiTheme="minorHAnsi" w:hAnsiTheme="minorHAnsi" w:cstheme="minorHAnsi"/>
          <w:b/>
          <w:bCs/>
          <w:color w:val="181818"/>
          <w:sz w:val="22"/>
          <w:szCs w:val="22"/>
          <w:lang w:val="sv-SE"/>
        </w:rPr>
        <w:br/>
      </w:r>
      <w:r w:rsidRPr="00F1790F">
        <w:rPr>
          <w:rStyle w:val="Stark"/>
          <w:rFonts w:asciiTheme="minorHAnsi" w:hAnsiTheme="minorHAnsi" w:cstheme="minorHAnsi"/>
          <w:i/>
          <w:iCs/>
          <w:color w:val="181818"/>
          <w:sz w:val="22"/>
          <w:szCs w:val="22"/>
          <w:lang w:val="sv-SE"/>
        </w:rPr>
        <w:t>Mats Löfving,</w:t>
      </w:r>
      <w:r w:rsidRPr="00F1790F">
        <w:rPr>
          <w:rStyle w:val="apple-converted-space"/>
          <w:rFonts w:asciiTheme="minorHAnsi" w:hAnsiTheme="minorHAnsi" w:cstheme="minorHAnsi"/>
          <w:b/>
          <w:bCs/>
          <w:i/>
          <w:iCs/>
          <w:color w:val="181818"/>
          <w:sz w:val="22"/>
          <w:szCs w:val="22"/>
          <w:lang w:val="sv-SE"/>
        </w:rPr>
        <w:t> </w:t>
      </w:r>
      <w:r w:rsidRPr="00F1790F">
        <w:rPr>
          <w:rStyle w:val="Betoning"/>
          <w:rFonts w:asciiTheme="minorHAnsi" w:hAnsiTheme="minorHAnsi" w:cstheme="minorHAnsi"/>
          <w:color w:val="181818"/>
          <w:sz w:val="22"/>
          <w:szCs w:val="22"/>
          <w:lang w:val="sv-SE"/>
        </w:rPr>
        <w:t>Länspolismästare i Stockholm</w:t>
      </w:r>
      <w:r w:rsidRPr="00F1790F">
        <w:rPr>
          <w:rFonts w:asciiTheme="minorHAnsi" w:hAnsiTheme="minorHAnsi" w:cstheme="minorHAnsi"/>
          <w:i/>
          <w:iCs/>
          <w:color w:val="181818"/>
          <w:sz w:val="22"/>
          <w:szCs w:val="22"/>
          <w:lang w:val="sv-SE"/>
        </w:rPr>
        <w:br/>
      </w:r>
      <w:r w:rsidRPr="00F1790F">
        <w:rPr>
          <w:rStyle w:val="Stark"/>
          <w:rFonts w:asciiTheme="minorHAnsi" w:hAnsiTheme="minorHAnsi" w:cstheme="minorHAnsi"/>
          <w:i/>
          <w:iCs/>
          <w:color w:val="181818"/>
          <w:sz w:val="22"/>
          <w:szCs w:val="22"/>
          <w:lang w:val="sv-SE"/>
        </w:rPr>
        <w:t>Jan Granqvist</w:t>
      </w:r>
      <w:r w:rsidRPr="00F1790F">
        <w:rPr>
          <w:rStyle w:val="Betoning"/>
          <w:rFonts w:asciiTheme="minorHAnsi" w:hAnsiTheme="minorHAnsi" w:cstheme="minorHAnsi"/>
          <w:color w:val="181818"/>
          <w:sz w:val="22"/>
          <w:szCs w:val="22"/>
          <w:lang w:val="sv-SE"/>
        </w:rPr>
        <w:t>, kommissarie och chef på Nationellt Bedrägericenter</w:t>
      </w:r>
      <w:r w:rsidRPr="00F1790F">
        <w:rPr>
          <w:rFonts w:asciiTheme="minorHAnsi" w:hAnsiTheme="minorHAnsi" w:cstheme="minorHAnsi"/>
          <w:color w:val="181818"/>
          <w:sz w:val="22"/>
          <w:szCs w:val="22"/>
          <w:lang w:val="sv-SE"/>
        </w:rPr>
        <w:br/>
        <w:t>9.50 – 10.15</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Från snabb skadereglering till arrangerade skadehändelser</w:t>
      </w:r>
      <w:r w:rsidRPr="00F1790F">
        <w:rPr>
          <w:rFonts w:asciiTheme="minorHAnsi" w:hAnsiTheme="minorHAnsi" w:cstheme="minorHAnsi"/>
          <w:b/>
          <w:bCs/>
          <w:color w:val="181818"/>
          <w:sz w:val="22"/>
          <w:szCs w:val="22"/>
          <w:lang w:val="sv-SE"/>
        </w:rPr>
        <w:br/>
      </w:r>
      <w:r w:rsidRPr="00F1790F">
        <w:rPr>
          <w:rStyle w:val="Stark"/>
          <w:rFonts w:asciiTheme="minorHAnsi" w:hAnsiTheme="minorHAnsi" w:cstheme="minorHAnsi"/>
          <w:i/>
          <w:iCs/>
          <w:color w:val="181818"/>
          <w:sz w:val="22"/>
          <w:szCs w:val="22"/>
          <w:lang w:val="sv-SE"/>
        </w:rPr>
        <w:t xml:space="preserve">Ann Hassel </w:t>
      </w:r>
      <w:proofErr w:type="spellStart"/>
      <w:r w:rsidRPr="00F1790F">
        <w:rPr>
          <w:rStyle w:val="Stark"/>
          <w:rFonts w:asciiTheme="minorHAnsi" w:hAnsiTheme="minorHAnsi" w:cstheme="minorHAnsi"/>
          <w:i/>
          <w:iCs/>
          <w:color w:val="181818"/>
          <w:sz w:val="22"/>
          <w:szCs w:val="22"/>
          <w:lang w:val="sv-SE"/>
        </w:rPr>
        <w:t>Tano</w:t>
      </w:r>
      <w:proofErr w:type="spellEnd"/>
      <w:r w:rsidRPr="00F1790F">
        <w:rPr>
          <w:rStyle w:val="Betoning"/>
          <w:rFonts w:asciiTheme="minorHAnsi" w:hAnsiTheme="minorHAnsi" w:cstheme="minorHAnsi"/>
          <w:color w:val="181818"/>
          <w:sz w:val="22"/>
          <w:szCs w:val="22"/>
          <w:lang w:val="sv-SE"/>
        </w:rPr>
        <w:t>, utredningschef vid Länsförsäkringar</w:t>
      </w:r>
      <w:r w:rsidRPr="00F1790F">
        <w:rPr>
          <w:rFonts w:asciiTheme="minorHAnsi" w:hAnsiTheme="minorHAnsi" w:cstheme="minorHAnsi"/>
          <w:color w:val="181818"/>
          <w:sz w:val="22"/>
          <w:szCs w:val="22"/>
          <w:lang w:val="sv-SE"/>
        </w:rPr>
        <w:br/>
        <w:t>10.15 – 10.30 Kaffepaus </w:t>
      </w:r>
    </w:p>
    <w:p w:rsidR="00F1790F" w:rsidRPr="00F1790F" w:rsidRDefault="00F1790F" w:rsidP="00F1790F">
      <w:pPr>
        <w:pStyle w:val="Normalwebb"/>
        <w:spacing w:before="48" w:beforeAutospacing="0" w:after="96" w:afterAutospacing="0" w:line="312" w:lineRule="atLeast"/>
        <w:rPr>
          <w:rFonts w:asciiTheme="minorHAnsi" w:hAnsiTheme="minorHAnsi" w:cstheme="minorHAnsi"/>
          <w:color w:val="181818"/>
          <w:sz w:val="22"/>
          <w:szCs w:val="22"/>
          <w:lang w:val="sv-SE"/>
        </w:rPr>
      </w:pPr>
      <w:r w:rsidRPr="00F1790F">
        <w:rPr>
          <w:rFonts w:asciiTheme="minorHAnsi" w:hAnsiTheme="minorHAnsi" w:cstheme="minorHAnsi"/>
          <w:color w:val="181818"/>
          <w:sz w:val="22"/>
          <w:szCs w:val="22"/>
          <w:lang w:val="sv-SE"/>
        </w:rPr>
        <w:t>10.30 – 10.50</w:t>
      </w:r>
      <w:r w:rsidRPr="00F1790F">
        <w:rPr>
          <w:rStyle w:val="apple-converted-space"/>
          <w:rFonts w:asciiTheme="minorHAnsi" w:hAnsiTheme="minorHAnsi" w:cstheme="minorHAnsi"/>
          <w:b/>
          <w:bCs/>
          <w:color w:val="181818"/>
          <w:sz w:val="22"/>
          <w:szCs w:val="22"/>
          <w:lang w:val="sv-SE"/>
        </w:rPr>
        <w:t> </w:t>
      </w:r>
      <w:r w:rsidRPr="00F1790F">
        <w:rPr>
          <w:rStyle w:val="Stark"/>
          <w:rFonts w:asciiTheme="minorHAnsi" w:hAnsiTheme="minorHAnsi" w:cstheme="minorHAnsi"/>
          <w:color w:val="181818"/>
          <w:sz w:val="22"/>
          <w:szCs w:val="22"/>
          <w:lang w:val="sv-SE"/>
        </w:rPr>
        <w:t>Rapport om kopplingen mellan försäkringsbedrägerier och annan brottslighet</w:t>
      </w:r>
      <w:r w:rsidRPr="00F1790F">
        <w:rPr>
          <w:rFonts w:asciiTheme="minorHAnsi" w:hAnsiTheme="minorHAnsi" w:cstheme="minorHAnsi"/>
          <w:b/>
          <w:bCs/>
          <w:color w:val="181818"/>
          <w:sz w:val="22"/>
          <w:szCs w:val="22"/>
          <w:lang w:val="sv-SE"/>
        </w:rPr>
        <w:br/>
      </w:r>
      <w:r w:rsidRPr="00F1790F">
        <w:rPr>
          <w:rStyle w:val="Stark"/>
          <w:rFonts w:asciiTheme="minorHAnsi" w:hAnsiTheme="minorHAnsi" w:cstheme="minorHAnsi"/>
          <w:i/>
          <w:iCs/>
          <w:color w:val="181818"/>
          <w:sz w:val="22"/>
          <w:szCs w:val="22"/>
          <w:lang w:val="sv-SE"/>
        </w:rPr>
        <w:t xml:space="preserve">Tage </w:t>
      </w:r>
      <w:proofErr w:type="spellStart"/>
      <w:r w:rsidRPr="00F1790F">
        <w:rPr>
          <w:rStyle w:val="Stark"/>
          <w:rFonts w:asciiTheme="minorHAnsi" w:hAnsiTheme="minorHAnsi" w:cstheme="minorHAnsi"/>
          <w:i/>
          <w:iCs/>
          <w:color w:val="181818"/>
          <w:sz w:val="22"/>
          <w:szCs w:val="22"/>
          <w:lang w:val="sv-SE"/>
        </w:rPr>
        <w:t>Alaletho</w:t>
      </w:r>
      <w:proofErr w:type="spellEnd"/>
      <w:r w:rsidRPr="00F1790F">
        <w:rPr>
          <w:rStyle w:val="Betoning"/>
          <w:rFonts w:asciiTheme="minorHAnsi" w:hAnsiTheme="minorHAnsi" w:cstheme="minorHAnsi"/>
          <w:color w:val="181818"/>
          <w:sz w:val="22"/>
          <w:szCs w:val="22"/>
          <w:lang w:val="sv-SE"/>
        </w:rPr>
        <w:t>, docent i sociologi och kriminolog vid Umeå universitet</w:t>
      </w:r>
      <w:r w:rsidRPr="00F1790F">
        <w:rPr>
          <w:rFonts w:asciiTheme="minorHAnsi" w:hAnsiTheme="minorHAnsi" w:cstheme="minorHAnsi"/>
          <w:color w:val="181818"/>
          <w:sz w:val="22"/>
          <w:szCs w:val="22"/>
          <w:lang w:val="sv-SE"/>
        </w:rPr>
        <w:br/>
        <w:t>10.50 – 11.15</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Så samarbetar brittisk polis med försäkringsbranschen för att motverka organiserade försäkringsbedrägerier</w:t>
      </w:r>
      <w:r w:rsidRPr="00F1790F">
        <w:rPr>
          <w:rStyle w:val="apple-converted-space"/>
          <w:rFonts w:asciiTheme="minorHAnsi" w:hAnsiTheme="minorHAnsi" w:cstheme="minorHAnsi"/>
          <w:color w:val="181818"/>
          <w:sz w:val="22"/>
          <w:szCs w:val="22"/>
          <w:lang w:val="sv-SE"/>
        </w:rPr>
        <w:t> </w:t>
      </w:r>
      <w:r w:rsidRPr="00F1790F">
        <w:rPr>
          <w:rFonts w:asciiTheme="minorHAnsi" w:hAnsiTheme="minorHAnsi" w:cstheme="minorHAnsi"/>
          <w:color w:val="181818"/>
          <w:sz w:val="22"/>
          <w:szCs w:val="22"/>
          <w:lang w:val="sv-SE"/>
        </w:rPr>
        <w:t>(föredraget hålls på engelska)</w:t>
      </w:r>
      <w:r w:rsidRPr="00F1790F">
        <w:rPr>
          <w:rFonts w:asciiTheme="minorHAnsi" w:hAnsiTheme="minorHAnsi" w:cstheme="minorHAnsi"/>
          <w:color w:val="181818"/>
          <w:sz w:val="22"/>
          <w:szCs w:val="22"/>
          <w:lang w:val="sv-SE"/>
        </w:rPr>
        <w:br/>
      </w:r>
      <w:r w:rsidRPr="00F1790F">
        <w:rPr>
          <w:rStyle w:val="Stark"/>
          <w:rFonts w:asciiTheme="minorHAnsi" w:hAnsiTheme="minorHAnsi" w:cstheme="minorHAnsi"/>
          <w:i/>
          <w:iCs/>
          <w:color w:val="181818"/>
          <w:sz w:val="22"/>
          <w:szCs w:val="22"/>
          <w:lang w:val="sv-SE"/>
        </w:rPr>
        <w:t>David Wood</w:t>
      </w:r>
      <w:r w:rsidRPr="00F1790F">
        <w:rPr>
          <w:rStyle w:val="Betoning"/>
          <w:rFonts w:asciiTheme="minorHAnsi" w:hAnsiTheme="minorHAnsi" w:cstheme="minorHAnsi"/>
          <w:color w:val="181818"/>
          <w:sz w:val="22"/>
          <w:szCs w:val="22"/>
          <w:lang w:val="sv-SE"/>
        </w:rPr>
        <w:t xml:space="preserve">, </w:t>
      </w:r>
      <w:proofErr w:type="spellStart"/>
      <w:r w:rsidRPr="00F1790F">
        <w:rPr>
          <w:rStyle w:val="Betoning"/>
          <w:rFonts w:asciiTheme="minorHAnsi" w:hAnsiTheme="minorHAnsi" w:cstheme="minorHAnsi"/>
          <w:color w:val="181818"/>
          <w:sz w:val="22"/>
          <w:szCs w:val="22"/>
          <w:lang w:val="sv-SE"/>
        </w:rPr>
        <w:t>Chief</w:t>
      </w:r>
      <w:proofErr w:type="spellEnd"/>
      <w:r w:rsidRPr="00F1790F">
        <w:rPr>
          <w:rStyle w:val="Betoning"/>
          <w:rFonts w:asciiTheme="minorHAnsi" w:hAnsiTheme="minorHAnsi" w:cstheme="minorHAnsi"/>
          <w:color w:val="181818"/>
          <w:sz w:val="22"/>
          <w:szCs w:val="22"/>
          <w:lang w:val="sv-SE"/>
        </w:rPr>
        <w:t xml:space="preserve"> </w:t>
      </w:r>
      <w:proofErr w:type="spellStart"/>
      <w:r w:rsidRPr="00F1790F">
        <w:rPr>
          <w:rStyle w:val="Betoning"/>
          <w:rFonts w:asciiTheme="minorHAnsi" w:hAnsiTheme="minorHAnsi" w:cstheme="minorHAnsi"/>
          <w:color w:val="181818"/>
          <w:sz w:val="22"/>
          <w:szCs w:val="22"/>
          <w:lang w:val="sv-SE"/>
        </w:rPr>
        <w:t>Inspector</w:t>
      </w:r>
      <w:proofErr w:type="spellEnd"/>
      <w:r w:rsidRPr="00F1790F">
        <w:rPr>
          <w:rStyle w:val="Betoning"/>
          <w:rFonts w:asciiTheme="minorHAnsi" w:hAnsiTheme="minorHAnsi" w:cstheme="minorHAnsi"/>
          <w:color w:val="181818"/>
          <w:sz w:val="22"/>
          <w:szCs w:val="22"/>
          <w:lang w:val="sv-SE"/>
        </w:rPr>
        <w:t xml:space="preserve">, City </w:t>
      </w:r>
      <w:proofErr w:type="spellStart"/>
      <w:r w:rsidRPr="00F1790F">
        <w:rPr>
          <w:rStyle w:val="Betoning"/>
          <w:rFonts w:asciiTheme="minorHAnsi" w:hAnsiTheme="minorHAnsi" w:cstheme="minorHAnsi"/>
          <w:color w:val="181818"/>
          <w:sz w:val="22"/>
          <w:szCs w:val="22"/>
          <w:lang w:val="sv-SE"/>
        </w:rPr>
        <w:t>of</w:t>
      </w:r>
      <w:proofErr w:type="spellEnd"/>
      <w:r w:rsidRPr="00F1790F">
        <w:rPr>
          <w:rStyle w:val="Betoning"/>
          <w:rFonts w:asciiTheme="minorHAnsi" w:hAnsiTheme="minorHAnsi" w:cstheme="minorHAnsi"/>
          <w:color w:val="181818"/>
          <w:sz w:val="22"/>
          <w:szCs w:val="22"/>
          <w:lang w:val="sv-SE"/>
        </w:rPr>
        <w:t xml:space="preserve"> London Police</w:t>
      </w:r>
      <w:r w:rsidRPr="00F1790F">
        <w:rPr>
          <w:rFonts w:asciiTheme="minorHAnsi" w:hAnsiTheme="minorHAnsi" w:cstheme="minorHAnsi"/>
          <w:color w:val="181818"/>
          <w:sz w:val="22"/>
          <w:szCs w:val="22"/>
          <w:lang w:val="sv-SE"/>
        </w:rPr>
        <w:br/>
        <w:t>11.15 – 11.40</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Finans Norge – våra lyckosamma åtgärder mot försäkringsbedrägerier</w:t>
      </w:r>
      <w:r w:rsidRPr="00F1790F">
        <w:rPr>
          <w:rFonts w:asciiTheme="minorHAnsi" w:hAnsiTheme="minorHAnsi" w:cstheme="minorHAnsi"/>
          <w:b/>
          <w:bCs/>
          <w:color w:val="181818"/>
          <w:sz w:val="22"/>
          <w:szCs w:val="22"/>
          <w:lang w:val="sv-SE"/>
        </w:rPr>
        <w:br/>
      </w:r>
      <w:r w:rsidRPr="00F1790F">
        <w:rPr>
          <w:rStyle w:val="Stark"/>
          <w:rFonts w:asciiTheme="minorHAnsi" w:hAnsiTheme="minorHAnsi" w:cstheme="minorHAnsi"/>
          <w:i/>
          <w:iCs/>
          <w:color w:val="181818"/>
          <w:sz w:val="22"/>
          <w:szCs w:val="22"/>
          <w:lang w:val="sv-SE"/>
        </w:rPr>
        <w:t xml:space="preserve">Frode </w:t>
      </w:r>
      <w:proofErr w:type="spellStart"/>
      <w:proofErr w:type="gramStart"/>
      <w:r w:rsidRPr="00F1790F">
        <w:rPr>
          <w:rStyle w:val="Stark"/>
          <w:rFonts w:asciiTheme="minorHAnsi" w:hAnsiTheme="minorHAnsi" w:cstheme="minorHAnsi"/>
          <w:i/>
          <w:iCs/>
          <w:color w:val="181818"/>
          <w:sz w:val="22"/>
          <w:szCs w:val="22"/>
          <w:lang w:val="sv-SE"/>
        </w:rPr>
        <w:t>Bjeglerud</w:t>
      </w:r>
      <w:proofErr w:type="spellEnd"/>
      <w:r w:rsidRPr="00F1790F">
        <w:rPr>
          <w:rStyle w:val="apple-converted-space"/>
          <w:rFonts w:asciiTheme="minorHAnsi" w:hAnsiTheme="minorHAnsi" w:cstheme="minorHAnsi"/>
          <w:i/>
          <w:iCs/>
          <w:color w:val="181818"/>
          <w:sz w:val="22"/>
          <w:szCs w:val="22"/>
          <w:lang w:val="sv-SE"/>
        </w:rPr>
        <w:t> </w:t>
      </w:r>
      <w:r w:rsidRPr="00F1790F">
        <w:rPr>
          <w:rStyle w:val="Betoning"/>
          <w:rFonts w:asciiTheme="minorHAnsi" w:hAnsiTheme="minorHAnsi" w:cstheme="minorHAnsi"/>
          <w:color w:val="181818"/>
          <w:sz w:val="22"/>
          <w:szCs w:val="22"/>
          <w:lang w:val="sv-SE"/>
        </w:rPr>
        <w:t>,</w:t>
      </w:r>
      <w:proofErr w:type="gramEnd"/>
      <w:r w:rsidRPr="00F1790F">
        <w:rPr>
          <w:rStyle w:val="Betoning"/>
          <w:rFonts w:asciiTheme="minorHAnsi" w:hAnsiTheme="minorHAnsi" w:cstheme="minorHAnsi"/>
          <w:color w:val="181818"/>
          <w:sz w:val="22"/>
          <w:szCs w:val="22"/>
          <w:lang w:val="sv-SE"/>
        </w:rPr>
        <w:t xml:space="preserve"> </w:t>
      </w:r>
      <w:proofErr w:type="spellStart"/>
      <w:r w:rsidRPr="00F1790F">
        <w:rPr>
          <w:rStyle w:val="Betoning"/>
          <w:rFonts w:asciiTheme="minorHAnsi" w:hAnsiTheme="minorHAnsi" w:cstheme="minorHAnsi"/>
          <w:color w:val="181818"/>
          <w:sz w:val="22"/>
          <w:szCs w:val="22"/>
          <w:lang w:val="sv-SE"/>
        </w:rPr>
        <w:t>fagdirektør</w:t>
      </w:r>
      <w:proofErr w:type="spellEnd"/>
      <w:r w:rsidRPr="00F1790F">
        <w:rPr>
          <w:rStyle w:val="Betoning"/>
          <w:rFonts w:asciiTheme="minorHAnsi" w:hAnsiTheme="minorHAnsi" w:cstheme="minorHAnsi"/>
          <w:color w:val="181818"/>
          <w:sz w:val="22"/>
          <w:szCs w:val="22"/>
          <w:lang w:val="sv-SE"/>
        </w:rPr>
        <w:t xml:space="preserve">, Enhet </w:t>
      </w:r>
      <w:proofErr w:type="spellStart"/>
      <w:r w:rsidRPr="00F1790F">
        <w:rPr>
          <w:rStyle w:val="Betoning"/>
          <w:rFonts w:asciiTheme="minorHAnsi" w:hAnsiTheme="minorHAnsi" w:cstheme="minorHAnsi"/>
          <w:color w:val="181818"/>
          <w:sz w:val="22"/>
          <w:szCs w:val="22"/>
          <w:lang w:val="sv-SE"/>
        </w:rPr>
        <w:t>Økonomisk</w:t>
      </w:r>
      <w:proofErr w:type="spellEnd"/>
      <w:r w:rsidRPr="00F1790F">
        <w:rPr>
          <w:rStyle w:val="Betoning"/>
          <w:rFonts w:asciiTheme="minorHAnsi" w:hAnsiTheme="minorHAnsi" w:cstheme="minorHAnsi"/>
          <w:color w:val="181818"/>
          <w:sz w:val="22"/>
          <w:szCs w:val="22"/>
          <w:lang w:val="sv-SE"/>
        </w:rPr>
        <w:t xml:space="preserve"> Kriminalitet, från Finans Norge</w:t>
      </w:r>
      <w:r w:rsidRPr="00F1790F">
        <w:rPr>
          <w:rFonts w:asciiTheme="minorHAnsi" w:hAnsiTheme="minorHAnsi" w:cstheme="minorHAnsi"/>
          <w:color w:val="181818"/>
          <w:sz w:val="22"/>
          <w:szCs w:val="22"/>
          <w:lang w:val="sv-SE"/>
        </w:rPr>
        <w:br/>
        <w:t>11.40 – 12.10</w:t>
      </w:r>
      <w:r w:rsidRPr="00F1790F">
        <w:rPr>
          <w:rStyle w:val="apple-converted-space"/>
          <w:rFonts w:asciiTheme="minorHAnsi" w:hAnsiTheme="minorHAnsi" w:cstheme="minorHAnsi"/>
          <w:color w:val="181818"/>
          <w:sz w:val="22"/>
          <w:szCs w:val="22"/>
          <w:lang w:val="sv-SE"/>
        </w:rPr>
        <w:t> </w:t>
      </w:r>
      <w:r w:rsidRPr="00F1790F">
        <w:rPr>
          <w:rStyle w:val="Stark"/>
          <w:rFonts w:asciiTheme="minorHAnsi" w:hAnsiTheme="minorHAnsi" w:cstheme="minorHAnsi"/>
          <w:color w:val="181818"/>
          <w:sz w:val="22"/>
          <w:szCs w:val="22"/>
          <w:lang w:val="sv-SE"/>
        </w:rPr>
        <w:t>Dialog: Vad försvårar arbetet och hur kommer vi framåt?</w:t>
      </w:r>
      <w:r w:rsidRPr="00F1790F">
        <w:rPr>
          <w:rFonts w:asciiTheme="minorHAnsi" w:hAnsiTheme="minorHAnsi" w:cstheme="minorHAnsi"/>
          <w:b/>
          <w:bCs/>
          <w:color w:val="181818"/>
          <w:sz w:val="22"/>
          <w:szCs w:val="22"/>
          <w:lang w:val="sv-SE"/>
        </w:rPr>
        <w:br/>
      </w:r>
      <w:r w:rsidRPr="00F1790F">
        <w:rPr>
          <w:rStyle w:val="Stark"/>
          <w:rFonts w:asciiTheme="minorHAnsi" w:hAnsiTheme="minorHAnsi" w:cstheme="minorHAnsi"/>
          <w:i/>
          <w:iCs/>
          <w:color w:val="181818"/>
          <w:sz w:val="22"/>
          <w:szCs w:val="22"/>
          <w:lang w:val="sv-SE"/>
        </w:rPr>
        <w:t>Johan Pehrson</w:t>
      </w:r>
      <w:r w:rsidRPr="00F1790F">
        <w:rPr>
          <w:rStyle w:val="Betoning"/>
          <w:rFonts w:asciiTheme="minorHAnsi" w:hAnsiTheme="minorHAnsi" w:cstheme="minorHAnsi"/>
          <w:color w:val="181818"/>
          <w:sz w:val="22"/>
          <w:szCs w:val="22"/>
          <w:lang w:val="sv-SE"/>
        </w:rPr>
        <w:t>, riksdagsledamot, Folkpartiet</w:t>
      </w:r>
      <w:r w:rsidRPr="00F1790F">
        <w:rPr>
          <w:rFonts w:asciiTheme="minorHAnsi" w:hAnsiTheme="minorHAnsi" w:cstheme="minorHAnsi"/>
          <w:i/>
          <w:iCs/>
          <w:color w:val="181818"/>
          <w:sz w:val="22"/>
          <w:szCs w:val="22"/>
          <w:lang w:val="sv-SE"/>
        </w:rPr>
        <w:br/>
      </w:r>
      <w:r w:rsidRPr="00F1790F">
        <w:rPr>
          <w:rStyle w:val="Stark"/>
          <w:rFonts w:asciiTheme="minorHAnsi" w:hAnsiTheme="minorHAnsi" w:cstheme="minorHAnsi"/>
          <w:i/>
          <w:iCs/>
          <w:color w:val="181818"/>
          <w:sz w:val="22"/>
          <w:szCs w:val="22"/>
          <w:lang w:val="sv-SE"/>
        </w:rPr>
        <w:t>Anders Olofsson</w:t>
      </w:r>
      <w:r w:rsidRPr="00F1790F">
        <w:rPr>
          <w:rStyle w:val="Betoning"/>
          <w:rFonts w:asciiTheme="minorHAnsi" w:hAnsiTheme="minorHAnsi" w:cstheme="minorHAnsi"/>
          <w:color w:val="181818"/>
          <w:sz w:val="22"/>
          <w:szCs w:val="22"/>
          <w:lang w:val="sv-SE"/>
        </w:rPr>
        <w:t>, förundersökningsledare vid Nationellt Bedrägericenter</w:t>
      </w:r>
      <w:r w:rsidRPr="00F1790F">
        <w:rPr>
          <w:rFonts w:asciiTheme="minorHAnsi" w:hAnsiTheme="minorHAnsi" w:cstheme="minorHAnsi"/>
          <w:i/>
          <w:iCs/>
          <w:color w:val="181818"/>
          <w:sz w:val="22"/>
          <w:szCs w:val="22"/>
          <w:lang w:val="sv-SE"/>
        </w:rPr>
        <w:br/>
      </w:r>
      <w:r w:rsidRPr="00F1790F">
        <w:rPr>
          <w:rStyle w:val="Stark"/>
          <w:rFonts w:asciiTheme="minorHAnsi" w:hAnsiTheme="minorHAnsi" w:cstheme="minorHAnsi"/>
          <w:i/>
          <w:iCs/>
          <w:color w:val="181818"/>
          <w:sz w:val="22"/>
          <w:szCs w:val="22"/>
          <w:lang w:val="sv-SE"/>
        </w:rPr>
        <w:t xml:space="preserve">Ann Hassel </w:t>
      </w:r>
      <w:proofErr w:type="spellStart"/>
      <w:r w:rsidRPr="00F1790F">
        <w:rPr>
          <w:rStyle w:val="Stark"/>
          <w:rFonts w:asciiTheme="minorHAnsi" w:hAnsiTheme="minorHAnsi" w:cstheme="minorHAnsi"/>
          <w:i/>
          <w:iCs/>
          <w:color w:val="181818"/>
          <w:sz w:val="22"/>
          <w:szCs w:val="22"/>
          <w:lang w:val="sv-SE"/>
        </w:rPr>
        <w:t>Tano</w:t>
      </w:r>
      <w:proofErr w:type="spellEnd"/>
      <w:r w:rsidRPr="00F1790F">
        <w:rPr>
          <w:rStyle w:val="Betoning"/>
          <w:rFonts w:asciiTheme="minorHAnsi" w:hAnsiTheme="minorHAnsi" w:cstheme="minorHAnsi"/>
          <w:color w:val="181818"/>
          <w:sz w:val="22"/>
          <w:szCs w:val="22"/>
          <w:lang w:val="sv-SE"/>
        </w:rPr>
        <w:t>, utredningschef vid Länsförsäkringar</w:t>
      </w:r>
      <w:r w:rsidRPr="00F1790F">
        <w:rPr>
          <w:rFonts w:asciiTheme="minorHAnsi" w:hAnsiTheme="minorHAnsi" w:cstheme="minorHAnsi"/>
          <w:i/>
          <w:iCs/>
          <w:color w:val="181818"/>
          <w:sz w:val="22"/>
          <w:szCs w:val="22"/>
          <w:lang w:val="sv-SE"/>
        </w:rPr>
        <w:br/>
      </w:r>
      <w:r w:rsidRPr="00F1790F">
        <w:rPr>
          <w:rStyle w:val="Stark"/>
          <w:rFonts w:asciiTheme="minorHAnsi" w:hAnsiTheme="minorHAnsi" w:cstheme="minorHAnsi"/>
          <w:i/>
          <w:iCs/>
          <w:color w:val="181818"/>
          <w:sz w:val="22"/>
          <w:szCs w:val="22"/>
          <w:lang w:val="sv-SE"/>
        </w:rPr>
        <w:t>Jerzy Sarnecki</w:t>
      </w:r>
      <w:r w:rsidRPr="00F1790F">
        <w:rPr>
          <w:rStyle w:val="Betoning"/>
          <w:rFonts w:asciiTheme="minorHAnsi" w:hAnsiTheme="minorHAnsi" w:cstheme="minorHAnsi"/>
          <w:color w:val="181818"/>
          <w:sz w:val="22"/>
          <w:szCs w:val="22"/>
          <w:lang w:val="sv-SE"/>
        </w:rPr>
        <w:t>, professor, Kriminologiska Institutionen vid Stockholm</w:t>
      </w:r>
      <w:r w:rsidRPr="00F1790F">
        <w:rPr>
          <w:rStyle w:val="apple-converted-space"/>
          <w:rFonts w:asciiTheme="minorHAnsi" w:hAnsiTheme="minorHAnsi" w:cstheme="minorHAnsi"/>
          <w:i/>
          <w:iCs/>
          <w:color w:val="181818"/>
          <w:sz w:val="22"/>
          <w:szCs w:val="22"/>
          <w:lang w:val="sv-SE"/>
        </w:rPr>
        <w:t> </w:t>
      </w:r>
    </w:p>
    <w:p w:rsidR="00F1790F" w:rsidRDefault="00F1790F" w:rsidP="00F1790F">
      <w:pPr>
        <w:shd w:val="clear" w:color="auto" w:fill="FFFFFF"/>
        <w:spacing w:before="92" w:after="92" w:line="240" w:lineRule="auto"/>
        <w:outlineLvl w:val="1"/>
        <w:rPr>
          <w:rFonts w:eastAsia="Times New Roman" w:cstheme="minorHAnsi"/>
          <w:b/>
          <w:bCs/>
          <w:color w:val="222222"/>
          <w:lang w:val="sv-SE"/>
        </w:rPr>
      </w:pPr>
    </w:p>
    <w:p w:rsidR="00F07F21" w:rsidRPr="00F1790F" w:rsidRDefault="00F07F21" w:rsidP="00F1790F">
      <w:pPr>
        <w:shd w:val="clear" w:color="auto" w:fill="FFFFFF"/>
        <w:spacing w:before="92" w:after="92" w:line="240" w:lineRule="auto"/>
        <w:outlineLvl w:val="1"/>
        <w:rPr>
          <w:rFonts w:eastAsia="Times New Roman" w:cstheme="minorHAnsi"/>
          <w:b/>
          <w:bCs/>
          <w:color w:val="222222"/>
          <w:lang w:val="sv-SE"/>
        </w:rPr>
      </w:pPr>
      <w:r>
        <w:rPr>
          <w:rFonts w:eastAsia="Times New Roman" w:cstheme="minorHAnsi"/>
          <w:b/>
          <w:bCs/>
          <w:color w:val="222222"/>
          <w:lang w:val="sv-SE"/>
        </w:rPr>
        <w:t>Arrangör: Tidningen Risk &amp; Försäkring</w:t>
      </w:r>
    </w:p>
    <w:p w:rsidR="00480472" w:rsidRPr="00F1790F" w:rsidRDefault="00F07F21">
      <w:pPr>
        <w:rPr>
          <w:rFonts w:cstheme="minorHAnsi"/>
          <w:lang w:val="sv-SE"/>
        </w:rPr>
      </w:pPr>
      <w:r>
        <w:rPr>
          <w:rFonts w:cstheme="minorHAnsi"/>
          <w:lang w:val="sv-SE"/>
        </w:rPr>
        <w:t>Kontaktperson</w:t>
      </w:r>
      <w:r w:rsidR="00AC1D9C">
        <w:rPr>
          <w:rFonts w:cstheme="minorHAnsi"/>
          <w:lang w:val="sv-SE"/>
        </w:rPr>
        <w:t xml:space="preserve"> och anmälan till seminariet</w:t>
      </w:r>
      <w:r>
        <w:rPr>
          <w:rFonts w:cstheme="minorHAnsi"/>
          <w:lang w:val="sv-SE"/>
        </w:rPr>
        <w:t>:</w:t>
      </w:r>
      <w:r w:rsidR="00AC1D9C">
        <w:rPr>
          <w:rFonts w:cstheme="minorHAnsi"/>
          <w:lang w:val="sv-SE"/>
        </w:rPr>
        <w:br/>
      </w:r>
      <w:bookmarkStart w:id="0" w:name="_GoBack"/>
      <w:bookmarkEnd w:id="0"/>
      <w:r>
        <w:rPr>
          <w:rFonts w:cstheme="minorHAnsi"/>
          <w:lang w:val="sv-SE"/>
        </w:rPr>
        <w:t xml:space="preserve"> Karolina </w:t>
      </w:r>
      <w:proofErr w:type="spellStart"/>
      <w:proofErr w:type="gramStart"/>
      <w:r>
        <w:rPr>
          <w:rFonts w:cstheme="minorHAnsi"/>
          <w:lang w:val="sv-SE"/>
        </w:rPr>
        <w:t>Storckenfeldt</w:t>
      </w:r>
      <w:proofErr w:type="spellEnd"/>
      <w:r>
        <w:rPr>
          <w:rFonts w:cstheme="minorHAnsi"/>
          <w:lang w:val="sv-SE"/>
        </w:rPr>
        <w:t xml:space="preserve">  </w:t>
      </w:r>
      <w:r>
        <w:rPr>
          <w:rFonts w:cstheme="minorHAnsi"/>
          <w:lang w:val="sv-SE"/>
        </w:rPr>
        <w:fldChar w:fldCharType="begin"/>
      </w:r>
      <w:proofErr w:type="gramEnd"/>
      <w:r>
        <w:rPr>
          <w:rFonts w:cstheme="minorHAnsi"/>
          <w:lang w:val="sv-SE"/>
        </w:rPr>
        <w:instrText xml:space="preserve"> HYPERLINK "mailto:karolina.storckenfeldt@nyhetsbrev.se" </w:instrText>
      </w:r>
      <w:r>
        <w:rPr>
          <w:rFonts w:cstheme="minorHAnsi"/>
          <w:lang w:val="sv-SE"/>
        </w:rPr>
        <w:fldChar w:fldCharType="separate"/>
      </w:r>
      <w:r w:rsidRPr="00A03C49">
        <w:rPr>
          <w:rStyle w:val="Hyperlnk"/>
          <w:rFonts w:cstheme="minorHAnsi"/>
          <w:lang w:val="sv-SE"/>
        </w:rPr>
        <w:t>karolina.storckenfeldt@nyhetsbrev.se</w:t>
      </w:r>
      <w:r>
        <w:rPr>
          <w:rFonts w:cstheme="minorHAnsi"/>
          <w:lang w:val="sv-SE"/>
        </w:rPr>
        <w:fldChar w:fldCharType="end"/>
      </w:r>
      <w:r>
        <w:rPr>
          <w:rFonts w:cstheme="minorHAnsi"/>
          <w:lang w:val="sv-SE"/>
        </w:rPr>
        <w:t xml:space="preserve">  070 515 92 41</w:t>
      </w:r>
    </w:p>
    <w:sectPr w:rsidR="00480472" w:rsidRPr="00F1790F" w:rsidSect="00F07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0F"/>
    <w:rsid w:val="00050A38"/>
    <w:rsid w:val="00055C66"/>
    <w:rsid w:val="0007041A"/>
    <w:rsid w:val="00092E76"/>
    <w:rsid w:val="000D1301"/>
    <w:rsid w:val="001115E0"/>
    <w:rsid w:val="00142BE0"/>
    <w:rsid w:val="0016542E"/>
    <w:rsid w:val="00174505"/>
    <w:rsid w:val="0019670A"/>
    <w:rsid w:val="002467DA"/>
    <w:rsid w:val="002527D9"/>
    <w:rsid w:val="0025534C"/>
    <w:rsid w:val="002856D6"/>
    <w:rsid w:val="00286334"/>
    <w:rsid w:val="00291ACD"/>
    <w:rsid w:val="0032007E"/>
    <w:rsid w:val="00353824"/>
    <w:rsid w:val="00396EB8"/>
    <w:rsid w:val="003E660A"/>
    <w:rsid w:val="004145DB"/>
    <w:rsid w:val="00414898"/>
    <w:rsid w:val="00415A73"/>
    <w:rsid w:val="00433AD8"/>
    <w:rsid w:val="00480472"/>
    <w:rsid w:val="004B06D1"/>
    <w:rsid w:val="00505AA0"/>
    <w:rsid w:val="005141C0"/>
    <w:rsid w:val="00520F24"/>
    <w:rsid w:val="005605D7"/>
    <w:rsid w:val="00590105"/>
    <w:rsid w:val="0059557A"/>
    <w:rsid w:val="005B260A"/>
    <w:rsid w:val="005B5EC9"/>
    <w:rsid w:val="005F6A3C"/>
    <w:rsid w:val="006467C0"/>
    <w:rsid w:val="006508F7"/>
    <w:rsid w:val="006713FF"/>
    <w:rsid w:val="006850B6"/>
    <w:rsid w:val="0069292C"/>
    <w:rsid w:val="006A5945"/>
    <w:rsid w:val="00701F73"/>
    <w:rsid w:val="007572C1"/>
    <w:rsid w:val="00776B0C"/>
    <w:rsid w:val="007E4D21"/>
    <w:rsid w:val="00820185"/>
    <w:rsid w:val="00847709"/>
    <w:rsid w:val="00856B9E"/>
    <w:rsid w:val="008814A0"/>
    <w:rsid w:val="0089280B"/>
    <w:rsid w:val="008D3263"/>
    <w:rsid w:val="00947478"/>
    <w:rsid w:val="00990F32"/>
    <w:rsid w:val="009D2078"/>
    <w:rsid w:val="00A334D1"/>
    <w:rsid w:val="00AC103D"/>
    <w:rsid w:val="00AC1D9C"/>
    <w:rsid w:val="00AC48D3"/>
    <w:rsid w:val="00B667F4"/>
    <w:rsid w:val="00BA09F3"/>
    <w:rsid w:val="00C0699E"/>
    <w:rsid w:val="00C6430D"/>
    <w:rsid w:val="00CA317A"/>
    <w:rsid w:val="00CB171B"/>
    <w:rsid w:val="00CD540C"/>
    <w:rsid w:val="00D26E8F"/>
    <w:rsid w:val="00D8392A"/>
    <w:rsid w:val="00D90888"/>
    <w:rsid w:val="00E76EA2"/>
    <w:rsid w:val="00EA7EFD"/>
    <w:rsid w:val="00ED2274"/>
    <w:rsid w:val="00F07F21"/>
    <w:rsid w:val="00F1790F"/>
    <w:rsid w:val="00F20967"/>
    <w:rsid w:val="00F21DF3"/>
    <w:rsid w:val="00F56B7D"/>
    <w:rsid w:val="00F6712D"/>
    <w:rsid w:val="00FA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17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1790F"/>
    <w:rPr>
      <w:rFonts w:ascii="Times New Roman" w:eastAsia="Times New Roman" w:hAnsi="Times New Roman" w:cs="Times New Roman"/>
      <w:b/>
      <w:bCs/>
      <w:sz w:val="36"/>
      <w:szCs w:val="36"/>
    </w:rPr>
  </w:style>
  <w:style w:type="character" w:customStyle="1" w:styleId="apple-converted-space">
    <w:name w:val="apple-converted-space"/>
    <w:basedOn w:val="Standardstycketeckensnitt"/>
    <w:rsid w:val="00F1790F"/>
  </w:style>
  <w:style w:type="paragraph" w:styleId="Normalwebb">
    <w:name w:val="Normal (Web)"/>
    <w:basedOn w:val="Normal"/>
    <w:uiPriority w:val="99"/>
    <w:semiHidden/>
    <w:unhideWhenUsed/>
    <w:rsid w:val="00F1790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F1790F"/>
    <w:rPr>
      <w:b/>
      <w:bCs/>
    </w:rPr>
  </w:style>
  <w:style w:type="character" w:styleId="Betoning">
    <w:name w:val="Emphasis"/>
    <w:basedOn w:val="Standardstycketeckensnitt"/>
    <w:uiPriority w:val="20"/>
    <w:qFormat/>
    <w:rsid w:val="00F1790F"/>
    <w:rPr>
      <w:i/>
      <w:iCs/>
    </w:rPr>
  </w:style>
  <w:style w:type="character" w:styleId="Hyperlnk">
    <w:name w:val="Hyperlink"/>
    <w:basedOn w:val="Standardstycketeckensnitt"/>
    <w:uiPriority w:val="99"/>
    <w:unhideWhenUsed/>
    <w:rsid w:val="00F0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17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1790F"/>
    <w:rPr>
      <w:rFonts w:ascii="Times New Roman" w:eastAsia="Times New Roman" w:hAnsi="Times New Roman" w:cs="Times New Roman"/>
      <w:b/>
      <w:bCs/>
      <w:sz w:val="36"/>
      <w:szCs w:val="36"/>
    </w:rPr>
  </w:style>
  <w:style w:type="character" w:customStyle="1" w:styleId="apple-converted-space">
    <w:name w:val="apple-converted-space"/>
    <w:basedOn w:val="Standardstycketeckensnitt"/>
    <w:rsid w:val="00F1790F"/>
  </w:style>
  <w:style w:type="paragraph" w:styleId="Normalwebb">
    <w:name w:val="Normal (Web)"/>
    <w:basedOn w:val="Normal"/>
    <w:uiPriority w:val="99"/>
    <w:semiHidden/>
    <w:unhideWhenUsed/>
    <w:rsid w:val="00F1790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F1790F"/>
    <w:rPr>
      <w:b/>
      <w:bCs/>
    </w:rPr>
  </w:style>
  <w:style w:type="character" w:styleId="Betoning">
    <w:name w:val="Emphasis"/>
    <w:basedOn w:val="Standardstycketeckensnitt"/>
    <w:uiPriority w:val="20"/>
    <w:qFormat/>
    <w:rsid w:val="00F1790F"/>
    <w:rPr>
      <w:i/>
      <w:iCs/>
    </w:rPr>
  </w:style>
  <w:style w:type="character" w:styleId="Hyperlnk">
    <w:name w:val="Hyperlink"/>
    <w:basedOn w:val="Standardstycketeckensnitt"/>
    <w:uiPriority w:val="99"/>
    <w:unhideWhenUsed/>
    <w:rsid w:val="00F0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4904">
      <w:bodyDiv w:val="1"/>
      <w:marLeft w:val="0"/>
      <w:marRight w:val="0"/>
      <w:marTop w:val="0"/>
      <w:marBottom w:val="0"/>
      <w:divBdr>
        <w:top w:val="none" w:sz="0" w:space="0" w:color="auto"/>
        <w:left w:val="none" w:sz="0" w:space="0" w:color="auto"/>
        <w:bottom w:val="none" w:sz="0" w:space="0" w:color="auto"/>
        <w:right w:val="none" w:sz="0" w:space="0" w:color="auto"/>
      </w:divBdr>
    </w:div>
    <w:div w:id="19421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Bonnier Business Media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Storckenfeldt</dc:creator>
  <cp:lastModifiedBy>Karolina Storckenfeldt</cp:lastModifiedBy>
  <cp:revision>4</cp:revision>
  <dcterms:created xsi:type="dcterms:W3CDTF">2014-02-07T17:40:00Z</dcterms:created>
  <dcterms:modified xsi:type="dcterms:W3CDTF">2014-02-10T07:46:00Z</dcterms:modified>
</cp:coreProperties>
</file>