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42" w:rsidRDefault="00122042" w:rsidP="006221B1">
      <w:pPr>
        <w:rPr>
          <w:szCs w:val="24"/>
        </w:rPr>
      </w:pPr>
      <w:proofErr w:type="spellStart"/>
      <w:r w:rsidRPr="006221B1">
        <w:rPr>
          <w:rFonts w:ascii="Times New Roman" w:hAnsi="Times New Roman"/>
          <w:i/>
          <w:color w:val="C0C0C0"/>
          <w:spacing w:val="46"/>
          <w:kern w:val="18"/>
          <w:sz w:val="44"/>
          <w:szCs w:val="24"/>
          <w:lang w:val="en-GB"/>
        </w:rPr>
        <w:t>Pressemelding</w:t>
      </w:r>
      <w:proofErr w:type="spellEnd"/>
    </w:p>
    <w:p w:rsidR="00122042" w:rsidRDefault="00122042" w:rsidP="004917DB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0"/>
        </w:rPr>
      </w:pPr>
    </w:p>
    <w:p w:rsidR="00122042" w:rsidRDefault="00122042" w:rsidP="004917DB">
      <w:pPr>
        <w:jc w:val="right"/>
      </w:pPr>
    </w:p>
    <w:p w:rsidR="000078B3" w:rsidRPr="000078B3" w:rsidRDefault="000078B3" w:rsidP="000078B3">
      <w:pPr>
        <w:keepNext/>
        <w:ind w:left="-270" w:right="-432" w:firstLine="270"/>
        <w:outlineLvl w:val="2"/>
        <w:rPr>
          <w:rFonts w:cs="Arial"/>
          <w:b/>
          <w:bCs/>
          <w:lang w:eastAsia="da-DK" w:bidi="da-DK"/>
        </w:rPr>
      </w:pPr>
      <w:proofErr w:type="spellStart"/>
      <w:r w:rsidRPr="000078B3">
        <w:rPr>
          <w:rFonts w:cs="Arial"/>
          <w:b/>
          <w:bCs/>
          <w:lang w:eastAsia="da-DK" w:bidi="da-DK"/>
        </w:rPr>
        <w:t>Kontakt</w:t>
      </w:r>
      <w:proofErr w:type="spellEnd"/>
      <w:r w:rsidRPr="000078B3">
        <w:rPr>
          <w:rFonts w:cs="Arial"/>
          <w:b/>
          <w:bCs/>
          <w:lang w:eastAsia="da-DK" w:bidi="da-DK"/>
        </w:rPr>
        <w:t>:</w:t>
      </w:r>
    </w:p>
    <w:p w:rsidR="000078B3" w:rsidRPr="000078B3" w:rsidRDefault="000078B3" w:rsidP="000078B3">
      <w:pPr>
        <w:keepNext/>
        <w:tabs>
          <w:tab w:val="left" w:pos="6120"/>
        </w:tabs>
        <w:ind w:left="-270" w:right="-432" w:firstLine="270"/>
        <w:outlineLvl w:val="2"/>
        <w:rPr>
          <w:rFonts w:cs="Arial"/>
          <w:bCs/>
          <w:szCs w:val="24"/>
          <w:lang w:eastAsia="da-DK" w:bidi="da-DK"/>
        </w:rPr>
      </w:pPr>
      <w:r w:rsidRPr="000078B3">
        <w:rPr>
          <w:rFonts w:cs="Arial"/>
          <w:bCs/>
          <w:lang w:eastAsia="da-DK" w:bidi="da-DK"/>
        </w:rPr>
        <w:t>Annie Leisma</w:t>
      </w:r>
    </w:p>
    <w:p w:rsidR="000078B3" w:rsidRPr="000078B3" w:rsidRDefault="000078B3" w:rsidP="000078B3">
      <w:pPr>
        <w:rPr>
          <w:rFonts w:cs="Arial"/>
          <w:lang w:eastAsia="da-DK" w:bidi="da-DK"/>
        </w:rPr>
      </w:pPr>
      <w:r w:rsidRPr="000078B3">
        <w:rPr>
          <w:rFonts w:cs="Arial"/>
          <w:lang w:eastAsia="da-DK" w:bidi="da-DK"/>
        </w:rPr>
        <w:t>Technical Publicity Ltd, for Honeywell Safety Products</w:t>
      </w:r>
    </w:p>
    <w:p w:rsidR="000078B3" w:rsidRPr="000078B3" w:rsidRDefault="000078B3" w:rsidP="000078B3">
      <w:pPr>
        <w:rPr>
          <w:rFonts w:cs="Arial"/>
          <w:szCs w:val="24"/>
          <w:lang w:eastAsia="da-DK" w:bidi="da-DK"/>
        </w:rPr>
      </w:pPr>
      <w:r w:rsidRPr="000078B3">
        <w:rPr>
          <w:rFonts w:cs="Arial"/>
          <w:lang w:eastAsia="da-DK" w:bidi="da-DK"/>
        </w:rPr>
        <w:t>+44 (0)1582 390984</w:t>
      </w:r>
    </w:p>
    <w:p w:rsidR="000078B3" w:rsidRPr="000078B3" w:rsidRDefault="00CD79C3" w:rsidP="000078B3">
      <w:pPr>
        <w:rPr>
          <w:rFonts w:cs="Arial"/>
          <w:sz w:val="22"/>
          <w:szCs w:val="22"/>
          <w:lang w:eastAsia="da-DK" w:bidi="da-DK"/>
        </w:rPr>
      </w:pPr>
      <w:hyperlink r:id="rId6" w:history="1">
        <w:r w:rsidR="000078B3" w:rsidRPr="000078B3">
          <w:rPr>
            <w:rStyle w:val="Hyperlink"/>
            <w:rFonts w:cs="Arial"/>
            <w:lang w:eastAsia="da-DK" w:bidi="da-DK"/>
          </w:rPr>
          <w:t>aleisma@technical-group.com</w:t>
        </w:r>
      </w:hyperlink>
    </w:p>
    <w:p w:rsidR="000078B3" w:rsidRPr="000078B3" w:rsidRDefault="000078B3" w:rsidP="000078B3">
      <w:pPr>
        <w:keepNext/>
        <w:ind w:right="-432"/>
        <w:outlineLvl w:val="2"/>
        <w:rPr>
          <w:rFonts w:cs="Arial"/>
          <w:bCs/>
          <w:color w:val="000000"/>
          <w:lang w:eastAsia="da-DK" w:bidi="da-DK"/>
        </w:rPr>
      </w:pPr>
    </w:p>
    <w:p w:rsidR="00FA1032" w:rsidRPr="005D75CF" w:rsidRDefault="00FA1032" w:rsidP="00FA1032">
      <w:pPr>
        <w:rPr>
          <w:rFonts w:cs="Arial"/>
        </w:rPr>
      </w:pPr>
      <w:r>
        <w:rPr>
          <w:rStyle w:val="Hyperlink"/>
          <w:rFonts w:cs="Arial"/>
          <w:b/>
          <w:color w:val="auto"/>
          <w:u w:val="none"/>
        </w:rPr>
        <w:t>Ref:</w:t>
      </w:r>
      <w:r>
        <w:rPr>
          <w:rStyle w:val="Hyperlink"/>
          <w:rFonts w:cs="Arial"/>
          <w:color w:val="auto"/>
          <w:u w:val="none"/>
        </w:rPr>
        <w:t xml:space="preserve"> HSP005723</w:t>
      </w:r>
    </w:p>
    <w:p w:rsidR="00FA1032" w:rsidRPr="005D75CF" w:rsidRDefault="00FA1032" w:rsidP="00FA1032">
      <w:pPr>
        <w:pStyle w:val="NormalWeb"/>
        <w:tabs>
          <w:tab w:val="left" w:pos="900"/>
          <w:tab w:val="right" w:pos="9900"/>
        </w:tabs>
        <w:spacing w:before="0" w:after="0"/>
        <w:ind w:left="-270" w:right="-432"/>
        <w:rPr>
          <w:rFonts w:ascii="Arial" w:hAnsi="Arial" w:cs="Arial"/>
          <w:color w:val="000000"/>
        </w:rPr>
      </w:pPr>
    </w:p>
    <w:p w:rsidR="00FA1032" w:rsidRPr="003218C9" w:rsidRDefault="00FA1032" w:rsidP="00FA1032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LETT, FLEKSIBEL FALLSIKRING FOR ALLE SOM ARBEIDER VED KANTER </w:t>
      </w:r>
    </w:p>
    <w:p w:rsidR="00122042" w:rsidRPr="00FA1032" w:rsidRDefault="00122042" w:rsidP="00A077A0">
      <w:pPr>
        <w:jc w:val="center"/>
        <w:rPr>
          <w:rFonts w:cs="Arial"/>
          <w:b/>
          <w:color w:val="000000"/>
          <w:szCs w:val="24"/>
        </w:rPr>
      </w:pPr>
    </w:p>
    <w:p w:rsidR="00FA1032" w:rsidRDefault="00CD79C3" w:rsidP="00FA1032">
      <w:pPr>
        <w:spacing w:line="360" w:lineRule="auto"/>
        <w:ind w:firstLine="720"/>
        <w:rPr>
          <w:rFonts w:cs="Arial"/>
          <w:color w:val="000000"/>
          <w:szCs w:val="24"/>
        </w:rPr>
      </w:pPr>
      <w:r>
        <w:rPr>
          <w:rFonts w:cs="Arial"/>
          <w:b/>
          <w:szCs w:val="24"/>
          <w:lang w:val="sv-FI"/>
        </w:rPr>
        <w:t>Roissy, Frankrike, 31</w:t>
      </w:r>
      <w:r w:rsidR="00B4488F" w:rsidRPr="004068E8">
        <w:rPr>
          <w:rFonts w:cs="Arial"/>
          <w:b/>
          <w:szCs w:val="24"/>
          <w:lang w:val="sv-FI"/>
        </w:rPr>
        <w:t>.</w:t>
      </w:r>
      <w:r w:rsidR="00FA1032">
        <w:rPr>
          <w:rFonts w:cs="Arial"/>
          <w:b/>
          <w:szCs w:val="24"/>
          <w:lang w:val="sv-FI"/>
        </w:rPr>
        <w:t xml:space="preserve"> mars </w:t>
      </w:r>
      <w:r w:rsidR="00877BE0">
        <w:rPr>
          <w:rFonts w:cs="Arial"/>
          <w:b/>
          <w:szCs w:val="24"/>
          <w:lang w:val="sv-FI"/>
        </w:rPr>
        <w:t>2016</w:t>
      </w:r>
      <w:r w:rsidR="00B4488F" w:rsidRPr="004068E8">
        <w:rPr>
          <w:rFonts w:cs="Arial"/>
          <w:b/>
          <w:szCs w:val="24"/>
          <w:lang w:val="sv-FI"/>
        </w:rPr>
        <w:t xml:space="preserve"> – </w:t>
      </w:r>
      <w:r w:rsidR="00FA1032">
        <w:rPr>
          <w:rFonts w:cs="Arial"/>
        </w:rPr>
        <w:t xml:space="preserve">Honeywell </w:t>
      </w:r>
      <w:r w:rsidR="00FA1032">
        <w:rPr>
          <w:rFonts w:cs="Arial"/>
          <w:b/>
          <w:color w:val="000000"/>
          <w:szCs w:val="24"/>
        </w:rPr>
        <w:t>(NYSE: HON)</w:t>
      </w:r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lanserte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i</w:t>
      </w:r>
      <w:proofErr w:type="spellEnd"/>
      <w:r w:rsidR="00FA1032">
        <w:rPr>
          <w:rFonts w:cs="Arial"/>
          <w:color w:val="000000"/>
          <w:szCs w:val="24"/>
        </w:rPr>
        <w:t xml:space="preserve"> dag Miller </w:t>
      </w:r>
      <w:proofErr w:type="spellStart"/>
      <w:r w:rsidR="00FA1032">
        <w:rPr>
          <w:rFonts w:cs="Arial"/>
          <w:color w:val="000000"/>
          <w:szCs w:val="24"/>
        </w:rPr>
        <w:t>TurboLite</w:t>
      </w:r>
      <w:r w:rsidR="00FA1032">
        <w:rPr>
          <w:rFonts w:cs="Arial"/>
          <w:b/>
          <w:color w:val="000000"/>
          <w:szCs w:val="24"/>
          <w:vertAlign w:val="superscript"/>
        </w:rPr>
        <w:t>T</w:t>
      </w:r>
      <w:r w:rsidR="00FA1032" w:rsidRPr="0042049C">
        <w:rPr>
          <w:rFonts w:cs="Arial"/>
          <w:color w:val="000000"/>
          <w:szCs w:val="24"/>
          <w:vertAlign w:val="superscript"/>
        </w:rPr>
        <w:t>M</w:t>
      </w:r>
      <w:proofErr w:type="spellEnd"/>
      <w:r w:rsidR="00FA1032" w:rsidRPr="0042049C">
        <w:rPr>
          <w:rFonts w:cs="Arial"/>
          <w:color w:val="000000"/>
          <w:szCs w:val="24"/>
        </w:rPr>
        <w:t xml:space="preserve"> </w:t>
      </w:r>
      <w:r w:rsidR="00FA1032">
        <w:rPr>
          <w:rFonts w:cs="Arial"/>
          <w:color w:val="000000"/>
          <w:szCs w:val="24"/>
        </w:rPr>
        <w:t xml:space="preserve">Edge – </w:t>
      </w:r>
      <w:proofErr w:type="spellStart"/>
      <w:r w:rsidR="00FA1032">
        <w:rPr>
          <w:rFonts w:cs="Arial"/>
          <w:color w:val="000000"/>
          <w:szCs w:val="24"/>
        </w:rPr>
        <w:t>en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ny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lett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og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svært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holdbart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selvtrekkende</w:t>
      </w:r>
      <w:proofErr w:type="spellEnd"/>
      <w:r w:rsidR="00FA1032">
        <w:rPr>
          <w:rFonts w:cs="Arial"/>
          <w:color w:val="000000"/>
          <w:szCs w:val="24"/>
        </w:rPr>
        <w:t xml:space="preserve"> line (</w:t>
      </w:r>
      <w:proofErr w:type="spellStart"/>
      <w:r w:rsidR="00FA1032">
        <w:rPr>
          <w:rFonts w:cs="Arial"/>
          <w:color w:val="000000"/>
          <w:szCs w:val="24"/>
        </w:rPr>
        <w:t>fallblokk</w:t>
      </w:r>
      <w:proofErr w:type="spellEnd"/>
      <w:r w:rsidR="00FA1032">
        <w:rPr>
          <w:rFonts w:cs="Arial"/>
          <w:color w:val="000000"/>
          <w:szCs w:val="24"/>
        </w:rPr>
        <w:t xml:space="preserve">) </w:t>
      </w:r>
      <w:proofErr w:type="spellStart"/>
      <w:r w:rsidR="00FA1032">
        <w:rPr>
          <w:rFonts w:cs="Arial"/>
          <w:color w:val="000000"/>
          <w:szCs w:val="24"/>
        </w:rPr>
        <w:t>på</w:t>
      </w:r>
      <w:proofErr w:type="spellEnd"/>
      <w:r w:rsidR="00FA1032">
        <w:rPr>
          <w:rFonts w:cs="Arial"/>
          <w:color w:val="000000"/>
          <w:szCs w:val="24"/>
        </w:rPr>
        <w:t xml:space="preserve"> bare 1 kg, </w:t>
      </w:r>
      <w:proofErr w:type="spellStart"/>
      <w:r w:rsidR="00FA1032">
        <w:rPr>
          <w:rFonts w:cs="Arial"/>
          <w:color w:val="000000"/>
          <w:szCs w:val="24"/>
        </w:rPr>
        <w:t>noe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som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gjør</w:t>
      </w:r>
      <w:proofErr w:type="spellEnd"/>
      <w:r w:rsidR="00FA1032">
        <w:rPr>
          <w:rFonts w:cs="Arial"/>
          <w:color w:val="000000"/>
          <w:szCs w:val="24"/>
        </w:rPr>
        <w:t xml:space="preserve"> den </w:t>
      </w:r>
      <w:proofErr w:type="spellStart"/>
      <w:r w:rsidR="00FA1032">
        <w:rPr>
          <w:rFonts w:cs="Arial"/>
          <w:color w:val="000000"/>
          <w:szCs w:val="24"/>
        </w:rPr>
        <w:t>til</w:t>
      </w:r>
      <w:proofErr w:type="spellEnd"/>
      <w:r w:rsidR="00FA1032">
        <w:rPr>
          <w:rFonts w:cs="Arial"/>
          <w:color w:val="000000"/>
          <w:szCs w:val="24"/>
        </w:rPr>
        <w:t xml:space="preserve"> den </w:t>
      </w:r>
      <w:proofErr w:type="spellStart"/>
      <w:r w:rsidR="00FA1032">
        <w:rPr>
          <w:rFonts w:cs="Arial"/>
          <w:color w:val="000000"/>
          <w:szCs w:val="24"/>
        </w:rPr>
        <w:t>letteste</w:t>
      </w:r>
      <w:proofErr w:type="spellEnd"/>
      <w:r w:rsidR="00FA1032">
        <w:rPr>
          <w:rFonts w:cs="Arial"/>
          <w:color w:val="000000"/>
          <w:szCs w:val="24"/>
        </w:rPr>
        <w:t xml:space="preserve"> 2 meters </w:t>
      </w:r>
      <w:proofErr w:type="spellStart"/>
      <w:r w:rsidR="00FA1032">
        <w:rPr>
          <w:rFonts w:cs="Arial"/>
          <w:color w:val="000000"/>
          <w:szCs w:val="24"/>
        </w:rPr>
        <w:t>fallblokken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på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markedet</w:t>
      </w:r>
      <w:proofErr w:type="spellEnd"/>
      <w:r w:rsidR="00FA1032">
        <w:rPr>
          <w:rFonts w:cs="Arial"/>
          <w:color w:val="000000"/>
          <w:szCs w:val="24"/>
        </w:rPr>
        <w:t xml:space="preserve">. </w:t>
      </w:r>
      <w:proofErr w:type="spellStart"/>
      <w:r w:rsidR="00FA1032">
        <w:rPr>
          <w:rFonts w:cs="Arial"/>
          <w:color w:val="000000"/>
        </w:rPr>
        <w:t>Det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nye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fallsikringssystemet</w:t>
      </w:r>
      <w:proofErr w:type="spellEnd"/>
      <w:r w:rsidR="00FA1032">
        <w:rPr>
          <w:rFonts w:cs="Arial"/>
          <w:color w:val="000000"/>
        </w:rPr>
        <w:t xml:space="preserve">, </w:t>
      </w:r>
      <w:proofErr w:type="spellStart"/>
      <w:r w:rsidR="00FA1032">
        <w:rPr>
          <w:rFonts w:cs="Arial"/>
          <w:color w:val="000000"/>
        </w:rPr>
        <w:t>som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er</w:t>
      </w:r>
      <w:proofErr w:type="spellEnd"/>
      <w:r w:rsidR="00FA1032">
        <w:rPr>
          <w:rFonts w:cs="Arial"/>
          <w:color w:val="000000"/>
        </w:rPr>
        <w:t xml:space="preserve"> 15 </w:t>
      </w:r>
      <w:proofErr w:type="spellStart"/>
      <w:r w:rsidR="00FA1032">
        <w:rPr>
          <w:rFonts w:cs="Arial"/>
          <w:color w:val="000000"/>
        </w:rPr>
        <w:t>prosent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lettere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enn</w:t>
      </w:r>
      <w:proofErr w:type="spellEnd"/>
      <w:r w:rsidR="00FA1032">
        <w:rPr>
          <w:rFonts w:cs="Arial"/>
          <w:color w:val="000000"/>
        </w:rPr>
        <w:t xml:space="preserve"> de </w:t>
      </w:r>
      <w:proofErr w:type="spellStart"/>
      <w:r w:rsidR="00FA1032">
        <w:rPr>
          <w:rFonts w:cs="Arial"/>
          <w:color w:val="000000"/>
        </w:rPr>
        <w:t>fleste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sammenlignbare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produkter</w:t>
      </w:r>
      <w:proofErr w:type="spellEnd"/>
      <w:r w:rsidR="00FA1032">
        <w:rPr>
          <w:rFonts w:cs="Arial"/>
          <w:color w:val="000000"/>
        </w:rPr>
        <w:t xml:space="preserve">, </w:t>
      </w:r>
      <w:proofErr w:type="spellStart"/>
      <w:r w:rsidR="00FA1032">
        <w:rPr>
          <w:rFonts w:cs="Arial"/>
          <w:color w:val="000000"/>
        </w:rPr>
        <w:t>gir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brukere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innen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bygg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og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anlegg</w:t>
      </w:r>
      <w:proofErr w:type="spellEnd"/>
      <w:r w:rsidR="00FA1032">
        <w:rPr>
          <w:rFonts w:cs="Arial"/>
          <w:color w:val="000000"/>
          <w:szCs w:val="24"/>
        </w:rPr>
        <w:t xml:space="preserve">, </w:t>
      </w:r>
      <w:proofErr w:type="spellStart"/>
      <w:r w:rsidR="00FA1032">
        <w:rPr>
          <w:rFonts w:cs="Arial"/>
          <w:color w:val="000000"/>
          <w:szCs w:val="24"/>
        </w:rPr>
        <w:t>vedlikehold</w:t>
      </w:r>
      <w:proofErr w:type="spellEnd"/>
      <w:r w:rsidR="00FA1032">
        <w:rPr>
          <w:rFonts w:cs="Arial"/>
          <w:color w:val="000000"/>
          <w:szCs w:val="24"/>
        </w:rPr>
        <w:t xml:space="preserve">, </w:t>
      </w:r>
      <w:proofErr w:type="spellStart"/>
      <w:r w:rsidR="00FA1032">
        <w:rPr>
          <w:rFonts w:cs="Arial"/>
          <w:color w:val="000000"/>
          <w:szCs w:val="24"/>
        </w:rPr>
        <w:t>forsyning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samt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r w:rsidR="00FA1032">
        <w:rPr>
          <w:rFonts w:cs="Arial"/>
          <w:color w:val="000000"/>
          <w:szCs w:val="24"/>
        </w:rPr>
        <w:t>olje</w:t>
      </w:r>
      <w:proofErr w:type="spellEnd"/>
      <w:r w:rsidR="00FA1032">
        <w:rPr>
          <w:rFonts w:cs="Arial"/>
          <w:color w:val="000000"/>
          <w:szCs w:val="24"/>
        </w:rPr>
        <w:t xml:space="preserve">- </w:t>
      </w:r>
      <w:proofErr w:type="spellStart"/>
      <w:r w:rsidR="00FA1032">
        <w:rPr>
          <w:rFonts w:cs="Arial"/>
          <w:color w:val="000000"/>
          <w:szCs w:val="24"/>
        </w:rPr>
        <w:t>og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proofErr w:type="spellStart"/>
      <w:proofErr w:type="gramStart"/>
      <w:r w:rsidR="00FA1032">
        <w:rPr>
          <w:rFonts w:cs="Arial"/>
          <w:color w:val="000000"/>
          <w:szCs w:val="24"/>
        </w:rPr>
        <w:t>gassektoren</w:t>
      </w:r>
      <w:proofErr w:type="spellEnd"/>
      <w:r w:rsidR="00FA1032">
        <w:rPr>
          <w:rFonts w:cs="Arial"/>
          <w:color w:val="000000"/>
          <w:szCs w:val="24"/>
        </w:rPr>
        <w:t xml:space="preserve"> </w:t>
      </w:r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økt</w:t>
      </w:r>
      <w:proofErr w:type="spellEnd"/>
      <w:proofErr w:type="gram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komfort</w:t>
      </w:r>
      <w:proofErr w:type="spellEnd"/>
      <w:r w:rsidR="00FA1032">
        <w:rPr>
          <w:rFonts w:cs="Arial"/>
          <w:color w:val="000000"/>
        </w:rPr>
        <w:t xml:space="preserve">, </w:t>
      </w:r>
      <w:proofErr w:type="spellStart"/>
      <w:r w:rsidR="00FA1032">
        <w:rPr>
          <w:rFonts w:cs="Arial"/>
          <w:color w:val="000000"/>
        </w:rPr>
        <w:t>bevegelsesfrihet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og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umiddelbar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sikring</w:t>
      </w:r>
      <w:proofErr w:type="spellEnd"/>
      <w:r w:rsidR="00FA1032">
        <w:rPr>
          <w:rFonts w:cs="Arial"/>
          <w:color w:val="000000"/>
        </w:rPr>
        <w:t xml:space="preserve"> </w:t>
      </w:r>
      <w:proofErr w:type="spellStart"/>
      <w:r w:rsidR="00FA1032">
        <w:rPr>
          <w:rFonts w:cs="Arial"/>
          <w:color w:val="000000"/>
        </w:rPr>
        <w:t>ved</w:t>
      </w:r>
      <w:proofErr w:type="spellEnd"/>
      <w:r w:rsidR="00FA1032">
        <w:rPr>
          <w:rFonts w:cs="Arial"/>
          <w:color w:val="000000"/>
        </w:rPr>
        <w:t xml:space="preserve"> fall</w:t>
      </w:r>
      <w:r w:rsidR="00FA1032">
        <w:rPr>
          <w:rFonts w:cs="Arial"/>
          <w:color w:val="000000"/>
          <w:szCs w:val="24"/>
        </w:rPr>
        <w:t>.</w:t>
      </w:r>
    </w:p>
    <w:p w:rsidR="00FA1032" w:rsidRPr="003218C9" w:rsidRDefault="00FA1032" w:rsidP="00FA1032">
      <w:pPr>
        <w:spacing w:line="360" w:lineRule="auto"/>
        <w:ind w:firstLine="720"/>
        <w:rPr>
          <w:rFonts w:cs="Arial"/>
          <w:b/>
          <w:color w:val="000000"/>
          <w:szCs w:val="24"/>
        </w:rPr>
      </w:pPr>
    </w:p>
    <w:p w:rsidR="00FA1032" w:rsidRDefault="00FA1032" w:rsidP="00FA1032">
      <w:pPr>
        <w:spacing w:line="360" w:lineRule="auto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– Vi </w:t>
      </w:r>
      <w:proofErr w:type="spellStart"/>
      <w:r>
        <w:rPr>
          <w:rFonts w:cs="Arial"/>
          <w:color w:val="000000"/>
        </w:rPr>
        <w:t>har</w:t>
      </w:r>
      <w:proofErr w:type="spellEnd"/>
      <w:r>
        <w:rPr>
          <w:rFonts w:cs="Arial"/>
          <w:color w:val="000000"/>
        </w:rPr>
        <w:t xml:space="preserve"> sett et </w:t>
      </w:r>
      <w:proofErr w:type="spellStart"/>
      <w:r>
        <w:rPr>
          <w:rFonts w:cs="Arial"/>
          <w:color w:val="000000"/>
        </w:rPr>
        <w:t>økende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behov</w:t>
      </w:r>
      <w:proofErr w:type="spellEnd"/>
      <w:r>
        <w:rPr>
          <w:rFonts w:cs="Arial"/>
          <w:color w:val="000000"/>
        </w:rPr>
        <w:t xml:space="preserve"> for </w:t>
      </w:r>
      <w:proofErr w:type="spellStart"/>
      <w:r>
        <w:rPr>
          <w:rFonts w:cs="Arial"/>
          <w:color w:val="000000"/>
        </w:rPr>
        <w:t>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lett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fullt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ut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kanttestet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kompatibel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fallblokk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som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hjelpe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arbeidstakere</w:t>
      </w:r>
      <w:proofErr w:type="spellEnd"/>
      <w:r>
        <w:rPr>
          <w:rFonts w:cs="Arial"/>
          <w:color w:val="000000"/>
        </w:rPr>
        <w:t xml:space="preserve"> under </w:t>
      </w:r>
      <w:proofErr w:type="spellStart"/>
      <w:r>
        <w:rPr>
          <w:rFonts w:cs="Arial"/>
          <w:color w:val="000000"/>
        </w:rPr>
        <w:t>krevende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forhold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miljøer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til</w:t>
      </w:r>
      <w:proofErr w:type="spellEnd"/>
      <w:r>
        <w:rPr>
          <w:rFonts w:cs="Arial"/>
          <w:color w:val="000000"/>
        </w:rPr>
        <w:t xml:space="preserve"> å </w:t>
      </w:r>
      <w:proofErr w:type="spellStart"/>
      <w:r>
        <w:rPr>
          <w:rFonts w:cs="Arial"/>
          <w:color w:val="000000"/>
        </w:rPr>
        <w:t>føle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seg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trygge</w:t>
      </w:r>
      <w:proofErr w:type="spellEnd"/>
      <w:r>
        <w:rPr>
          <w:rFonts w:cs="Arial"/>
          <w:color w:val="000000"/>
        </w:rPr>
        <w:t xml:space="preserve"> med sin </w:t>
      </w:r>
      <w:proofErr w:type="spellStart"/>
      <w:r>
        <w:rPr>
          <w:rFonts w:cs="Arial"/>
          <w:color w:val="000000"/>
        </w:rPr>
        <w:t>fallsikringsanordning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uttaler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Corentin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Barbieux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produktsjef</w:t>
      </w:r>
      <w:proofErr w:type="spellEnd"/>
      <w:r>
        <w:rPr>
          <w:rFonts w:cs="Arial"/>
          <w:color w:val="000000"/>
        </w:rPr>
        <w:t xml:space="preserve"> for </w:t>
      </w:r>
      <w:proofErr w:type="spellStart"/>
      <w:r>
        <w:rPr>
          <w:rFonts w:cs="Arial"/>
          <w:color w:val="000000"/>
        </w:rPr>
        <w:t>fallsikringsløsninger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ved</w:t>
      </w:r>
      <w:proofErr w:type="spellEnd"/>
      <w:r>
        <w:rPr>
          <w:rFonts w:cs="Arial"/>
          <w:color w:val="000000"/>
        </w:rPr>
        <w:t xml:space="preserve"> Honeywell Safety </w:t>
      </w:r>
      <w:proofErr w:type="spellStart"/>
      <w:r>
        <w:rPr>
          <w:rFonts w:cs="Arial"/>
          <w:color w:val="000000"/>
        </w:rPr>
        <w:t>Produkter</w:t>
      </w:r>
      <w:proofErr w:type="spellEnd"/>
      <w:r>
        <w:rPr>
          <w:rFonts w:cs="Arial"/>
          <w:color w:val="000000"/>
        </w:rPr>
        <w:t xml:space="preserve">, EMEA. – </w:t>
      </w:r>
      <w:r>
        <w:rPr>
          <w:rFonts w:cs="Arial"/>
          <w:color w:val="000000"/>
          <w:szCs w:val="24"/>
        </w:rPr>
        <w:t xml:space="preserve">Linen </w:t>
      </w:r>
      <w:proofErr w:type="spellStart"/>
      <w:r>
        <w:rPr>
          <w:rFonts w:cs="Arial"/>
          <w:color w:val="000000"/>
          <w:szCs w:val="24"/>
        </w:rPr>
        <w:t>er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utviklet</w:t>
      </w:r>
      <w:proofErr w:type="spellEnd"/>
      <w:r>
        <w:rPr>
          <w:rFonts w:cs="Arial"/>
          <w:color w:val="000000"/>
          <w:szCs w:val="24"/>
        </w:rPr>
        <w:t xml:space="preserve"> for å </w:t>
      </w:r>
      <w:proofErr w:type="spellStart"/>
      <w:r>
        <w:rPr>
          <w:rFonts w:cs="Arial"/>
          <w:color w:val="000000"/>
          <w:szCs w:val="24"/>
        </w:rPr>
        <w:t>gi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arbeidstakere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en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</w:rPr>
        <w:t>enkel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løsning</w:t>
      </w:r>
      <w:proofErr w:type="spellEnd"/>
      <w:r>
        <w:rPr>
          <w:rFonts w:cs="Arial"/>
          <w:color w:val="000000"/>
        </w:rPr>
        <w:t xml:space="preserve"> for </w:t>
      </w:r>
      <w:proofErr w:type="spellStart"/>
      <w:r>
        <w:rPr>
          <w:rFonts w:cs="Arial"/>
          <w:color w:val="000000"/>
        </w:rPr>
        <w:t>beskyttelse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ved</w:t>
      </w:r>
      <w:proofErr w:type="spellEnd"/>
      <w:r>
        <w:rPr>
          <w:rFonts w:cs="Arial"/>
          <w:color w:val="000000"/>
        </w:rPr>
        <w:t xml:space="preserve"> alt </w:t>
      </w:r>
      <w:proofErr w:type="spellStart"/>
      <w:r>
        <w:rPr>
          <w:rFonts w:cs="Arial"/>
          <w:color w:val="000000"/>
        </w:rPr>
        <w:t>arbeid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høyden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og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som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også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omfatter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fothøyde</w:t>
      </w:r>
      <w:proofErr w:type="spellEnd"/>
      <w:r>
        <w:rPr>
          <w:rFonts w:cs="Arial"/>
          <w:color w:val="000000"/>
        </w:rPr>
        <w:t>.</w:t>
      </w:r>
    </w:p>
    <w:p w:rsidR="00FA1032" w:rsidRPr="003218C9" w:rsidRDefault="00FA1032" w:rsidP="00FA1032">
      <w:pPr>
        <w:spacing w:line="360" w:lineRule="auto"/>
        <w:ind w:firstLine="720"/>
        <w:rPr>
          <w:rFonts w:cs="Arial"/>
          <w:color w:val="000000"/>
        </w:rPr>
      </w:pPr>
    </w:p>
    <w:p w:rsidR="00FA1032" w:rsidRDefault="00FA1032" w:rsidP="00FA1032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Miller </w:t>
      </w:r>
      <w:proofErr w:type="spellStart"/>
      <w:r>
        <w:rPr>
          <w:rFonts w:cs="Arial"/>
          <w:color w:val="000000"/>
        </w:rPr>
        <w:t>TurboLite</w:t>
      </w:r>
      <w:proofErr w:type="spellEnd"/>
      <w:r>
        <w:rPr>
          <w:rFonts w:cs="Arial"/>
          <w:color w:val="000000"/>
        </w:rPr>
        <w:t xml:space="preserve"> Edge </w:t>
      </w:r>
      <w:proofErr w:type="spellStart"/>
      <w:r>
        <w:rPr>
          <w:rFonts w:cs="Arial"/>
          <w:color w:val="000000"/>
        </w:rPr>
        <w:t>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fullt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kanttestet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sertifisert</w:t>
      </w:r>
      <w:proofErr w:type="spellEnd"/>
      <w:r>
        <w:rPr>
          <w:rFonts w:cs="Arial"/>
          <w:color w:val="000000"/>
        </w:rPr>
        <w:t xml:space="preserve"> for </w:t>
      </w:r>
      <w:proofErr w:type="spellStart"/>
      <w:r>
        <w:rPr>
          <w:rFonts w:cs="Arial"/>
          <w:color w:val="000000"/>
        </w:rPr>
        <w:t>arbeidstakere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som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veier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opptil</w:t>
      </w:r>
      <w:proofErr w:type="spellEnd"/>
      <w:r>
        <w:rPr>
          <w:rFonts w:cs="Arial"/>
          <w:color w:val="000000"/>
        </w:rPr>
        <w:t xml:space="preserve"> 140 kg </w:t>
      </w:r>
      <w:proofErr w:type="spellStart"/>
      <w:r>
        <w:rPr>
          <w:rFonts w:cs="Arial"/>
          <w:color w:val="000000"/>
        </w:rPr>
        <w:t>på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grunn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av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bruken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av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slitesterk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forsterket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fibervev</w:t>
      </w:r>
      <w:proofErr w:type="spell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color w:val="000000"/>
        </w:rPr>
        <w:t>Sikringslinen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også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godkjent</w:t>
      </w:r>
      <w:proofErr w:type="spellEnd"/>
      <w:r>
        <w:rPr>
          <w:rFonts w:cs="Arial"/>
          <w:color w:val="000000"/>
        </w:rPr>
        <w:t xml:space="preserve"> for å </w:t>
      </w:r>
      <w:proofErr w:type="spellStart"/>
      <w:r>
        <w:rPr>
          <w:rFonts w:cs="Arial"/>
          <w:color w:val="000000"/>
        </w:rPr>
        <w:t>festes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fothøyde</w:t>
      </w:r>
      <w:proofErr w:type="spellEnd"/>
      <w:r>
        <w:rPr>
          <w:rFonts w:cs="Arial"/>
          <w:color w:val="000000"/>
        </w:rPr>
        <w:t xml:space="preserve"> (FF2) for å </w:t>
      </w:r>
      <w:proofErr w:type="spellStart"/>
      <w:r>
        <w:rPr>
          <w:rFonts w:cs="Arial"/>
          <w:color w:val="000000"/>
        </w:rPr>
        <w:t>beskytte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arbeidstakere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som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står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fare for å </w:t>
      </w:r>
      <w:proofErr w:type="spellStart"/>
      <w:r>
        <w:rPr>
          <w:rFonts w:cs="Arial"/>
          <w:color w:val="000000"/>
        </w:rPr>
        <w:t>falle</w:t>
      </w:r>
      <w:proofErr w:type="spellEnd"/>
      <w:r>
        <w:rPr>
          <w:rFonts w:cs="Arial"/>
          <w:color w:val="000000"/>
        </w:rPr>
        <w:t xml:space="preserve"> over </w:t>
      </w:r>
      <w:proofErr w:type="spellStart"/>
      <w:r>
        <w:rPr>
          <w:rFonts w:cs="Arial"/>
          <w:color w:val="000000"/>
        </w:rPr>
        <w:t>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kant</w:t>
      </w:r>
      <w:proofErr w:type="spellEnd"/>
      <w:r>
        <w:rPr>
          <w:rFonts w:cs="Arial"/>
          <w:color w:val="000000"/>
        </w:rPr>
        <w:t xml:space="preserve">, men </w:t>
      </w:r>
      <w:proofErr w:type="spellStart"/>
      <w:r>
        <w:rPr>
          <w:rFonts w:cs="Arial"/>
          <w:color w:val="000000"/>
        </w:rPr>
        <w:t>har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ikke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andre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mulige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høyere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forankringspunkter</w:t>
      </w:r>
      <w:proofErr w:type="spellEnd"/>
      <w:r>
        <w:rPr>
          <w:rFonts w:cs="Arial"/>
          <w:color w:val="000000"/>
        </w:rPr>
        <w:t xml:space="preserve"> (FF1 </w:t>
      </w:r>
      <w:proofErr w:type="spellStart"/>
      <w:r>
        <w:rPr>
          <w:rFonts w:cs="Arial"/>
          <w:color w:val="000000"/>
        </w:rPr>
        <w:t>eller</w:t>
      </w:r>
      <w:proofErr w:type="spellEnd"/>
      <w:r>
        <w:rPr>
          <w:rFonts w:cs="Arial"/>
          <w:color w:val="000000"/>
        </w:rPr>
        <w:t xml:space="preserve"> FF0). Den </w:t>
      </w:r>
      <w:proofErr w:type="spellStart"/>
      <w:r>
        <w:rPr>
          <w:rFonts w:cs="Arial"/>
          <w:color w:val="000000"/>
        </w:rPr>
        <w:t>har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rask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låsemekanisme</w:t>
      </w:r>
      <w:proofErr w:type="spellEnd"/>
      <w:r>
        <w:rPr>
          <w:rFonts w:cs="Arial"/>
          <w:color w:val="000000"/>
        </w:rPr>
        <w:t xml:space="preserve"> for </w:t>
      </w:r>
      <w:proofErr w:type="spellStart"/>
      <w:r>
        <w:rPr>
          <w:rFonts w:cs="Arial"/>
          <w:color w:val="000000"/>
        </w:rPr>
        <w:t>redusert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stoppdistanse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noe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som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spesielt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viktig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liten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vertikal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klaring</w:t>
      </w:r>
      <w:proofErr w:type="spellEnd"/>
      <w:r>
        <w:rPr>
          <w:rFonts w:cs="Arial"/>
          <w:color w:val="000000"/>
        </w:rPr>
        <w:t>.</w:t>
      </w:r>
    </w:p>
    <w:p w:rsidR="00FA1032" w:rsidRPr="003218C9" w:rsidRDefault="00FA1032" w:rsidP="00FA1032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</w:rPr>
      </w:pPr>
    </w:p>
    <w:p w:rsidR="00FA1032" w:rsidRDefault="00FA1032" w:rsidP="00FA1032">
      <w:pPr>
        <w:spacing w:line="360" w:lineRule="auto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Andre </w:t>
      </w:r>
      <w:proofErr w:type="spellStart"/>
      <w:r>
        <w:rPr>
          <w:rFonts w:cs="Arial"/>
          <w:color w:val="000000"/>
        </w:rPr>
        <w:t>unike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funksjoner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inkluderer</w:t>
      </w:r>
      <w:proofErr w:type="spellEnd"/>
      <w:r>
        <w:rPr>
          <w:rFonts w:cs="Arial"/>
          <w:color w:val="000000"/>
        </w:rPr>
        <w:t xml:space="preserve"> to </w:t>
      </w:r>
      <w:proofErr w:type="spellStart"/>
      <w:r>
        <w:rPr>
          <w:rFonts w:cs="Arial"/>
          <w:color w:val="000000"/>
        </w:rPr>
        <w:t>svivler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på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huset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integrert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forankringsfestet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av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aluminium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slik</w:t>
      </w:r>
      <w:proofErr w:type="spellEnd"/>
      <w:r>
        <w:rPr>
          <w:rFonts w:cs="Arial"/>
          <w:color w:val="000000"/>
        </w:rPr>
        <w:t xml:space="preserve"> at </w:t>
      </w:r>
      <w:proofErr w:type="spellStart"/>
      <w:r>
        <w:rPr>
          <w:rFonts w:cs="Arial"/>
          <w:color w:val="000000"/>
        </w:rPr>
        <w:t>brukere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ikke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får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følelsen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av</w:t>
      </w:r>
      <w:proofErr w:type="spellEnd"/>
      <w:r>
        <w:rPr>
          <w:rFonts w:cs="Arial"/>
          <w:color w:val="000000"/>
        </w:rPr>
        <w:t xml:space="preserve"> å </w:t>
      </w:r>
      <w:proofErr w:type="spellStart"/>
      <w:r>
        <w:rPr>
          <w:rFonts w:cs="Arial"/>
          <w:color w:val="000000"/>
        </w:rPr>
        <w:t>bli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holdt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igjen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lastRenderedPageBreak/>
        <w:t>mens</w:t>
      </w:r>
      <w:proofErr w:type="spellEnd"/>
      <w:r>
        <w:rPr>
          <w:rFonts w:cs="Arial"/>
          <w:color w:val="000000"/>
        </w:rPr>
        <w:t xml:space="preserve"> de </w:t>
      </w:r>
      <w:proofErr w:type="spellStart"/>
      <w:r>
        <w:rPr>
          <w:rFonts w:cs="Arial"/>
          <w:color w:val="000000"/>
        </w:rPr>
        <w:t>beveger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seg</w:t>
      </w:r>
      <w:proofErr w:type="spell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color w:val="000000"/>
        </w:rPr>
        <w:t>Svivlene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hindre</w:t>
      </w:r>
      <w:proofErr w:type="spellEnd"/>
      <w:r>
        <w:rPr>
          <w:rFonts w:cs="Arial"/>
          <w:color w:val="000000"/>
        </w:rPr>
        <w:t xml:space="preserve"> at linen </w:t>
      </w:r>
      <w:proofErr w:type="spellStart"/>
      <w:r>
        <w:rPr>
          <w:rFonts w:cs="Arial"/>
          <w:color w:val="000000"/>
        </w:rPr>
        <w:t>vrir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seg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eliminerer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derfor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enhver</w:t>
      </w:r>
      <w:proofErr w:type="spellEnd"/>
      <w:r>
        <w:rPr>
          <w:rFonts w:cs="Arial"/>
          <w:color w:val="000000"/>
        </w:rPr>
        <w:t xml:space="preserve"> fare for at </w:t>
      </w:r>
      <w:proofErr w:type="spellStart"/>
      <w:r>
        <w:rPr>
          <w:rFonts w:cs="Arial"/>
          <w:color w:val="000000"/>
        </w:rPr>
        <w:t>retraktoren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blokkeres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når</w:t>
      </w:r>
      <w:proofErr w:type="spellEnd"/>
      <w:r>
        <w:rPr>
          <w:rFonts w:cs="Arial"/>
          <w:color w:val="000000"/>
        </w:rPr>
        <w:t xml:space="preserve"> den </w:t>
      </w:r>
      <w:proofErr w:type="spellStart"/>
      <w:r>
        <w:rPr>
          <w:rFonts w:cs="Arial"/>
          <w:color w:val="000000"/>
        </w:rPr>
        <w:t>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inngrep</w:t>
      </w:r>
      <w:proofErr w:type="spellEnd"/>
      <w:r>
        <w:rPr>
          <w:rFonts w:cs="Arial"/>
          <w:color w:val="000000"/>
        </w:rPr>
        <w:t>.</w:t>
      </w:r>
    </w:p>
    <w:p w:rsidR="00FA1032" w:rsidRPr="003218C9" w:rsidRDefault="00FA1032" w:rsidP="00FA1032">
      <w:pPr>
        <w:spacing w:line="360" w:lineRule="auto"/>
        <w:ind w:firstLine="720"/>
        <w:rPr>
          <w:rFonts w:cs="Arial"/>
          <w:color w:val="000000"/>
        </w:rPr>
      </w:pPr>
    </w:p>
    <w:p w:rsidR="00FA1032" w:rsidRDefault="00FA1032" w:rsidP="00FA1032">
      <w:pPr>
        <w:spacing w:line="360" w:lineRule="auto"/>
        <w:ind w:firstLine="72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Karabinkroken</w:t>
      </w:r>
      <w:proofErr w:type="spellEnd"/>
      <w:r>
        <w:rPr>
          <w:rFonts w:cs="Arial"/>
          <w:color w:val="000000"/>
          <w:szCs w:val="24"/>
        </w:rPr>
        <w:t xml:space="preserve"> med </w:t>
      </w:r>
      <w:proofErr w:type="spellStart"/>
      <w:r>
        <w:rPr>
          <w:rFonts w:cs="Arial"/>
          <w:color w:val="000000"/>
          <w:szCs w:val="24"/>
        </w:rPr>
        <w:t>vrilås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gjør</w:t>
      </w:r>
      <w:proofErr w:type="spellEnd"/>
      <w:r>
        <w:rPr>
          <w:rFonts w:cs="Arial"/>
          <w:color w:val="000000"/>
          <w:szCs w:val="24"/>
        </w:rPr>
        <w:t xml:space="preserve"> at </w:t>
      </w:r>
      <w:proofErr w:type="spellStart"/>
      <w:r>
        <w:rPr>
          <w:rFonts w:cs="Arial"/>
          <w:color w:val="000000"/>
          <w:szCs w:val="24"/>
        </w:rPr>
        <w:t>fallblokken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raskt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og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enkelt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kan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festes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til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en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sele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mens</w:t>
      </w:r>
      <w:proofErr w:type="spellEnd"/>
      <w:r>
        <w:rPr>
          <w:rFonts w:cs="Arial"/>
          <w:color w:val="000000"/>
          <w:szCs w:val="24"/>
        </w:rPr>
        <w:t xml:space="preserve"> den </w:t>
      </w:r>
      <w:proofErr w:type="spellStart"/>
      <w:r>
        <w:rPr>
          <w:rFonts w:cs="Arial"/>
          <w:color w:val="000000"/>
          <w:szCs w:val="24"/>
        </w:rPr>
        <w:t>svært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synlige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fallsikringsindikatoren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på</w:t>
      </w:r>
      <w:proofErr w:type="spellEnd"/>
      <w:r>
        <w:rPr>
          <w:rFonts w:cs="Arial"/>
          <w:color w:val="000000"/>
          <w:szCs w:val="24"/>
        </w:rPr>
        <w:t xml:space="preserve"> linen </w:t>
      </w:r>
      <w:proofErr w:type="spellStart"/>
      <w:r>
        <w:rPr>
          <w:rFonts w:cs="Arial"/>
          <w:color w:val="000000"/>
          <w:szCs w:val="24"/>
        </w:rPr>
        <w:t>gjør</w:t>
      </w:r>
      <w:proofErr w:type="spellEnd"/>
      <w:r>
        <w:rPr>
          <w:rFonts w:cs="Arial"/>
          <w:color w:val="000000"/>
          <w:szCs w:val="24"/>
        </w:rPr>
        <w:t xml:space="preserve"> at </w:t>
      </w:r>
      <w:proofErr w:type="spellStart"/>
      <w:r>
        <w:rPr>
          <w:rFonts w:cs="Arial"/>
          <w:color w:val="000000"/>
          <w:szCs w:val="24"/>
        </w:rPr>
        <w:t>både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brukeren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og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sikkerhetansvarlige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lett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kan</w:t>
      </w:r>
      <w:proofErr w:type="spellEnd"/>
      <w:r>
        <w:rPr>
          <w:rFonts w:cs="Arial"/>
          <w:color w:val="000000"/>
          <w:szCs w:val="24"/>
        </w:rPr>
        <w:t xml:space="preserve"> se </w:t>
      </w:r>
      <w:proofErr w:type="spellStart"/>
      <w:r>
        <w:rPr>
          <w:rFonts w:cs="Arial"/>
          <w:color w:val="000000"/>
          <w:szCs w:val="24"/>
        </w:rPr>
        <w:t>når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systemet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har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vært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utsatt</w:t>
      </w:r>
      <w:proofErr w:type="spellEnd"/>
      <w:r>
        <w:rPr>
          <w:rFonts w:cs="Arial"/>
          <w:color w:val="000000"/>
          <w:szCs w:val="24"/>
        </w:rPr>
        <w:t xml:space="preserve"> for et fall.</w:t>
      </w:r>
    </w:p>
    <w:p w:rsidR="00FA1032" w:rsidRPr="003218C9" w:rsidRDefault="00FA1032" w:rsidP="00FA1032">
      <w:pPr>
        <w:spacing w:line="360" w:lineRule="auto"/>
        <w:ind w:firstLine="720"/>
        <w:rPr>
          <w:rFonts w:cs="Arial"/>
          <w:color w:val="000000"/>
          <w:szCs w:val="24"/>
        </w:rPr>
      </w:pPr>
    </w:p>
    <w:p w:rsidR="00FA1032" w:rsidRPr="003218C9" w:rsidRDefault="00FA1032" w:rsidP="00FA1032">
      <w:pPr>
        <w:spacing w:line="360" w:lineRule="auto"/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Miller </w:t>
      </w:r>
      <w:proofErr w:type="spellStart"/>
      <w:r>
        <w:rPr>
          <w:rFonts w:cs="Arial"/>
          <w:color w:val="000000"/>
          <w:szCs w:val="24"/>
        </w:rPr>
        <w:t>TurboLite</w:t>
      </w:r>
      <w:proofErr w:type="spellEnd"/>
      <w:r>
        <w:rPr>
          <w:rFonts w:cs="Arial"/>
          <w:b/>
          <w:color w:val="000000"/>
          <w:szCs w:val="24"/>
          <w:vertAlign w:val="superscript"/>
        </w:rPr>
        <w:t xml:space="preserve"> </w:t>
      </w:r>
      <w:r>
        <w:rPr>
          <w:rFonts w:cs="Arial"/>
          <w:color w:val="000000"/>
          <w:szCs w:val="24"/>
        </w:rPr>
        <w:t xml:space="preserve">Edge </w:t>
      </w:r>
      <w:proofErr w:type="spellStart"/>
      <w:r>
        <w:rPr>
          <w:rFonts w:cs="Arial"/>
          <w:color w:val="000000"/>
          <w:szCs w:val="24"/>
        </w:rPr>
        <w:t>er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sertifisert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etter</w:t>
      </w:r>
      <w:proofErr w:type="spellEnd"/>
      <w:r>
        <w:rPr>
          <w:rFonts w:cs="Arial"/>
          <w:color w:val="000000"/>
          <w:szCs w:val="24"/>
        </w:rPr>
        <w:t xml:space="preserve"> EN360: 2002 </w:t>
      </w:r>
      <w:proofErr w:type="spellStart"/>
      <w:r>
        <w:rPr>
          <w:rFonts w:cs="Arial"/>
          <w:color w:val="000000"/>
          <w:szCs w:val="24"/>
        </w:rPr>
        <w:t>og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oppfyller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alle</w:t>
      </w:r>
      <w:proofErr w:type="spellEnd"/>
      <w:r>
        <w:rPr>
          <w:rFonts w:cs="Arial"/>
          <w:color w:val="000000"/>
          <w:szCs w:val="24"/>
        </w:rPr>
        <w:t xml:space="preserve"> tester VG11.060 (</w:t>
      </w:r>
      <w:proofErr w:type="spellStart"/>
      <w:r>
        <w:rPr>
          <w:rFonts w:cs="Arial"/>
          <w:color w:val="000000"/>
          <w:szCs w:val="24"/>
        </w:rPr>
        <w:t>kant</w:t>
      </w:r>
      <w:proofErr w:type="spellEnd"/>
      <w:r>
        <w:rPr>
          <w:rFonts w:cs="Arial"/>
          <w:color w:val="000000"/>
          <w:szCs w:val="24"/>
        </w:rPr>
        <w:t xml:space="preserve">), VG11.062 (140 kg) </w:t>
      </w:r>
      <w:proofErr w:type="spellStart"/>
      <w:r>
        <w:rPr>
          <w:rFonts w:cs="Arial"/>
          <w:color w:val="000000"/>
          <w:szCs w:val="24"/>
        </w:rPr>
        <w:t>og</w:t>
      </w:r>
      <w:proofErr w:type="spellEnd"/>
      <w:r>
        <w:rPr>
          <w:rFonts w:cs="Arial"/>
          <w:color w:val="000000"/>
          <w:szCs w:val="24"/>
        </w:rPr>
        <w:t xml:space="preserve"> VG11.085 (FF2). </w:t>
      </w:r>
    </w:p>
    <w:p w:rsidR="00FA1032" w:rsidRPr="005D75CF" w:rsidRDefault="00FA1032" w:rsidP="00FA1032">
      <w:pPr>
        <w:spacing w:line="360" w:lineRule="auto"/>
        <w:ind w:firstLine="720"/>
        <w:rPr>
          <w:rFonts w:cs="Arial"/>
          <w:color w:val="000000"/>
          <w:szCs w:val="24"/>
        </w:rPr>
      </w:pPr>
    </w:p>
    <w:p w:rsidR="00122042" w:rsidRPr="004068E8" w:rsidRDefault="004068E8" w:rsidP="004068E8">
      <w:pPr>
        <w:spacing w:line="360" w:lineRule="auto"/>
        <w:ind w:firstLine="720"/>
        <w:rPr>
          <w:rFonts w:cs="Arial"/>
          <w:szCs w:val="24"/>
          <w:lang w:val="nb-NO"/>
        </w:rPr>
      </w:pPr>
      <w:r w:rsidRPr="004068E8">
        <w:rPr>
          <w:rFonts w:cs="Arial"/>
          <w:color w:val="000000"/>
          <w:szCs w:val="24"/>
          <w:lang w:val="sv-FI"/>
        </w:rPr>
        <w:t xml:space="preserve">Mer informasjon fra </w:t>
      </w:r>
      <w:r w:rsidRPr="004068E8">
        <w:rPr>
          <w:rFonts w:cs="Arial"/>
          <w:lang w:val="sv-FI"/>
        </w:rPr>
        <w:t xml:space="preserve">Honeywell </w:t>
      </w:r>
      <w:r w:rsidRPr="004068E8">
        <w:rPr>
          <w:rFonts w:cs="Arial"/>
          <w:color w:val="000000"/>
          <w:szCs w:val="24"/>
          <w:lang w:val="sv-FI"/>
        </w:rPr>
        <w:t xml:space="preserve">Industrial Safety, </w:t>
      </w:r>
      <w:r w:rsidRPr="004068E8">
        <w:rPr>
          <w:rFonts w:cs="Arial"/>
          <w:szCs w:val="24"/>
          <w:lang w:val="sv-FI"/>
        </w:rPr>
        <w:t xml:space="preserve">verdens største leverandør av </w:t>
      </w:r>
      <w:hyperlink r:id="rId7" w:history="1">
        <w:r w:rsidRPr="004068E8">
          <w:rPr>
            <w:rStyle w:val="Hyperlink"/>
            <w:rFonts w:cs="Arial"/>
            <w:szCs w:val="24"/>
            <w:lang w:val="sv-FI"/>
          </w:rPr>
          <w:t>personlig verneutstyr</w:t>
        </w:r>
      </w:hyperlink>
      <w:r w:rsidRPr="004068E8">
        <w:rPr>
          <w:rFonts w:cs="Arial"/>
          <w:szCs w:val="24"/>
          <w:lang w:val="sv-FI"/>
        </w:rPr>
        <w:t xml:space="preserve"> fra topp til tå, </w:t>
      </w:r>
      <w:r w:rsidRPr="004068E8">
        <w:rPr>
          <w:rFonts w:cs="Arial"/>
          <w:color w:val="000000"/>
          <w:szCs w:val="24"/>
          <w:lang w:val="sv-FI"/>
        </w:rPr>
        <w:t xml:space="preserve">finner du på nettsterdet </w:t>
      </w:r>
    </w:p>
    <w:p w:rsidR="00122042" w:rsidRDefault="00CD79C3" w:rsidP="004917DB">
      <w:pPr>
        <w:rPr>
          <w:rFonts w:cs="Arial"/>
          <w:szCs w:val="24"/>
          <w:lang w:val="nb-NO"/>
        </w:rPr>
      </w:pPr>
      <w:hyperlink r:id="rId8" w:history="1">
        <w:r w:rsidR="0042049C" w:rsidRPr="0042049C">
          <w:rPr>
            <w:rStyle w:val="Hyperlink"/>
            <w:rFonts w:cs="Arial"/>
            <w:szCs w:val="24"/>
            <w:lang w:val="nb-NO"/>
          </w:rPr>
          <w:t>http://www.honeywellsafety.com/Nordic</w:t>
        </w:r>
      </w:hyperlink>
      <w:r w:rsidR="0042049C">
        <w:rPr>
          <w:rFonts w:cs="Arial"/>
          <w:szCs w:val="24"/>
          <w:lang w:val="nb-NO"/>
        </w:rPr>
        <w:t>.</w:t>
      </w:r>
    </w:p>
    <w:p w:rsidR="0042049C" w:rsidRPr="00791F13" w:rsidRDefault="0042049C" w:rsidP="004917DB">
      <w:pPr>
        <w:rPr>
          <w:rFonts w:cs="Arial"/>
          <w:szCs w:val="24"/>
          <w:lang w:val="nb-NO"/>
        </w:rPr>
      </w:pPr>
    </w:p>
    <w:p w:rsidR="00122042" w:rsidRPr="00791F13" w:rsidRDefault="00122042" w:rsidP="009978A0">
      <w:pPr>
        <w:rPr>
          <w:rFonts w:cs="Arial"/>
          <w:b/>
          <w:szCs w:val="24"/>
          <w:lang w:val="sv-FI"/>
        </w:rPr>
      </w:pPr>
      <w:r w:rsidRPr="00791F13">
        <w:rPr>
          <w:rFonts w:cs="Arial"/>
          <w:b/>
          <w:szCs w:val="24"/>
          <w:lang w:val="sv-FI"/>
        </w:rPr>
        <w:t>Om Honeywell Industrial Safety</w:t>
      </w:r>
    </w:p>
    <w:p w:rsidR="00122042" w:rsidRPr="000078B3" w:rsidRDefault="00122042" w:rsidP="009978A0">
      <w:pPr>
        <w:rPr>
          <w:rFonts w:cs="Arial"/>
          <w:sz w:val="22"/>
          <w:szCs w:val="22"/>
          <w:lang w:val="nb-NO"/>
        </w:rPr>
      </w:pPr>
      <w:r w:rsidRPr="000078B3">
        <w:rPr>
          <w:rFonts w:cs="Arial"/>
          <w:sz w:val="22"/>
          <w:szCs w:val="22"/>
          <w:lang w:val="sv-FI"/>
        </w:rPr>
        <w:t>Honeywell Industrial Safety (HIS), del av Honeywell Automation and Control Solutions, hjelper organisasjoner med å håndtere sikkerheten på arbeidsplassen. HIS tilbyr et bredt utvalg av industrielle sikkerhetsprodukter – fra personlig verneutstyr for en arbeiders øyne, ører og hode til fallsikringsseler og åndedrettsvern, programvare, nødhjelpsutstyr og monitorer for giftig og brennbar gass som beskytter livet til arbeiderne – overalt hvor de er utsatt for risiko – samtidig som det beskytter operasjonene til selskapet. Honeywell Industrial Safety tar sikkerh</w:t>
      </w:r>
      <w:bookmarkStart w:id="0" w:name="_GoBack"/>
      <w:bookmarkEnd w:id="0"/>
      <w:r w:rsidRPr="000078B3">
        <w:rPr>
          <w:rFonts w:cs="Arial"/>
          <w:sz w:val="22"/>
          <w:szCs w:val="22"/>
          <w:lang w:val="sv-FI"/>
        </w:rPr>
        <w:t xml:space="preserve">et til neste nivå ved å lede omskapingen fra punktløsninger til tilkoblede løsninger. </w:t>
      </w:r>
      <w:r w:rsidRPr="000078B3">
        <w:rPr>
          <w:rFonts w:cs="Arial"/>
          <w:sz w:val="22"/>
          <w:szCs w:val="22"/>
          <w:lang w:val="nb-NO"/>
        </w:rPr>
        <w:t>Enten det er klær og tilbehør til gassdeteksjon og personlig verneutstyr eller bærbare og faste enheter, hjelper våre produkter kundene våre med tilkoblet sikkerhetsintelligens i sanntid for å reagere på trusler mot sikkerheten, håndtere risiko i virksomheten og forbedre produktiviteten. HIS hjelper kundene med å ta bedre avgjørelser ved å koble sensorer i kundenes operasjoner for å gi et nøyaktig sanntidsbilde av sikkerheten til enhver tid.  </w:t>
      </w:r>
    </w:p>
    <w:p w:rsidR="00122042" w:rsidRPr="000078B3" w:rsidRDefault="00122042" w:rsidP="004917DB">
      <w:pPr>
        <w:jc w:val="right"/>
        <w:rPr>
          <w:rFonts w:cs="Arial"/>
          <w:sz w:val="22"/>
          <w:szCs w:val="22"/>
          <w:lang w:val="nb-NO"/>
        </w:rPr>
      </w:pPr>
    </w:p>
    <w:p w:rsidR="00122042" w:rsidRPr="000078B3" w:rsidRDefault="00122042" w:rsidP="009978A0">
      <w:pPr>
        <w:autoSpaceDE w:val="0"/>
        <w:autoSpaceDN w:val="0"/>
        <w:adjustRightInd w:val="0"/>
        <w:rPr>
          <w:rStyle w:val="Hyperlink"/>
          <w:rFonts w:cs="Arial"/>
          <w:sz w:val="22"/>
          <w:szCs w:val="22"/>
          <w:lang w:val="de-DE"/>
        </w:rPr>
      </w:pPr>
      <w:r w:rsidRPr="000078B3">
        <w:rPr>
          <w:rFonts w:cs="Arial"/>
          <w:color w:val="000000"/>
          <w:sz w:val="22"/>
          <w:szCs w:val="22"/>
          <w:lang w:val="nb-NO"/>
        </w:rPr>
        <w:t xml:space="preserve">Honeywell </w:t>
      </w:r>
      <w:r w:rsidRPr="000078B3">
        <w:rPr>
          <w:rFonts w:cs="Arial"/>
          <w:color w:val="333333"/>
          <w:sz w:val="22"/>
          <w:szCs w:val="22"/>
          <w:lang w:val="nb-NO"/>
        </w:rPr>
        <w:t>(</w:t>
      </w:r>
      <w:hyperlink r:id="rId9" w:history="1">
        <w:r w:rsidRPr="000078B3">
          <w:rPr>
            <w:rStyle w:val="Hyperlink"/>
            <w:rFonts w:cs="Arial"/>
            <w:sz w:val="22"/>
            <w:szCs w:val="22"/>
            <w:lang w:val="nb-NO"/>
          </w:rPr>
          <w:t>www.honeywell.com</w:t>
        </w:r>
      </w:hyperlink>
      <w:r w:rsidRPr="000078B3">
        <w:rPr>
          <w:rFonts w:cs="Arial"/>
          <w:color w:val="2E609B"/>
          <w:sz w:val="22"/>
          <w:szCs w:val="22"/>
          <w:lang w:val="nb-NO"/>
        </w:rPr>
        <w:t>)</w:t>
      </w:r>
      <w:r w:rsidRPr="000078B3">
        <w:rPr>
          <w:rFonts w:cs="Arial"/>
          <w:color w:val="333333"/>
          <w:sz w:val="22"/>
          <w:szCs w:val="22"/>
          <w:lang w:val="nb-NO"/>
        </w:rPr>
        <w:t xml:space="preserve"> </w:t>
      </w:r>
      <w:r w:rsidRPr="000078B3">
        <w:rPr>
          <w:rFonts w:cs="Arial"/>
          <w:color w:val="000000"/>
          <w:sz w:val="22"/>
          <w:szCs w:val="22"/>
          <w:lang w:val="nb-NO"/>
        </w:rPr>
        <w:t xml:space="preserve">er en Fortune 100-leder innen diversifisert teknologi og produksjon og betjener under over hele verden innen luftfartsprodukter og -tjenester, kontrollteknologier for bygninger, boliger og industri, turboladere og ytelsesmateriell. </w:t>
      </w:r>
      <w:r w:rsidRPr="000078B3">
        <w:rPr>
          <w:rFonts w:cs="Arial"/>
          <w:color w:val="000000"/>
          <w:sz w:val="22"/>
          <w:szCs w:val="22"/>
          <w:lang w:val="de-DE"/>
        </w:rPr>
        <w:t xml:space="preserve">Flere nyheter og mer informasjon om Honeywell er tilgjengelig på </w:t>
      </w:r>
      <w:hyperlink r:id="rId10" w:history="1">
        <w:r w:rsidRPr="000078B3">
          <w:rPr>
            <w:rStyle w:val="Hyperlink"/>
            <w:rFonts w:cs="Arial"/>
            <w:sz w:val="22"/>
            <w:szCs w:val="22"/>
            <w:lang w:val="de-DE"/>
          </w:rPr>
          <w:t>www.honeywellnow.com</w:t>
        </w:r>
      </w:hyperlink>
    </w:p>
    <w:p w:rsidR="00122042" w:rsidRPr="000078B3" w:rsidRDefault="00122042" w:rsidP="004917DB">
      <w:pPr>
        <w:autoSpaceDE w:val="0"/>
        <w:autoSpaceDN w:val="0"/>
        <w:adjustRightInd w:val="0"/>
        <w:rPr>
          <w:rStyle w:val="Hyperlink"/>
          <w:rFonts w:cs="Arial"/>
          <w:sz w:val="22"/>
          <w:szCs w:val="22"/>
          <w:lang w:val="de-DE"/>
        </w:rPr>
      </w:pPr>
    </w:p>
    <w:p w:rsidR="00122042" w:rsidRPr="000078B3" w:rsidRDefault="00122042" w:rsidP="004917DB">
      <w:pPr>
        <w:jc w:val="center"/>
        <w:rPr>
          <w:rFonts w:cs="Arial"/>
          <w:color w:val="000000"/>
          <w:sz w:val="19"/>
        </w:rPr>
      </w:pPr>
      <w:r w:rsidRPr="000078B3">
        <w:rPr>
          <w:rFonts w:cs="Arial"/>
          <w:color w:val="000000"/>
          <w:szCs w:val="24"/>
        </w:rPr>
        <w:t># # #</w:t>
      </w:r>
    </w:p>
    <w:p w:rsidR="00122042" w:rsidRDefault="00122042"/>
    <w:sectPr w:rsidR="00122042" w:rsidSect="004917DB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A1" w:rsidRDefault="001224A1" w:rsidP="004917DB">
      <w:r>
        <w:separator/>
      </w:r>
    </w:p>
  </w:endnote>
  <w:endnote w:type="continuationSeparator" w:id="0">
    <w:p w:rsidR="001224A1" w:rsidRDefault="001224A1" w:rsidP="004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A1" w:rsidRDefault="001224A1" w:rsidP="004917DB">
      <w:r>
        <w:separator/>
      </w:r>
    </w:p>
  </w:footnote>
  <w:footnote w:type="continuationSeparator" w:id="0">
    <w:p w:rsidR="001224A1" w:rsidRDefault="001224A1" w:rsidP="0049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42" w:rsidRDefault="0085778A" w:rsidP="004917DB">
    <w:pPr>
      <w:pStyle w:val="Head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122042"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CD79C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 w:rsidR="00122042">
      <w:rPr>
        <w:rFonts w:ascii="Times New Roman" w:hAnsi="Times New Roman"/>
      </w:rPr>
      <w:t>-Honeywell Industrial Safety</w:t>
    </w:r>
  </w:p>
  <w:p w:rsidR="00122042" w:rsidRDefault="00122042">
    <w:pPr>
      <w:pStyle w:val="Header"/>
    </w:pPr>
  </w:p>
  <w:p w:rsidR="00122042" w:rsidRDefault="00122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42" w:rsidRDefault="000078B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828800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B"/>
    <w:rsid w:val="000020E3"/>
    <w:rsid w:val="000078B3"/>
    <w:rsid w:val="0006028E"/>
    <w:rsid w:val="00076261"/>
    <w:rsid w:val="00083853"/>
    <w:rsid w:val="00086899"/>
    <w:rsid w:val="001057F2"/>
    <w:rsid w:val="00122042"/>
    <w:rsid w:val="001224A1"/>
    <w:rsid w:val="001C7D82"/>
    <w:rsid w:val="00215FB6"/>
    <w:rsid w:val="002565E7"/>
    <w:rsid w:val="0029374C"/>
    <w:rsid w:val="002A3EF3"/>
    <w:rsid w:val="002C11B1"/>
    <w:rsid w:val="003060B3"/>
    <w:rsid w:val="00343F37"/>
    <w:rsid w:val="004068E8"/>
    <w:rsid w:val="0042049C"/>
    <w:rsid w:val="00447064"/>
    <w:rsid w:val="00474DC8"/>
    <w:rsid w:val="004917DB"/>
    <w:rsid w:val="00492E0E"/>
    <w:rsid w:val="006221B1"/>
    <w:rsid w:val="007841BF"/>
    <w:rsid w:val="00791F13"/>
    <w:rsid w:val="0082326C"/>
    <w:rsid w:val="00831D0A"/>
    <w:rsid w:val="00846B6E"/>
    <w:rsid w:val="0085778A"/>
    <w:rsid w:val="00877BE0"/>
    <w:rsid w:val="00957991"/>
    <w:rsid w:val="00993E6B"/>
    <w:rsid w:val="009978A0"/>
    <w:rsid w:val="00A00F86"/>
    <w:rsid w:val="00A077A0"/>
    <w:rsid w:val="00A7505E"/>
    <w:rsid w:val="00AC5FF3"/>
    <w:rsid w:val="00AE2A2B"/>
    <w:rsid w:val="00AF6C11"/>
    <w:rsid w:val="00B23CF4"/>
    <w:rsid w:val="00B4488F"/>
    <w:rsid w:val="00BD6B7E"/>
    <w:rsid w:val="00C15704"/>
    <w:rsid w:val="00C470AC"/>
    <w:rsid w:val="00C9527F"/>
    <w:rsid w:val="00CD79C3"/>
    <w:rsid w:val="00D4147B"/>
    <w:rsid w:val="00D64DA8"/>
    <w:rsid w:val="00D8083D"/>
    <w:rsid w:val="00DA0747"/>
    <w:rsid w:val="00DF55EA"/>
    <w:rsid w:val="00E7180F"/>
    <w:rsid w:val="00EF3CB5"/>
    <w:rsid w:val="00F22B0A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0552983"/>
  <w15:docId w15:val="{5310A36D-76FE-406A-874F-AC59DC9F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17DB"/>
    <w:rPr>
      <w:rFonts w:ascii="Arial" w:eastAsia="Times New Roman" w:hAnsi="Arial"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7DB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17DB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917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17DB"/>
    <w:pPr>
      <w:spacing w:before="100" w:after="100"/>
    </w:pPr>
    <w:rPr>
      <w:rFonts w:ascii="Arial Unicode MS" w:eastAsia="Arial Unicode MS" w:hAnsi="Times New Roman"/>
    </w:rPr>
  </w:style>
  <w:style w:type="paragraph" w:styleId="Header">
    <w:name w:val="header"/>
    <w:basedOn w:val="Normal"/>
    <w:link w:val="HeaderChar"/>
    <w:uiPriority w:val="99"/>
    <w:rsid w:val="00491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7DB"/>
    <w:rPr>
      <w:rFonts w:ascii="Arial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91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7DB"/>
    <w:rPr>
      <w:rFonts w:ascii="Arial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4917DB"/>
    <w:rPr>
      <w:rFonts w:cs="Times New Roman"/>
    </w:rPr>
  </w:style>
  <w:style w:type="character" w:customStyle="1" w:styleId="tw4winMark">
    <w:name w:val="tw4winMark"/>
    <w:uiPriority w:val="99"/>
    <w:rsid w:val="006221B1"/>
    <w:rPr>
      <w:rFonts w:ascii="Courier New" w:hAnsi="Courier New"/>
      <w:vanish/>
      <w:color w:val="800080"/>
      <w:vertAlign w:val="subscript"/>
    </w:rPr>
  </w:style>
  <w:style w:type="paragraph" w:styleId="NoSpacing">
    <w:name w:val="No Spacing"/>
    <w:uiPriority w:val="1"/>
    <w:qFormat/>
    <w:rsid w:val="000078B3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4488F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4068E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nb-NO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FA1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safety.com/Nordi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neywellsafety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isma@technical-group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oneywellnow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neywel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Swan</dc:creator>
  <cp:lastModifiedBy>Annie Leisma</cp:lastModifiedBy>
  <cp:revision>3</cp:revision>
  <dcterms:created xsi:type="dcterms:W3CDTF">2016-03-11T16:28:00Z</dcterms:created>
  <dcterms:modified xsi:type="dcterms:W3CDTF">2016-03-30T17:08:00Z</dcterms:modified>
</cp:coreProperties>
</file>