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80D2B" w14:textId="77777777" w:rsidR="00893F1D" w:rsidRDefault="00893F1D" w:rsidP="00FB59DD">
      <w:pPr>
        <w:jc w:val="center"/>
        <w:rPr>
          <w:b/>
          <w:sz w:val="32"/>
          <w:szCs w:val="32"/>
          <w:lang w:val="es-ES_tradnl"/>
        </w:rPr>
      </w:pPr>
    </w:p>
    <w:p w14:paraId="6CAE06DB" w14:textId="77777777" w:rsidR="00BF5159" w:rsidRPr="008125EF" w:rsidRDefault="009616A6" w:rsidP="00FB59DD">
      <w:pPr>
        <w:jc w:val="center"/>
        <w:rPr>
          <w:b/>
          <w:sz w:val="32"/>
          <w:szCs w:val="32"/>
          <w:lang w:val="sv-SE"/>
        </w:rPr>
      </w:pPr>
      <w:r>
        <w:rPr>
          <w:rFonts w:ascii="Calibri" w:eastAsia="Calibri" w:hAnsi="Calibri" w:cs="Calibri"/>
          <w:b/>
          <w:bCs/>
          <w:sz w:val="32"/>
          <w:szCs w:val="32"/>
          <w:bdr w:val="nil"/>
          <w:lang w:val="sv-SE"/>
        </w:rPr>
        <w:t xml:space="preserve">Dekton® </w:t>
      </w:r>
      <w:r>
        <w:rPr>
          <w:rFonts w:ascii="Calibri" w:eastAsia="Calibri" w:hAnsi="Calibri" w:cs="Calibri"/>
          <w:b/>
          <w:bCs/>
          <w:i/>
          <w:iCs/>
          <w:sz w:val="32"/>
          <w:szCs w:val="32"/>
          <w:bdr w:val="nil"/>
          <w:lang w:val="sv-SE"/>
        </w:rPr>
        <w:t>Slim</w:t>
      </w:r>
      <w:r>
        <w:rPr>
          <w:rFonts w:ascii="Calibri" w:eastAsia="Calibri" w:hAnsi="Calibri" w:cs="Calibri"/>
          <w:b/>
          <w:bCs/>
          <w:sz w:val="32"/>
          <w:szCs w:val="32"/>
          <w:bdr w:val="nil"/>
          <w:lang w:val="sv-SE"/>
        </w:rPr>
        <w:t xml:space="preserve">, </w:t>
      </w:r>
    </w:p>
    <w:p w14:paraId="6B49F066" w14:textId="77777777" w:rsidR="00FB794B" w:rsidRPr="008125EF" w:rsidRDefault="009616A6" w:rsidP="00FB59DD">
      <w:pPr>
        <w:jc w:val="center"/>
        <w:rPr>
          <w:b/>
          <w:sz w:val="32"/>
          <w:szCs w:val="32"/>
          <w:lang w:val="sv-SE"/>
        </w:rPr>
      </w:pPr>
      <w:r>
        <w:rPr>
          <w:rFonts w:ascii="Calibri" w:eastAsia="Calibri" w:hAnsi="Calibri" w:cs="Calibri"/>
          <w:b/>
          <w:bCs/>
          <w:sz w:val="32"/>
          <w:szCs w:val="32"/>
          <w:bdr w:val="nil"/>
          <w:lang w:val="sv-SE"/>
        </w:rPr>
        <w:t xml:space="preserve">ett nytt revolutionerande format </w:t>
      </w:r>
    </w:p>
    <w:p w14:paraId="0E98682D" w14:textId="77777777" w:rsidR="00DA24CE" w:rsidRPr="008125EF" w:rsidRDefault="00DA24CE" w:rsidP="002000E8">
      <w:pPr>
        <w:rPr>
          <w:b/>
          <w:i/>
          <w:lang w:val="sv-SE"/>
        </w:rPr>
      </w:pPr>
    </w:p>
    <w:p w14:paraId="07E14837" w14:textId="77777777" w:rsidR="00893F1D" w:rsidRPr="008125EF" w:rsidRDefault="00893F1D" w:rsidP="002000E8">
      <w:pPr>
        <w:rPr>
          <w:b/>
          <w:i/>
          <w:lang w:val="sv-SE"/>
        </w:rPr>
      </w:pPr>
    </w:p>
    <w:p w14:paraId="689C0C7E" w14:textId="77777777" w:rsidR="009249F7" w:rsidRPr="008125EF" w:rsidRDefault="008F2807" w:rsidP="00BF5159">
      <w:pPr>
        <w:pStyle w:val="ListParagraph"/>
        <w:numPr>
          <w:ilvl w:val="0"/>
          <w:numId w:val="1"/>
        </w:numPr>
        <w:ind w:left="426"/>
        <w:jc w:val="both"/>
        <w:rPr>
          <w:b/>
          <w:lang w:val="sv-SE"/>
        </w:rPr>
      </w:pPr>
      <w:r>
        <w:rPr>
          <w:rFonts w:ascii="Calibri" w:eastAsia="Calibri" w:hAnsi="Calibri" w:cs="Calibri"/>
          <w:b/>
          <w:bCs/>
          <w:bdr w:val="nil"/>
          <w:lang w:val="sv-SE"/>
        </w:rPr>
        <w:t>Enbart 4 mm tjock är d</w:t>
      </w:r>
      <w:r w:rsidR="009616A6">
        <w:rPr>
          <w:rFonts w:ascii="Calibri" w:eastAsia="Calibri" w:hAnsi="Calibri" w:cs="Calibri"/>
          <w:b/>
          <w:bCs/>
          <w:bdr w:val="nil"/>
          <w:lang w:val="sv-SE"/>
        </w:rPr>
        <w:t xml:space="preserve">en ultrakompakta bänkskivan Dekton® </w:t>
      </w:r>
      <w:proofErr w:type="spellStart"/>
      <w:r w:rsidR="009616A6">
        <w:rPr>
          <w:rFonts w:ascii="Calibri" w:eastAsia="Calibri" w:hAnsi="Calibri" w:cs="Calibri"/>
          <w:b/>
          <w:bCs/>
          <w:i/>
          <w:iCs/>
          <w:bdr w:val="nil"/>
          <w:lang w:val="sv-SE"/>
        </w:rPr>
        <w:t>Slim</w:t>
      </w:r>
      <w:proofErr w:type="spellEnd"/>
      <w:r w:rsidR="009616A6">
        <w:rPr>
          <w:rFonts w:ascii="Calibri" w:eastAsia="Calibri" w:hAnsi="Calibri" w:cs="Calibri"/>
          <w:b/>
          <w:bCs/>
          <w:i/>
          <w:iCs/>
          <w:bdr w:val="nil"/>
          <w:lang w:val="sv-SE"/>
        </w:rPr>
        <w:t xml:space="preserve"> </w:t>
      </w:r>
      <w:r w:rsidR="009616A6">
        <w:rPr>
          <w:rFonts w:ascii="Calibri" w:eastAsia="Calibri" w:hAnsi="Calibri" w:cs="Calibri"/>
          <w:b/>
          <w:bCs/>
          <w:bdr w:val="nil"/>
          <w:lang w:val="sv-SE"/>
        </w:rPr>
        <w:t>en ny revolutionerande produkt inom arkitekt- och designvärlden.</w:t>
      </w:r>
    </w:p>
    <w:p w14:paraId="4598258D" w14:textId="77777777" w:rsidR="003D76F3" w:rsidRPr="008125EF" w:rsidRDefault="003D76F3" w:rsidP="003D76F3">
      <w:pPr>
        <w:jc w:val="both"/>
        <w:rPr>
          <w:b/>
          <w:lang w:val="sv-SE"/>
        </w:rPr>
      </w:pPr>
    </w:p>
    <w:p w14:paraId="78E55BA6" w14:textId="77777777" w:rsidR="00BF5159" w:rsidRPr="008F2807" w:rsidRDefault="009616A6" w:rsidP="00BF5159">
      <w:pPr>
        <w:pStyle w:val="ListParagraph"/>
        <w:numPr>
          <w:ilvl w:val="0"/>
          <w:numId w:val="1"/>
        </w:numPr>
        <w:ind w:left="426"/>
        <w:jc w:val="both"/>
        <w:rPr>
          <w:b/>
          <w:lang w:val="sv-SE"/>
        </w:rPr>
      </w:pPr>
      <w:proofErr w:type="spellStart"/>
      <w:r>
        <w:rPr>
          <w:rFonts w:ascii="Calibri" w:eastAsia="Calibri" w:hAnsi="Calibri" w:cs="Calibri"/>
          <w:b/>
          <w:bCs/>
          <w:i/>
          <w:iCs/>
          <w:bdr w:val="nil"/>
          <w:lang w:val="sv-SE"/>
        </w:rPr>
        <w:t>Slim</w:t>
      </w:r>
      <w:proofErr w:type="spellEnd"/>
      <w:r w:rsidR="0083162F">
        <w:rPr>
          <w:rFonts w:ascii="Calibri" w:eastAsia="Calibri" w:hAnsi="Calibri" w:cs="Calibri"/>
          <w:b/>
          <w:bCs/>
          <w:i/>
          <w:iCs/>
          <w:bdr w:val="nil"/>
          <w:lang w:val="sv-SE"/>
        </w:rPr>
        <w:t xml:space="preserve"> </w:t>
      </w:r>
      <w:r>
        <w:rPr>
          <w:rFonts w:ascii="Calibri" w:eastAsia="Calibri" w:hAnsi="Calibri" w:cs="Calibri"/>
          <w:b/>
          <w:bCs/>
          <w:bdr w:val="nil"/>
          <w:lang w:val="sv-SE"/>
        </w:rPr>
        <w:t>kombinerar de otroliga tekniska och mekaniska egenskaper som Dekton® representerar. Det nya formatet för enklare montering är betydligt tunnare och lättare än andra bänkskivor.</w:t>
      </w:r>
    </w:p>
    <w:p w14:paraId="11F9EFCF" w14:textId="77777777" w:rsidR="008F2807" w:rsidRPr="008F2807" w:rsidRDefault="008F2807" w:rsidP="008F2807">
      <w:pPr>
        <w:pStyle w:val="ListParagraph"/>
        <w:rPr>
          <w:b/>
          <w:lang w:val="sv-SE"/>
        </w:rPr>
      </w:pPr>
    </w:p>
    <w:p w14:paraId="3C719F75" w14:textId="77777777" w:rsidR="008F2807" w:rsidRPr="008125EF" w:rsidRDefault="008F2807" w:rsidP="008F2807">
      <w:pPr>
        <w:pStyle w:val="ListParagraph"/>
        <w:ind w:left="426"/>
        <w:jc w:val="both"/>
        <w:rPr>
          <w:b/>
          <w:lang w:val="sv-SE"/>
        </w:rPr>
      </w:pPr>
    </w:p>
    <w:p w14:paraId="6DFF1B60" w14:textId="77777777" w:rsidR="008F2807" w:rsidRPr="008F2807" w:rsidRDefault="008F2807" w:rsidP="008F2807">
      <w:pPr>
        <w:pStyle w:val="ListParagraph"/>
        <w:rPr>
          <w:b/>
          <w:lang w:val="es-ES"/>
        </w:rPr>
      </w:pPr>
      <w:proofErr w:type="spellStart"/>
      <w:r>
        <w:rPr>
          <w:b/>
          <w:lang w:val="es-ES"/>
        </w:rPr>
        <w:t>Foton</w:t>
      </w:r>
      <w:proofErr w:type="spellEnd"/>
      <w:r w:rsidRPr="008F2807">
        <w:rPr>
          <w:b/>
          <w:lang w:val="es-ES"/>
        </w:rPr>
        <w:t xml:space="preserve">: </w:t>
      </w:r>
      <w:hyperlink r:id="rId11" w:history="1">
        <w:r w:rsidRPr="008F2807">
          <w:rPr>
            <w:rStyle w:val="Hyperlink"/>
            <w:b/>
            <w:lang w:val="es-ES"/>
          </w:rPr>
          <w:t>https://cosentino.box.com/s/psqbl6yln8cvupktz4zubu0w8k4fr4m5</w:t>
        </w:r>
      </w:hyperlink>
      <w:r w:rsidRPr="008F2807">
        <w:rPr>
          <w:b/>
          <w:lang w:val="es-ES"/>
        </w:rPr>
        <w:t xml:space="preserve"> </w:t>
      </w:r>
    </w:p>
    <w:p w14:paraId="6ECA23D7" w14:textId="77777777" w:rsidR="00790F13" w:rsidRPr="008F2807" w:rsidRDefault="00790F13" w:rsidP="00790F13">
      <w:pPr>
        <w:jc w:val="center"/>
        <w:rPr>
          <w:lang w:val="sv-SE"/>
        </w:rPr>
      </w:pPr>
    </w:p>
    <w:p w14:paraId="5BCDD395" w14:textId="77777777" w:rsidR="00893F1D" w:rsidRPr="008F2807" w:rsidRDefault="00893F1D" w:rsidP="00790F13">
      <w:pPr>
        <w:jc w:val="center"/>
        <w:rPr>
          <w:lang w:val="sv-SE"/>
        </w:rPr>
      </w:pPr>
    </w:p>
    <w:p w14:paraId="023AEB4D" w14:textId="2F70A5E9" w:rsidR="00347654" w:rsidRPr="008125EF" w:rsidRDefault="009616A6" w:rsidP="00347654">
      <w:pPr>
        <w:jc w:val="both"/>
        <w:rPr>
          <w:lang w:val="sv-SE"/>
        </w:rPr>
      </w:pPr>
      <w:proofErr w:type="spellStart"/>
      <w:r>
        <w:rPr>
          <w:rFonts w:ascii="Calibri" w:eastAsia="Calibri" w:hAnsi="Calibri" w:cs="Calibri"/>
          <w:b/>
          <w:bCs/>
          <w:sz w:val="20"/>
          <w:szCs w:val="20"/>
          <w:bdr w:val="nil"/>
          <w:lang w:val="sv-SE"/>
        </w:rPr>
        <w:t>Cantoria</w:t>
      </w:r>
      <w:proofErr w:type="spellEnd"/>
      <w:r>
        <w:rPr>
          <w:rFonts w:ascii="Calibri" w:eastAsia="Calibri" w:hAnsi="Calibri" w:cs="Calibri"/>
          <w:b/>
          <w:bCs/>
          <w:sz w:val="20"/>
          <w:szCs w:val="20"/>
          <w:bdr w:val="nil"/>
          <w:lang w:val="sv-SE"/>
        </w:rPr>
        <w:t>, (</w:t>
      </w:r>
      <w:proofErr w:type="spellStart"/>
      <w:r>
        <w:rPr>
          <w:rFonts w:ascii="Calibri" w:eastAsia="Calibri" w:hAnsi="Calibri" w:cs="Calibri"/>
          <w:b/>
          <w:bCs/>
          <w:sz w:val="20"/>
          <w:szCs w:val="20"/>
          <w:bdr w:val="nil"/>
          <w:lang w:val="sv-SE"/>
        </w:rPr>
        <w:t>Almería</w:t>
      </w:r>
      <w:proofErr w:type="spellEnd"/>
      <w:r>
        <w:rPr>
          <w:rFonts w:ascii="Calibri" w:eastAsia="Calibri" w:hAnsi="Calibri" w:cs="Calibri"/>
          <w:b/>
          <w:bCs/>
          <w:sz w:val="20"/>
          <w:szCs w:val="20"/>
          <w:bdr w:val="nil"/>
          <w:lang w:val="sv-SE"/>
        </w:rPr>
        <w:t>), 201</w:t>
      </w:r>
      <w:r w:rsidR="008F2807">
        <w:rPr>
          <w:rFonts w:ascii="Calibri" w:eastAsia="Calibri" w:hAnsi="Calibri" w:cs="Calibri"/>
          <w:b/>
          <w:bCs/>
          <w:sz w:val="20"/>
          <w:szCs w:val="20"/>
          <w:bdr w:val="nil"/>
          <w:lang w:val="sv-SE"/>
        </w:rPr>
        <w:t>9</w:t>
      </w:r>
      <w:r>
        <w:rPr>
          <w:rFonts w:ascii="Calibri" w:eastAsia="Calibri" w:hAnsi="Calibri" w:cs="Calibri"/>
          <w:bdr w:val="nil"/>
          <w:lang w:val="sv-SE"/>
        </w:rPr>
        <w:t xml:space="preserve"> De</w:t>
      </w:r>
      <w:r w:rsidR="00C23ED4">
        <w:rPr>
          <w:rFonts w:ascii="Calibri" w:eastAsia="Calibri" w:hAnsi="Calibri" w:cs="Calibri"/>
          <w:bdr w:val="nil"/>
          <w:lang w:val="sv-SE"/>
        </w:rPr>
        <w:t>n</w:t>
      </w:r>
      <w:bookmarkStart w:id="0" w:name="_GoBack"/>
      <w:bookmarkEnd w:id="0"/>
      <w:r>
        <w:rPr>
          <w:rFonts w:ascii="Calibri" w:eastAsia="Calibri" w:hAnsi="Calibri" w:cs="Calibri"/>
          <w:bdr w:val="nil"/>
          <w:lang w:val="sv-SE"/>
        </w:rPr>
        <w:t xml:space="preserve"> spanska multinationella </w:t>
      </w:r>
      <w:r w:rsidR="008F2807">
        <w:rPr>
          <w:rFonts w:ascii="Calibri" w:eastAsia="Calibri" w:hAnsi="Calibri" w:cs="Calibri"/>
          <w:bdr w:val="nil"/>
          <w:lang w:val="sv-SE"/>
        </w:rPr>
        <w:t xml:space="preserve">koncernen </w:t>
      </w:r>
      <w:r>
        <w:rPr>
          <w:rFonts w:ascii="Calibri" w:eastAsia="Calibri" w:hAnsi="Calibri" w:cs="Calibri"/>
          <w:bdr w:val="nil"/>
          <w:lang w:val="sv-SE"/>
        </w:rPr>
        <w:t xml:space="preserve">Cosentino, global ledare inom produktion och distribution av innovativa utrymmen inom arkitektur och design, introducerar nu </w:t>
      </w:r>
      <w:r>
        <w:rPr>
          <w:rFonts w:ascii="Calibri" w:eastAsia="Calibri" w:hAnsi="Calibri" w:cs="Calibri"/>
          <w:i/>
          <w:iCs/>
          <w:bdr w:val="nil"/>
          <w:lang w:val="sv-SE"/>
        </w:rPr>
        <w:t>Slim</w:t>
      </w:r>
      <w:r>
        <w:rPr>
          <w:rFonts w:ascii="Calibri" w:eastAsia="Calibri" w:hAnsi="Calibri" w:cs="Calibri"/>
          <w:bdr w:val="nil"/>
          <w:lang w:val="sv-SE"/>
        </w:rPr>
        <w:t xml:space="preserve">, en innovativ version av Dektons ultrakompakta bänkskiva med en ny tjocklek på enbart 4 </w:t>
      </w:r>
      <w:r w:rsidR="008F2807">
        <w:rPr>
          <w:rFonts w:ascii="Calibri" w:eastAsia="Calibri" w:hAnsi="Calibri" w:cs="Calibri"/>
          <w:bdr w:val="nil"/>
          <w:lang w:val="sv-SE"/>
        </w:rPr>
        <w:t>millimeter (</w:t>
      </w:r>
      <w:r>
        <w:rPr>
          <w:rFonts w:ascii="Calibri" w:eastAsia="Calibri" w:hAnsi="Calibri" w:cs="Calibri"/>
          <w:bdr w:val="nil"/>
          <w:lang w:val="sv-SE"/>
        </w:rPr>
        <w:t>mm</w:t>
      </w:r>
      <w:r w:rsidR="008F2807">
        <w:rPr>
          <w:rFonts w:ascii="Calibri" w:eastAsia="Calibri" w:hAnsi="Calibri" w:cs="Calibri"/>
          <w:bdr w:val="nil"/>
          <w:lang w:val="sv-SE"/>
        </w:rPr>
        <w:t>)</w:t>
      </w:r>
      <w:r>
        <w:rPr>
          <w:rFonts w:ascii="Calibri" w:eastAsia="Calibri" w:hAnsi="Calibri" w:cs="Calibri"/>
          <w:bdr w:val="nil"/>
          <w:lang w:val="sv-SE"/>
        </w:rPr>
        <w:t>.</w:t>
      </w:r>
    </w:p>
    <w:p w14:paraId="2961993A" w14:textId="77777777" w:rsidR="00347654" w:rsidRPr="008125EF" w:rsidRDefault="00347654" w:rsidP="00347654">
      <w:pPr>
        <w:jc w:val="both"/>
        <w:rPr>
          <w:lang w:val="sv-SE"/>
        </w:rPr>
      </w:pPr>
    </w:p>
    <w:p w14:paraId="20401F04" w14:textId="77777777" w:rsidR="008F2807" w:rsidRDefault="009616A6" w:rsidP="00347654">
      <w:pPr>
        <w:jc w:val="both"/>
        <w:rPr>
          <w:rFonts w:ascii="Calibri" w:eastAsia="Calibri" w:hAnsi="Calibri" w:cs="Calibri"/>
          <w:bdr w:val="nil"/>
          <w:lang w:val="sv-SE"/>
        </w:rPr>
      </w:pPr>
      <w:proofErr w:type="spellStart"/>
      <w:r>
        <w:rPr>
          <w:rFonts w:ascii="Calibri" w:eastAsia="Calibri" w:hAnsi="Calibri" w:cs="Calibri"/>
          <w:i/>
          <w:iCs/>
          <w:bdr w:val="nil"/>
          <w:lang w:val="sv-SE"/>
        </w:rPr>
        <w:t>Slim</w:t>
      </w:r>
      <w:proofErr w:type="spellEnd"/>
      <w:r>
        <w:rPr>
          <w:rFonts w:ascii="Calibri" w:eastAsia="Calibri" w:hAnsi="Calibri" w:cs="Calibri"/>
          <w:bdr w:val="nil"/>
          <w:lang w:val="sv-SE"/>
        </w:rPr>
        <w:t xml:space="preserve"> är en helt ny revolutionerande ytprodukt för arkitektoniska projekt och byggprojekt som kombinerar de otroliga tekniska och mekaniska egenskaper som Dekton® representerar</w:t>
      </w:r>
      <w:r w:rsidR="008F2807">
        <w:rPr>
          <w:rFonts w:ascii="Calibri" w:eastAsia="Calibri" w:hAnsi="Calibri" w:cs="Calibri"/>
          <w:bdr w:val="nil"/>
          <w:lang w:val="sv-SE"/>
        </w:rPr>
        <w:t xml:space="preserve"> </w:t>
      </w:r>
    </w:p>
    <w:p w14:paraId="56F297DF" w14:textId="77777777" w:rsidR="0024681E" w:rsidRPr="008125EF" w:rsidRDefault="008F2807" w:rsidP="00347654">
      <w:pPr>
        <w:jc w:val="both"/>
        <w:rPr>
          <w:lang w:val="sv-SE"/>
        </w:rPr>
      </w:pPr>
      <w:r>
        <w:rPr>
          <w:rFonts w:ascii="Calibri" w:eastAsia="Calibri" w:hAnsi="Calibri" w:cs="Calibri"/>
          <w:bdr w:val="nil"/>
          <w:lang w:val="sv-SE"/>
        </w:rPr>
        <w:t>med</w:t>
      </w:r>
      <w:r w:rsidR="009616A6">
        <w:rPr>
          <w:rFonts w:ascii="Calibri" w:eastAsia="Calibri" w:hAnsi="Calibri" w:cs="Calibri"/>
          <w:bdr w:val="nil"/>
          <w:lang w:val="sv-SE"/>
        </w:rPr>
        <w:t xml:space="preserve"> ett lättare och tunnare format för enklare montering.</w:t>
      </w:r>
    </w:p>
    <w:p w14:paraId="33B9216D" w14:textId="77777777" w:rsidR="0024681E" w:rsidRPr="008125EF" w:rsidRDefault="0024681E" w:rsidP="00347654">
      <w:pPr>
        <w:jc w:val="both"/>
        <w:rPr>
          <w:lang w:val="sv-SE"/>
        </w:rPr>
      </w:pPr>
    </w:p>
    <w:p w14:paraId="60441D26" w14:textId="77777777" w:rsidR="00347654" w:rsidRPr="008125EF" w:rsidRDefault="009616A6" w:rsidP="00E40434">
      <w:pPr>
        <w:pStyle w:val="Default"/>
        <w:jc w:val="both"/>
        <w:rPr>
          <w:lang w:val="sv-SE"/>
        </w:rPr>
      </w:pPr>
      <w:r>
        <w:rPr>
          <w:rFonts w:eastAsia="Calibri"/>
          <w:color w:val="auto"/>
          <w:bdr w:val="nil"/>
          <w:lang w:val="sv-SE"/>
        </w:rPr>
        <w:t xml:space="preserve">Dess tunna format (4 mm) och låga vikt </w:t>
      </w:r>
      <w:r>
        <w:rPr>
          <w:rFonts w:eastAsia="Calibri"/>
          <w:bdr w:val="nil"/>
          <w:lang w:val="sv-SE"/>
        </w:rPr>
        <w:t>(10 kg/m2)</w:t>
      </w:r>
      <w:r>
        <w:rPr>
          <w:rFonts w:eastAsia="Calibri"/>
          <w:color w:val="auto"/>
          <w:bdr w:val="nil"/>
          <w:lang w:val="sv-SE"/>
        </w:rPr>
        <w:t xml:space="preserve"> gör Dekton® </w:t>
      </w:r>
      <w:r>
        <w:rPr>
          <w:rFonts w:eastAsia="Calibri"/>
          <w:i/>
          <w:iCs/>
          <w:color w:val="auto"/>
          <w:bdr w:val="nil"/>
          <w:lang w:val="sv-SE"/>
        </w:rPr>
        <w:t xml:space="preserve">Slim </w:t>
      </w:r>
      <w:r>
        <w:rPr>
          <w:rFonts w:eastAsia="Calibri"/>
          <w:color w:val="auto"/>
          <w:bdr w:val="nil"/>
          <w:lang w:val="sv-SE"/>
        </w:rPr>
        <w:t>till det ideala alternativet för projekt som kräver hög prestanda och lätt</w:t>
      </w:r>
      <w:r w:rsidR="008F2807">
        <w:rPr>
          <w:rFonts w:eastAsia="Calibri"/>
          <w:color w:val="auto"/>
          <w:bdr w:val="nil"/>
          <w:lang w:val="sv-SE"/>
        </w:rPr>
        <w:t>viktiga</w:t>
      </w:r>
      <w:r>
        <w:rPr>
          <w:rFonts w:eastAsia="Calibri"/>
          <w:color w:val="auto"/>
          <w:bdr w:val="nil"/>
          <w:lang w:val="sv-SE"/>
        </w:rPr>
        <w:t xml:space="preserve"> material. </w:t>
      </w:r>
      <w:r>
        <w:rPr>
          <w:rFonts w:eastAsia="Calibri"/>
          <w:bdr w:val="nil"/>
          <w:lang w:val="sv-SE"/>
        </w:rPr>
        <w:t>Dekton® är därmed det perfekta materialet att använda till</w:t>
      </w:r>
      <w:r w:rsidR="008F2807">
        <w:rPr>
          <w:rFonts w:eastAsia="Calibri"/>
          <w:bdr w:val="nil"/>
          <w:lang w:val="sv-SE"/>
        </w:rPr>
        <w:t xml:space="preserve"> beklädnad av </w:t>
      </w:r>
      <w:r>
        <w:rPr>
          <w:rFonts w:eastAsia="Calibri"/>
          <w:bdr w:val="nil"/>
          <w:lang w:val="sv-SE"/>
        </w:rPr>
        <w:t>möbler, dörrar, stora paneler</w:t>
      </w:r>
      <w:r w:rsidR="008F2807">
        <w:rPr>
          <w:rFonts w:eastAsia="Calibri"/>
          <w:bdr w:val="nil"/>
          <w:lang w:val="sv-SE"/>
        </w:rPr>
        <w:t xml:space="preserve"> till väggar</w:t>
      </w:r>
      <w:r>
        <w:rPr>
          <w:rFonts w:eastAsia="Calibri"/>
          <w:bdr w:val="nil"/>
          <w:lang w:val="sv-SE"/>
        </w:rPr>
        <w:t xml:space="preserve"> och mycket annat. </w:t>
      </w:r>
    </w:p>
    <w:p w14:paraId="301F30BE" w14:textId="77777777" w:rsidR="00E40434" w:rsidRPr="008125EF" w:rsidRDefault="00E40434" w:rsidP="00E40434">
      <w:pPr>
        <w:pStyle w:val="Default"/>
        <w:jc w:val="both"/>
        <w:rPr>
          <w:lang w:val="sv-SE"/>
        </w:rPr>
      </w:pPr>
    </w:p>
    <w:p w14:paraId="379DBF1E" w14:textId="77777777" w:rsidR="00E40434" w:rsidRPr="008125EF" w:rsidRDefault="009616A6" w:rsidP="00E40434">
      <w:pPr>
        <w:pStyle w:val="Default"/>
        <w:jc w:val="both"/>
        <w:rPr>
          <w:rFonts w:asciiTheme="minorHAnsi" w:hAnsiTheme="minorHAnsi" w:cstheme="minorBidi"/>
          <w:color w:val="auto"/>
          <w:lang w:val="sv-SE"/>
        </w:rPr>
      </w:pPr>
      <w:proofErr w:type="spellStart"/>
      <w:r>
        <w:rPr>
          <w:rFonts w:eastAsia="Calibri"/>
          <w:i/>
          <w:iCs/>
          <w:color w:val="auto"/>
          <w:bdr w:val="nil"/>
          <w:lang w:val="sv-SE"/>
        </w:rPr>
        <w:t>Slim</w:t>
      </w:r>
      <w:proofErr w:type="spellEnd"/>
      <w:r>
        <w:rPr>
          <w:rFonts w:eastAsia="Calibri"/>
          <w:i/>
          <w:iCs/>
          <w:color w:val="auto"/>
          <w:bdr w:val="nil"/>
          <w:lang w:val="sv-SE"/>
        </w:rPr>
        <w:t xml:space="preserve"> </w:t>
      </w:r>
      <w:r>
        <w:rPr>
          <w:rFonts w:eastAsia="Calibri"/>
          <w:color w:val="auto"/>
          <w:bdr w:val="nil"/>
          <w:lang w:val="sv-SE"/>
        </w:rPr>
        <w:t>kompletterar alla de egenskaper och funktioner som Dekton® har representerat sedan dag ett. Dekton®-bänkskivan tillverkas genom en innovativ process som gör produkten ultrakompakt för att den ska vara beständig mot repor, fläckar, termiska temperaturchockar och ultraviolett strålning. Den har en väldigt låg vattenabsorptionsnivå och kan tillverkas i en enda del. Dekton® har även en fantastisk utformning och kan återskapa effekten av alla typer av material med en oklanderlig kvalitetsnivå.</w:t>
      </w:r>
    </w:p>
    <w:p w14:paraId="39B9B06D" w14:textId="77777777" w:rsidR="00E40434" w:rsidRPr="008125EF" w:rsidRDefault="00E40434" w:rsidP="00E40434">
      <w:pPr>
        <w:pStyle w:val="Default"/>
        <w:jc w:val="both"/>
        <w:rPr>
          <w:rFonts w:asciiTheme="minorHAnsi" w:hAnsiTheme="minorHAnsi" w:cstheme="minorBidi"/>
          <w:color w:val="auto"/>
          <w:lang w:val="sv-SE"/>
        </w:rPr>
      </w:pPr>
    </w:p>
    <w:p w14:paraId="23B206DD" w14:textId="77777777" w:rsidR="00BF5159" w:rsidRPr="008125EF" w:rsidRDefault="009616A6" w:rsidP="00BF5159">
      <w:pPr>
        <w:jc w:val="both"/>
        <w:rPr>
          <w:lang w:val="sv-SE"/>
        </w:rPr>
      </w:pPr>
      <w:proofErr w:type="spellStart"/>
      <w:r>
        <w:rPr>
          <w:rFonts w:ascii="Calibri" w:eastAsia="Calibri" w:hAnsi="Calibri" w:cs="Calibri"/>
          <w:i/>
          <w:iCs/>
          <w:bdr w:val="nil"/>
          <w:lang w:val="sv-SE"/>
        </w:rPr>
        <w:t>Slim</w:t>
      </w:r>
      <w:proofErr w:type="spellEnd"/>
      <w:r>
        <w:rPr>
          <w:rFonts w:ascii="Calibri" w:eastAsia="Calibri" w:hAnsi="Calibri" w:cs="Calibri"/>
          <w:bdr w:val="nil"/>
          <w:lang w:val="sv-SE"/>
        </w:rPr>
        <w:t xml:space="preserve"> finns för närvarande tillgänglig i </w:t>
      </w:r>
      <w:r w:rsidR="008F2807">
        <w:rPr>
          <w:rFonts w:ascii="Calibri" w:eastAsia="Calibri" w:hAnsi="Calibri" w:cs="Calibri"/>
          <w:bdr w:val="nil"/>
          <w:lang w:val="sv-SE"/>
        </w:rPr>
        <w:t>nio</w:t>
      </w:r>
      <w:r>
        <w:rPr>
          <w:rFonts w:ascii="Calibri" w:eastAsia="Calibri" w:hAnsi="Calibri" w:cs="Calibri"/>
          <w:bdr w:val="nil"/>
          <w:lang w:val="sv-SE"/>
        </w:rPr>
        <w:t xml:space="preserve"> av Dektons färger och kommer gradvis att utvecklas för att omfatta de återstående färgerna i Dektons sortiment.</w:t>
      </w:r>
    </w:p>
    <w:p w14:paraId="7FBE07C6" w14:textId="77777777" w:rsidR="00893F1D" w:rsidRPr="008125EF" w:rsidRDefault="00893F1D" w:rsidP="00BF5159">
      <w:pPr>
        <w:jc w:val="both"/>
        <w:rPr>
          <w:lang w:val="sv-SE"/>
        </w:rPr>
      </w:pPr>
    </w:p>
    <w:p w14:paraId="383D3FAD" w14:textId="77777777" w:rsidR="00BF5159" w:rsidRPr="008125EF" w:rsidRDefault="009616A6" w:rsidP="00893F1D">
      <w:pPr>
        <w:jc w:val="both"/>
        <w:rPr>
          <w:rFonts w:ascii="Calibri" w:eastAsia="Calibri" w:hAnsi="Calibri" w:cs="Calibri"/>
          <w:bdr w:val="nil"/>
          <w:lang w:val="sv-SE"/>
        </w:rPr>
      </w:pPr>
      <w:r>
        <w:rPr>
          <w:rFonts w:ascii="Calibri" w:eastAsia="Calibri" w:hAnsi="Calibri" w:cs="Calibri"/>
          <w:bdr w:val="nil"/>
          <w:lang w:val="sv-SE"/>
        </w:rPr>
        <w:t xml:space="preserve">Dekton® </w:t>
      </w:r>
      <w:proofErr w:type="spellStart"/>
      <w:r>
        <w:rPr>
          <w:rFonts w:ascii="Calibri" w:eastAsia="Calibri" w:hAnsi="Calibri" w:cs="Calibri"/>
          <w:i/>
          <w:iCs/>
          <w:bdr w:val="nil"/>
          <w:lang w:val="sv-SE"/>
        </w:rPr>
        <w:t>Slim</w:t>
      </w:r>
      <w:proofErr w:type="spellEnd"/>
      <w:r>
        <w:rPr>
          <w:rFonts w:ascii="Calibri" w:eastAsia="Calibri" w:hAnsi="Calibri" w:cs="Calibri"/>
          <w:bdr w:val="nil"/>
          <w:lang w:val="sv-SE"/>
        </w:rPr>
        <w:t xml:space="preserve"> visades upp för första gången på </w:t>
      </w:r>
      <w:r w:rsidR="008F2807">
        <w:rPr>
          <w:rFonts w:ascii="Calibri" w:eastAsia="Calibri" w:hAnsi="Calibri" w:cs="Calibri"/>
          <w:bdr w:val="nil"/>
          <w:lang w:val="sv-SE"/>
        </w:rPr>
        <w:t xml:space="preserve">2018 års </w:t>
      </w:r>
      <w:r>
        <w:rPr>
          <w:rFonts w:ascii="Calibri" w:eastAsia="Calibri" w:hAnsi="Calibri" w:cs="Calibri"/>
          <w:bdr w:val="nil"/>
          <w:lang w:val="sv-SE"/>
        </w:rPr>
        <w:t xml:space="preserve">Milan International </w:t>
      </w:r>
      <w:proofErr w:type="spellStart"/>
      <w:r>
        <w:rPr>
          <w:rFonts w:ascii="Calibri" w:eastAsia="Calibri" w:hAnsi="Calibri" w:cs="Calibri"/>
          <w:bdr w:val="nil"/>
          <w:lang w:val="sv-SE"/>
        </w:rPr>
        <w:t>Furniture</w:t>
      </w:r>
      <w:proofErr w:type="spellEnd"/>
      <w:r>
        <w:rPr>
          <w:rFonts w:ascii="Calibri" w:eastAsia="Calibri" w:hAnsi="Calibri" w:cs="Calibri"/>
          <w:bdr w:val="nil"/>
          <w:lang w:val="sv-SE"/>
        </w:rPr>
        <w:t xml:space="preserve"> Fair där </w:t>
      </w:r>
      <w:r w:rsidR="008F2807">
        <w:rPr>
          <w:rFonts w:ascii="Calibri" w:eastAsia="Calibri" w:hAnsi="Calibri" w:cs="Calibri"/>
          <w:bdr w:val="nil"/>
          <w:lang w:val="sv-SE"/>
        </w:rPr>
        <w:t xml:space="preserve">och </w:t>
      </w:r>
      <w:r>
        <w:rPr>
          <w:rFonts w:ascii="Calibri" w:eastAsia="Calibri" w:hAnsi="Calibri" w:cs="Calibri"/>
          <w:bdr w:val="nil"/>
          <w:lang w:val="sv-SE"/>
        </w:rPr>
        <w:t xml:space="preserve">fick motta väldigt positiv feedback både från professionella inom sektorn och från slutanvändare. Det nya </w:t>
      </w:r>
      <w:r>
        <w:rPr>
          <w:rFonts w:ascii="Calibri" w:eastAsia="Calibri" w:hAnsi="Calibri" w:cs="Calibri"/>
          <w:i/>
          <w:iCs/>
          <w:bdr w:val="nil"/>
          <w:lang w:val="sv-SE"/>
        </w:rPr>
        <w:t>Slim</w:t>
      </w:r>
      <w:r>
        <w:rPr>
          <w:rFonts w:ascii="Calibri" w:eastAsia="Calibri" w:hAnsi="Calibri" w:cs="Calibri"/>
          <w:bdr w:val="nil"/>
          <w:lang w:val="sv-SE"/>
        </w:rPr>
        <w:t>-formatet är ännu ett exempel på Dektons strävan efter innovation, mångsidighet, kvalitet och maximal prestanda inom arkitektur- och designvärlden.</w:t>
      </w:r>
    </w:p>
    <w:p w14:paraId="20C0965B" w14:textId="77777777" w:rsidR="003D76F3" w:rsidRDefault="003D76F3" w:rsidP="00893F1D">
      <w:pPr>
        <w:jc w:val="both"/>
        <w:rPr>
          <w:lang w:val="sv-SE"/>
        </w:rPr>
      </w:pPr>
    </w:p>
    <w:p w14:paraId="1754F7FA" w14:textId="77777777" w:rsidR="008F2807" w:rsidRDefault="008F2807" w:rsidP="00893F1D">
      <w:pPr>
        <w:jc w:val="both"/>
        <w:rPr>
          <w:lang w:val="sv-SE"/>
        </w:rPr>
      </w:pPr>
    </w:p>
    <w:p w14:paraId="31BA0045" w14:textId="77777777" w:rsidR="008F2807" w:rsidRPr="008125EF" w:rsidRDefault="008F2807" w:rsidP="00893F1D">
      <w:pPr>
        <w:jc w:val="both"/>
        <w:rPr>
          <w:lang w:val="sv-SE"/>
        </w:rPr>
      </w:pPr>
    </w:p>
    <w:p w14:paraId="47A937B9" w14:textId="77777777" w:rsidR="008125EF" w:rsidRPr="006264DC" w:rsidRDefault="008125EF" w:rsidP="008125EF">
      <w:pPr>
        <w:rPr>
          <w:rFonts w:ascii="Calibri" w:hAnsi="Calibri"/>
          <w:sz w:val="20"/>
          <w:szCs w:val="20"/>
          <w:lang w:val="sv-SE"/>
        </w:rPr>
      </w:pPr>
      <w:r w:rsidRPr="006264DC">
        <w:rPr>
          <w:rFonts w:ascii="Calibri" w:hAnsi="Calibri" w:cs="Calibri"/>
          <w:b/>
          <w:bCs/>
          <w:sz w:val="20"/>
          <w:szCs w:val="20"/>
          <w:lang w:val="sv-SE"/>
        </w:rPr>
        <w:t>Om Dekton® by Cosentino 2019</w:t>
      </w:r>
    </w:p>
    <w:p w14:paraId="41CB9A2F" w14:textId="77777777" w:rsidR="008125EF" w:rsidRDefault="008125EF" w:rsidP="008125EF">
      <w:pPr>
        <w:rPr>
          <w:rFonts w:ascii="Calibri" w:hAnsi="Calibri" w:cs="Calibri"/>
          <w:sz w:val="20"/>
          <w:szCs w:val="20"/>
          <w:lang w:val="sv-SE"/>
        </w:rPr>
      </w:pPr>
      <w:r w:rsidRPr="0086137A">
        <w:rPr>
          <w:rFonts w:ascii="Calibri" w:hAnsi="Calibri" w:cs="Calibri"/>
          <w:sz w:val="20"/>
          <w:szCs w:val="20"/>
          <w:lang w:val="sv-SE"/>
        </w:rPr>
        <w:t>Ultrakompakta Dekton® by Cosentino är e</w:t>
      </w:r>
      <w:r>
        <w:rPr>
          <w:rFonts w:ascii="Calibri" w:hAnsi="Calibri" w:cs="Calibri"/>
          <w:sz w:val="20"/>
          <w:szCs w:val="20"/>
          <w:lang w:val="sv-SE"/>
        </w:rPr>
        <w:t>tt</w:t>
      </w:r>
      <w:r w:rsidRPr="0086137A">
        <w:rPr>
          <w:rFonts w:ascii="Calibri" w:hAnsi="Calibri" w:cs="Calibri"/>
          <w:sz w:val="20"/>
          <w:szCs w:val="20"/>
          <w:lang w:val="sv-SE"/>
        </w:rPr>
        <w:t xml:space="preserve"> </w:t>
      </w:r>
      <w:r>
        <w:rPr>
          <w:rFonts w:ascii="Calibri" w:hAnsi="Calibri" w:cs="Calibri"/>
          <w:sz w:val="20"/>
          <w:szCs w:val="20"/>
          <w:lang w:val="sv-SE"/>
        </w:rPr>
        <w:t xml:space="preserve">revolutionerande och </w:t>
      </w:r>
      <w:r w:rsidRPr="0086137A">
        <w:rPr>
          <w:rFonts w:ascii="Calibri" w:hAnsi="Calibri" w:cs="Calibri"/>
          <w:sz w:val="20"/>
          <w:szCs w:val="20"/>
          <w:lang w:val="sv-SE"/>
        </w:rPr>
        <w:t>ny</w:t>
      </w:r>
      <w:r>
        <w:rPr>
          <w:rFonts w:ascii="Calibri" w:hAnsi="Calibri" w:cs="Calibri"/>
          <w:sz w:val="20"/>
          <w:szCs w:val="20"/>
          <w:lang w:val="sv-SE"/>
        </w:rPr>
        <w:t>tt</w:t>
      </w:r>
      <w:r w:rsidRPr="0086137A">
        <w:rPr>
          <w:rFonts w:ascii="Calibri" w:hAnsi="Calibri" w:cs="Calibri"/>
          <w:sz w:val="20"/>
          <w:szCs w:val="20"/>
          <w:lang w:val="sv-SE"/>
        </w:rPr>
        <w:t xml:space="preserve"> innovativ</w:t>
      </w:r>
      <w:r>
        <w:rPr>
          <w:rFonts w:ascii="Calibri" w:hAnsi="Calibri" w:cs="Calibri"/>
          <w:sz w:val="20"/>
          <w:szCs w:val="20"/>
          <w:lang w:val="sv-SE"/>
        </w:rPr>
        <w:t>t material för</w:t>
      </w:r>
      <w:r w:rsidRPr="0086137A">
        <w:rPr>
          <w:rFonts w:ascii="Calibri" w:hAnsi="Calibri" w:cs="Calibri"/>
          <w:sz w:val="20"/>
          <w:szCs w:val="20"/>
          <w:lang w:val="sv-SE"/>
        </w:rPr>
        <w:t xml:space="preserve"> arkitektur- och designvärlden, Dekton-ytan är en sofistikerad blandning av råvaror som används för att göra glas, porslin och kvartsytor. Dekton® skapas genom en teknik </w:t>
      </w:r>
      <w:r>
        <w:rPr>
          <w:rFonts w:ascii="Calibri" w:hAnsi="Calibri" w:cs="Calibri"/>
          <w:sz w:val="20"/>
          <w:szCs w:val="20"/>
          <w:lang w:val="sv-SE"/>
        </w:rPr>
        <w:t xml:space="preserve">kallad </w:t>
      </w:r>
      <w:r w:rsidRPr="0086137A">
        <w:rPr>
          <w:rFonts w:ascii="Calibri" w:hAnsi="Calibri" w:cs="Calibri"/>
          <w:sz w:val="20"/>
          <w:szCs w:val="20"/>
          <w:lang w:val="sv-SE"/>
        </w:rPr>
        <w:t>TSP-teknik (</w:t>
      </w:r>
      <w:proofErr w:type="spellStart"/>
      <w:r w:rsidRPr="0086137A">
        <w:rPr>
          <w:rFonts w:ascii="Calibri" w:hAnsi="Calibri" w:cs="Calibri"/>
          <w:sz w:val="20"/>
          <w:szCs w:val="20"/>
          <w:lang w:val="sv-SE"/>
        </w:rPr>
        <w:t>Technology</w:t>
      </w:r>
      <w:proofErr w:type="spellEnd"/>
      <w:r w:rsidRPr="0086137A">
        <w:rPr>
          <w:rFonts w:ascii="Calibri" w:hAnsi="Calibri" w:cs="Calibri"/>
          <w:sz w:val="20"/>
          <w:szCs w:val="20"/>
          <w:lang w:val="sv-SE"/>
        </w:rPr>
        <w:t xml:space="preserve"> of </w:t>
      </w:r>
      <w:proofErr w:type="spellStart"/>
      <w:r w:rsidRPr="0086137A">
        <w:rPr>
          <w:rFonts w:ascii="Calibri" w:hAnsi="Calibri" w:cs="Calibri"/>
          <w:sz w:val="20"/>
          <w:szCs w:val="20"/>
          <w:lang w:val="sv-SE"/>
        </w:rPr>
        <w:t>Sinterized</w:t>
      </w:r>
      <w:proofErr w:type="spellEnd"/>
      <w:r w:rsidRPr="0086137A">
        <w:rPr>
          <w:rFonts w:ascii="Calibri" w:hAnsi="Calibri" w:cs="Calibri"/>
          <w:sz w:val="20"/>
          <w:szCs w:val="20"/>
          <w:lang w:val="sv-SE"/>
        </w:rPr>
        <w:t xml:space="preserve"> </w:t>
      </w:r>
      <w:proofErr w:type="spellStart"/>
      <w:r w:rsidRPr="0086137A">
        <w:rPr>
          <w:rFonts w:ascii="Calibri" w:hAnsi="Calibri" w:cs="Calibri"/>
          <w:sz w:val="20"/>
          <w:szCs w:val="20"/>
          <w:lang w:val="sv-SE"/>
        </w:rPr>
        <w:t>Particles</w:t>
      </w:r>
      <w:proofErr w:type="spellEnd"/>
      <w:r w:rsidRPr="0086137A">
        <w:rPr>
          <w:rFonts w:ascii="Calibri" w:hAnsi="Calibri" w:cs="Calibri"/>
          <w:sz w:val="20"/>
          <w:szCs w:val="20"/>
          <w:lang w:val="sv-SE"/>
        </w:rPr>
        <w:t>) bestående av en innovativ ultra-komprimeringsprocess,</w:t>
      </w:r>
    </w:p>
    <w:p w14:paraId="3AE6DF15" w14:textId="77777777" w:rsidR="008125EF" w:rsidRDefault="008125EF" w:rsidP="008125EF">
      <w:pPr>
        <w:rPr>
          <w:rFonts w:ascii="Calibri" w:hAnsi="Calibri" w:cs="Calibri"/>
          <w:sz w:val="20"/>
          <w:szCs w:val="20"/>
          <w:lang w:val="sv-SE"/>
        </w:rPr>
      </w:pPr>
    </w:p>
    <w:p w14:paraId="4608F295" w14:textId="77777777" w:rsidR="008125EF" w:rsidRDefault="008125EF" w:rsidP="008125EF">
      <w:pPr>
        <w:rPr>
          <w:rFonts w:ascii="Calibri" w:hAnsi="Calibri" w:cs="Calibri"/>
          <w:sz w:val="20"/>
          <w:szCs w:val="20"/>
          <w:lang w:val="sv-SE"/>
        </w:rPr>
      </w:pPr>
      <w:r w:rsidRPr="0086137A">
        <w:rPr>
          <w:rFonts w:ascii="Calibri" w:hAnsi="Calibri" w:cs="Calibri"/>
          <w:sz w:val="20"/>
          <w:szCs w:val="20"/>
          <w:lang w:val="sv-SE"/>
        </w:rPr>
        <w:t xml:space="preserve">De unika </w:t>
      </w:r>
      <w:r>
        <w:rPr>
          <w:rFonts w:ascii="Calibri" w:hAnsi="Calibri" w:cs="Calibri"/>
          <w:sz w:val="20"/>
          <w:szCs w:val="20"/>
          <w:lang w:val="sv-SE"/>
        </w:rPr>
        <w:t xml:space="preserve">tekniska </w:t>
      </w:r>
      <w:r w:rsidRPr="0086137A">
        <w:rPr>
          <w:rFonts w:ascii="Calibri" w:hAnsi="Calibri" w:cs="Calibri"/>
          <w:sz w:val="20"/>
          <w:szCs w:val="20"/>
          <w:lang w:val="sv-SE"/>
        </w:rPr>
        <w:t>egenskaperna hos Dekton®</w:t>
      </w:r>
      <w:r>
        <w:rPr>
          <w:rFonts w:ascii="Calibri" w:hAnsi="Calibri" w:cs="Calibri"/>
          <w:sz w:val="20"/>
          <w:szCs w:val="20"/>
          <w:lang w:val="sv-SE"/>
        </w:rPr>
        <w:t xml:space="preserve"> är överlägset </w:t>
      </w:r>
      <w:r w:rsidRPr="0086137A">
        <w:rPr>
          <w:rFonts w:ascii="Calibri" w:hAnsi="Calibri" w:cs="Calibri"/>
          <w:sz w:val="20"/>
          <w:szCs w:val="20"/>
          <w:lang w:val="sv-SE"/>
        </w:rPr>
        <w:t>skydd mot UV-ljus, repor, fläckar</w:t>
      </w:r>
      <w:r>
        <w:rPr>
          <w:rFonts w:ascii="Calibri" w:hAnsi="Calibri" w:cs="Calibri"/>
          <w:sz w:val="20"/>
          <w:szCs w:val="20"/>
          <w:lang w:val="sv-SE"/>
        </w:rPr>
        <w:t>, termalchock samt minimal</w:t>
      </w:r>
      <w:r w:rsidRPr="0086137A">
        <w:rPr>
          <w:rFonts w:ascii="Calibri" w:hAnsi="Calibri" w:cs="Calibri"/>
          <w:sz w:val="20"/>
          <w:szCs w:val="20"/>
          <w:lang w:val="sv-SE"/>
        </w:rPr>
        <w:t xml:space="preserve"> vatten</w:t>
      </w:r>
      <w:r>
        <w:rPr>
          <w:rFonts w:ascii="Calibri" w:hAnsi="Calibri" w:cs="Calibri"/>
          <w:sz w:val="20"/>
          <w:szCs w:val="20"/>
          <w:lang w:val="sv-SE"/>
        </w:rPr>
        <w:t>absorption</w:t>
      </w:r>
      <w:r w:rsidRPr="0086137A">
        <w:rPr>
          <w:rFonts w:ascii="Calibri" w:hAnsi="Calibri" w:cs="Calibri"/>
          <w:sz w:val="20"/>
          <w:szCs w:val="20"/>
          <w:lang w:val="sv-SE"/>
        </w:rPr>
        <w:t xml:space="preserve">. </w:t>
      </w:r>
      <w:r>
        <w:rPr>
          <w:rFonts w:ascii="Calibri" w:hAnsi="Calibri" w:cs="Calibri"/>
          <w:sz w:val="20"/>
          <w:szCs w:val="20"/>
          <w:lang w:val="sv-SE"/>
        </w:rPr>
        <w:t>D</w:t>
      </w:r>
      <w:r w:rsidRPr="0086137A">
        <w:rPr>
          <w:rFonts w:ascii="Calibri" w:hAnsi="Calibri" w:cs="Calibri"/>
          <w:sz w:val="20"/>
          <w:szCs w:val="20"/>
          <w:lang w:val="sv-SE"/>
        </w:rPr>
        <w:t>ekton® kan återskapa alla typer av material med hög kvalitet. Ytan produceras i skivor av storformat (</w:t>
      </w:r>
      <w:r>
        <w:rPr>
          <w:rFonts w:ascii="Calibri" w:hAnsi="Calibri" w:cs="Calibri"/>
          <w:sz w:val="20"/>
          <w:szCs w:val="20"/>
          <w:lang w:val="sv-SE"/>
        </w:rPr>
        <w:t xml:space="preserve">upp till </w:t>
      </w:r>
      <w:r w:rsidRPr="0086137A">
        <w:rPr>
          <w:rFonts w:ascii="Calibri" w:hAnsi="Calibri" w:cs="Calibri"/>
          <w:sz w:val="20"/>
          <w:szCs w:val="20"/>
          <w:lang w:val="sv-SE"/>
        </w:rPr>
        <w:t xml:space="preserve">320 cm x 144 cm), med </w:t>
      </w:r>
      <w:r>
        <w:rPr>
          <w:rFonts w:ascii="Calibri" w:hAnsi="Calibri" w:cs="Calibri"/>
          <w:sz w:val="20"/>
          <w:szCs w:val="20"/>
          <w:lang w:val="sv-SE"/>
        </w:rPr>
        <w:t xml:space="preserve">5 olika </w:t>
      </w:r>
      <w:r w:rsidRPr="0086137A">
        <w:rPr>
          <w:rFonts w:ascii="Calibri" w:hAnsi="Calibri" w:cs="Calibri"/>
          <w:sz w:val="20"/>
          <w:szCs w:val="20"/>
          <w:lang w:val="sv-SE"/>
        </w:rPr>
        <w:t>tjocklekar (</w:t>
      </w:r>
      <w:r>
        <w:rPr>
          <w:rFonts w:ascii="Calibri" w:hAnsi="Calibri" w:cs="Calibri"/>
          <w:sz w:val="20"/>
          <w:szCs w:val="20"/>
          <w:lang w:val="sv-SE"/>
        </w:rPr>
        <w:t xml:space="preserve">0,4cm, </w:t>
      </w:r>
      <w:r w:rsidRPr="0086137A">
        <w:rPr>
          <w:rFonts w:ascii="Calibri" w:hAnsi="Calibri" w:cs="Calibri"/>
          <w:sz w:val="20"/>
          <w:szCs w:val="20"/>
          <w:lang w:val="sv-SE"/>
        </w:rPr>
        <w:t xml:space="preserve">0,8 cm, 1,2 </w:t>
      </w:r>
      <w:proofErr w:type="gramStart"/>
      <w:r w:rsidRPr="0086137A">
        <w:rPr>
          <w:rFonts w:ascii="Calibri" w:hAnsi="Calibri" w:cs="Calibri"/>
          <w:sz w:val="20"/>
          <w:szCs w:val="20"/>
          <w:lang w:val="sv-SE"/>
        </w:rPr>
        <w:t>cm</w:t>
      </w:r>
      <w:r>
        <w:rPr>
          <w:rFonts w:ascii="Calibri" w:hAnsi="Calibri" w:cs="Calibri"/>
          <w:sz w:val="20"/>
          <w:szCs w:val="20"/>
          <w:lang w:val="sv-SE"/>
        </w:rPr>
        <w:t xml:space="preserve">, </w:t>
      </w:r>
      <w:r w:rsidRPr="0086137A">
        <w:rPr>
          <w:rFonts w:ascii="Calibri" w:hAnsi="Calibri" w:cs="Calibri"/>
          <w:sz w:val="20"/>
          <w:szCs w:val="20"/>
          <w:lang w:val="sv-SE"/>
        </w:rPr>
        <w:t xml:space="preserve"> 2</w:t>
      </w:r>
      <w:proofErr w:type="gramEnd"/>
      <w:r>
        <w:rPr>
          <w:rFonts w:ascii="Calibri" w:hAnsi="Calibri" w:cs="Calibri"/>
          <w:sz w:val="20"/>
          <w:szCs w:val="20"/>
          <w:lang w:val="sv-SE"/>
        </w:rPr>
        <w:t xml:space="preserve"> och 3</w:t>
      </w:r>
      <w:r w:rsidRPr="0086137A">
        <w:rPr>
          <w:rFonts w:ascii="Calibri" w:hAnsi="Calibri" w:cs="Calibri"/>
          <w:sz w:val="20"/>
          <w:szCs w:val="20"/>
          <w:lang w:val="sv-SE"/>
        </w:rPr>
        <w:t xml:space="preserve"> cm)</w:t>
      </w:r>
      <w:r>
        <w:rPr>
          <w:rFonts w:ascii="Calibri" w:hAnsi="Calibri" w:cs="Calibri"/>
          <w:sz w:val="20"/>
          <w:szCs w:val="20"/>
          <w:lang w:val="sv-SE"/>
        </w:rPr>
        <w:t xml:space="preserve">. </w:t>
      </w:r>
      <w:r w:rsidRPr="00C50FC9">
        <w:rPr>
          <w:rFonts w:ascii="Calibri" w:hAnsi="Calibri" w:cs="Calibri"/>
          <w:sz w:val="20"/>
          <w:szCs w:val="20"/>
          <w:lang w:val="sv-SE"/>
        </w:rPr>
        <w:t xml:space="preserve">Dekton® är den perfekta ytan för ett brett utbud av applikationer, både inomhus och utomhus (fasader, </w:t>
      </w:r>
      <w:r>
        <w:rPr>
          <w:rFonts w:ascii="Calibri" w:hAnsi="Calibri" w:cs="Calibri"/>
          <w:sz w:val="20"/>
          <w:szCs w:val="20"/>
          <w:lang w:val="sv-SE"/>
        </w:rPr>
        <w:t>utomhus</w:t>
      </w:r>
      <w:r w:rsidRPr="00C50FC9">
        <w:rPr>
          <w:rFonts w:ascii="Calibri" w:hAnsi="Calibri" w:cs="Calibri"/>
          <w:sz w:val="20"/>
          <w:szCs w:val="20"/>
          <w:lang w:val="sv-SE"/>
        </w:rPr>
        <w:t xml:space="preserve">beläggning, </w:t>
      </w:r>
      <w:r>
        <w:rPr>
          <w:rFonts w:ascii="Calibri" w:hAnsi="Calibri" w:cs="Calibri"/>
          <w:sz w:val="20"/>
          <w:szCs w:val="20"/>
          <w:lang w:val="sv-SE"/>
        </w:rPr>
        <w:t>beklädnad</w:t>
      </w:r>
      <w:r w:rsidRPr="00C50FC9">
        <w:rPr>
          <w:rFonts w:ascii="Calibri" w:hAnsi="Calibri" w:cs="Calibri"/>
          <w:sz w:val="20"/>
          <w:szCs w:val="20"/>
          <w:lang w:val="sv-SE"/>
        </w:rPr>
        <w:t xml:space="preserve">, bänkskivor, handfat etc.). </w:t>
      </w:r>
    </w:p>
    <w:p w14:paraId="604F22AE" w14:textId="77777777" w:rsidR="008125EF" w:rsidRDefault="008125EF" w:rsidP="008125EF">
      <w:pPr>
        <w:jc w:val="both"/>
        <w:rPr>
          <w:rFonts w:ascii="Calibri" w:hAnsi="Calibri" w:cs="Calibri"/>
          <w:sz w:val="20"/>
          <w:szCs w:val="20"/>
          <w:lang w:val="sv-SE"/>
        </w:rPr>
      </w:pPr>
    </w:p>
    <w:p w14:paraId="56F26445" w14:textId="77777777" w:rsidR="008125EF" w:rsidRDefault="008125EF" w:rsidP="008125EF">
      <w:pPr>
        <w:jc w:val="both"/>
        <w:rPr>
          <w:rFonts w:ascii="Calibri" w:hAnsi="Calibri" w:cs="Calibri"/>
          <w:sz w:val="20"/>
          <w:szCs w:val="20"/>
          <w:lang w:val="sv-SE"/>
        </w:rPr>
      </w:pPr>
      <w:r w:rsidRPr="00C50FC9">
        <w:rPr>
          <w:rFonts w:ascii="Calibri" w:hAnsi="Calibri" w:cs="Calibri"/>
          <w:sz w:val="20"/>
          <w:szCs w:val="20"/>
          <w:lang w:val="sv-SE"/>
        </w:rPr>
        <w:t xml:space="preserve">Som en del av vårt engagemang för hållbarhet och en cirkulär ekonomisk modell tillverkas olika Dekton®-färger med återvunnet material från produktens egen tillverkningsprocess. I 2016 erhöll Cosentino en miljödeklaration för Dekton®. </w:t>
      </w:r>
    </w:p>
    <w:p w14:paraId="2BFD9CF5" w14:textId="77777777" w:rsidR="008125EF" w:rsidRDefault="008125EF" w:rsidP="008125EF">
      <w:pPr>
        <w:rPr>
          <w:rFonts w:ascii="Calibri" w:hAnsi="Calibri" w:cs="Calibri"/>
          <w:sz w:val="20"/>
          <w:szCs w:val="20"/>
          <w:lang w:val="sv-SE"/>
        </w:rPr>
      </w:pPr>
    </w:p>
    <w:p w14:paraId="3B7B4071" w14:textId="77777777" w:rsidR="008125EF" w:rsidRPr="00C50FC9" w:rsidRDefault="008125EF" w:rsidP="008125EF">
      <w:pPr>
        <w:jc w:val="both"/>
        <w:rPr>
          <w:rFonts w:ascii="Calibri" w:hAnsi="Calibri"/>
          <w:sz w:val="20"/>
          <w:lang w:val="sv-SE"/>
        </w:rPr>
      </w:pPr>
      <w:r w:rsidRPr="00C50FC9">
        <w:rPr>
          <w:rFonts w:ascii="Calibri" w:hAnsi="Calibri" w:cs="Calibri"/>
          <w:sz w:val="20"/>
          <w:szCs w:val="20"/>
          <w:lang w:val="sv-SE"/>
        </w:rPr>
        <w:t xml:space="preserve">Dekton® har blivit </w:t>
      </w:r>
      <w:r>
        <w:rPr>
          <w:rFonts w:ascii="Calibri" w:hAnsi="Calibri" w:cs="Calibri"/>
          <w:sz w:val="20"/>
          <w:szCs w:val="20"/>
          <w:lang w:val="sv-SE"/>
        </w:rPr>
        <w:t>vald som referensmaterial i</w:t>
      </w:r>
      <w:r w:rsidRPr="00C50FC9">
        <w:rPr>
          <w:rFonts w:ascii="Calibri" w:hAnsi="Calibri" w:cs="Calibri"/>
          <w:sz w:val="20"/>
          <w:szCs w:val="20"/>
          <w:lang w:val="sv-SE"/>
        </w:rPr>
        <w:t xml:space="preserve"> olika arkitektoniska</w:t>
      </w:r>
      <w:r>
        <w:rPr>
          <w:rFonts w:ascii="Calibri" w:hAnsi="Calibri" w:cs="Calibri"/>
          <w:sz w:val="20"/>
          <w:szCs w:val="20"/>
          <w:lang w:val="sv-SE"/>
        </w:rPr>
        <w:t>-</w:t>
      </w:r>
      <w:r w:rsidRPr="00C50FC9">
        <w:rPr>
          <w:rFonts w:ascii="Calibri" w:hAnsi="Calibri" w:cs="Calibri"/>
          <w:sz w:val="20"/>
          <w:szCs w:val="20"/>
          <w:lang w:val="sv-SE"/>
        </w:rPr>
        <w:t xml:space="preserve"> och designprojekt över hela världen, som </w:t>
      </w:r>
      <w:proofErr w:type="spellStart"/>
      <w:r w:rsidRPr="00C50FC9">
        <w:rPr>
          <w:rFonts w:ascii="Calibri" w:hAnsi="Calibri" w:cs="Calibri"/>
          <w:sz w:val="20"/>
          <w:szCs w:val="20"/>
          <w:lang w:val="sv-SE"/>
        </w:rPr>
        <w:t>Rafa</w:t>
      </w:r>
      <w:proofErr w:type="spellEnd"/>
      <w:r w:rsidRPr="00C50FC9">
        <w:rPr>
          <w:rFonts w:ascii="Calibri" w:hAnsi="Calibri" w:cs="Calibri"/>
          <w:sz w:val="20"/>
          <w:szCs w:val="20"/>
          <w:lang w:val="sv-SE"/>
        </w:rPr>
        <w:t xml:space="preserve"> Nadal Academy </w:t>
      </w:r>
      <w:r>
        <w:rPr>
          <w:rFonts w:ascii="Calibri" w:hAnsi="Calibri" w:cs="Calibri"/>
          <w:sz w:val="20"/>
          <w:szCs w:val="20"/>
          <w:lang w:val="sv-SE"/>
        </w:rPr>
        <w:t>by</w:t>
      </w:r>
      <w:r w:rsidRPr="00C50FC9">
        <w:rPr>
          <w:rFonts w:ascii="Calibri" w:hAnsi="Calibri" w:cs="Calibri"/>
          <w:sz w:val="20"/>
          <w:szCs w:val="20"/>
          <w:lang w:val="sv-SE"/>
        </w:rPr>
        <w:t xml:space="preserve"> </w:t>
      </w:r>
      <w:proofErr w:type="spellStart"/>
      <w:r w:rsidRPr="00C50FC9">
        <w:rPr>
          <w:rFonts w:ascii="Calibri" w:hAnsi="Calibri" w:cs="Calibri"/>
          <w:sz w:val="20"/>
          <w:szCs w:val="20"/>
          <w:lang w:val="sv-SE"/>
        </w:rPr>
        <w:t>Movistar</w:t>
      </w:r>
      <w:proofErr w:type="spellEnd"/>
      <w:r w:rsidRPr="00C50FC9">
        <w:rPr>
          <w:rFonts w:ascii="Calibri" w:hAnsi="Calibri" w:cs="Calibri"/>
          <w:sz w:val="20"/>
          <w:szCs w:val="20"/>
          <w:lang w:val="sv-SE"/>
        </w:rPr>
        <w:t xml:space="preserve"> i </w:t>
      </w:r>
      <w:proofErr w:type="spellStart"/>
      <w:r w:rsidRPr="00C50FC9">
        <w:rPr>
          <w:rFonts w:ascii="Calibri" w:hAnsi="Calibri" w:cs="Calibri"/>
          <w:sz w:val="20"/>
          <w:szCs w:val="20"/>
          <w:lang w:val="sv-SE"/>
        </w:rPr>
        <w:t>Manacor</w:t>
      </w:r>
      <w:proofErr w:type="spellEnd"/>
      <w:r w:rsidRPr="00C50FC9">
        <w:rPr>
          <w:rFonts w:ascii="Calibri" w:hAnsi="Calibri" w:cs="Calibri"/>
          <w:sz w:val="20"/>
          <w:szCs w:val="20"/>
          <w:lang w:val="sv-SE"/>
        </w:rPr>
        <w:t xml:space="preserve">, bostadsbyggnaden </w:t>
      </w:r>
      <w:proofErr w:type="spellStart"/>
      <w:r w:rsidRPr="00C50FC9">
        <w:rPr>
          <w:rFonts w:ascii="Calibri" w:hAnsi="Calibri" w:cs="Calibri"/>
          <w:sz w:val="20"/>
          <w:szCs w:val="20"/>
          <w:lang w:val="sv-SE"/>
        </w:rPr>
        <w:t>Valdebebas</w:t>
      </w:r>
      <w:proofErr w:type="spellEnd"/>
      <w:r w:rsidRPr="00C50FC9">
        <w:rPr>
          <w:rFonts w:ascii="Calibri" w:hAnsi="Calibri" w:cs="Calibri"/>
          <w:sz w:val="20"/>
          <w:szCs w:val="20"/>
          <w:lang w:val="sv-SE"/>
        </w:rPr>
        <w:t xml:space="preserve"> 127 i Madrid, 4 och 5</w:t>
      </w:r>
      <w:r>
        <w:rPr>
          <w:rFonts w:ascii="Calibri" w:hAnsi="Calibri" w:cs="Calibri"/>
          <w:sz w:val="20"/>
          <w:szCs w:val="20"/>
          <w:lang w:val="sv-SE"/>
        </w:rPr>
        <w:t>-stjärniga</w:t>
      </w:r>
      <w:r w:rsidRPr="00C50FC9">
        <w:rPr>
          <w:rFonts w:ascii="Calibri" w:hAnsi="Calibri" w:cs="Calibri"/>
          <w:sz w:val="20"/>
          <w:szCs w:val="20"/>
          <w:lang w:val="sv-SE"/>
        </w:rPr>
        <w:t xml:space="preserve"> </w:t>
      </w:r>
      <w:proofErr w:type="spellStart"/>
      <w:r w:rsidRPr="00C50FC9">
        <w:rPr>
          <w:rFonts w:ascii="Calibri" w:hAnsi="Calibri" w:cs="Calibri"/>
          <w:sz w:val="20"/>
          <w:szCs w:val="20"/>
          <w:lang w:val="sv-SE"/>
        </w:rPr>
        <w:t>Hipotels</w:t>
      </w:r>
      <w:proofErr w:type="spellEnd"/>
      <w:r w:rsidRPr="00C50FC9">
        <w:rPr>
          <w:rFonts w:ascii="Calibri" w:hAnsi="Calibri" w:cs="Calibri"/>
          <w:sz w:val="20"/>
          <w:szCs w:val="20"/>
          <w:lang w:val="sv-SE"/>
        </w:rPr>
        <w:t xml:space="preserve"> hotell i Palma de Mallorca, showroom Gunni &amp; Trentino i Madrid, TOPA </w:t>
      </w:r>
      <w:proofErr w:type="spellStart"/>
      <w:r w:rsidRPr="00C50FC9">
        <w:rPr>
          <w:rFonts w:ascii="Calibri" w:hAnsi="Calibri" w:cs="Calibri"/>
          <w:sz w:val="20"/>
          <w:szCs w:val="20"/>
          <w:lang w:val="sv-SE"/>
        </w:rPr>
        <w:t>Sukalderia</w:t>
      </w:r>
      <w:proofErr w:type="spellEnd"/>
      <w:r w:rsidRPr="00C50FC9">
        <w:rPr>
          <w:rFonts w:ascii="Calibri" w:hAnsi="Calibri" w:cs="Calibri"/>
          <w:sz w:val="20"/>
          <w:szCs w:val="20"/>
          <w:lang w:val="sv-SE"/>
        </w:rPr>
        <w:t xml:space="preserve"> i San Sebastian, </w:t>
      </w:r>
      <w:proofErr w:type="spellStart"/>
      <w:r w:rsidRPr="00C50FC9">
        <w:rPr>
          <w:rFonts w:ascii="Calibri" w:hAnsi="Calibri" w:cs="Calibri"/>
          <w:sz w:val="20"/>
          <w:szCs w:val="20"/>
          <w:lang w:val="sv-SE"/>
        </w:rPr>
        <w:t>Archway</w:t>
      </w:r>
      <w:proofErr w:type="spellEnd"/>
      <w:r w:rsidRPr="00C50FC9">
        <w:rPr>
          <w:rFonts w:ascii="Calibri" w:hAnsi="Calibri" w:cs="Calibri"/>
          <w:sz w:val="20"/>
          <w:szCs w:val="20"/>
          <w:lang w:val="sv-SE"/>
        </w:rPr>
        <w:t xml:space="preserve"> Tower i London, Le Meridian hotell i </w:t>
      </w:r>
      <w:proofErr w:type="spellStart"/>
      <w:r w:rsidRPr="00C50FC9">
        <w:rPr>
          <w:rFonts w:ascii="Calibri" w:hAnsi="Calibri" w:cs="Calibri"/>
          <w:sz w:val="20"/>
          <w:szCs w:val="20"/>
          <w:lang w:val="sv-SE"/>
        </w:rPr>
        <w:t>Yilan</w:t>
      </w:r>
      <w:proofErr w:type="spellEnd"/>
      <w:r w:rsidRPr="00C50FC9">
        <w:rPr>
          <w:rFonts w:ascii="Calibri" w:hAnsi="Calibri" w:cs="Calibri"/>
          <w:sz w:val="20"/>
          <w:szCs w:val="20"/>
          <w:lang w:val="sv-SE"/>
        </w:rPr>
        <w:t xml:space="preserve"> (Taiwan), Cap Ferrat-byggnaden i Rio de Janeiro </w:t>
      </w:r>
      <w:r>
        <w:rPr>
          <w:rFonts w:ascii="Calibri" w:hAnsi="Calibri" w:cs="Calibri"/>
          <w:sz w:val="20"/>
          <w:szCs w:val="20"/>
          <w:lang w:val="sv-SE"/>
        </w:rPr>
        <w:t xml:space="preserve">samt </w:t>
      </w:r>
      <w:r w:rsidRPr="00C50FC9">
        <w:rPr>
          <w:rFonts w:ascii="Calibri" w:hAnsi="Calibri" w:cs="Calibri"/>
          <w:sz w:val="20"/>
          <w:szCs w:val="20"/>
          <w:lang w:val="sv-SE"/>
        </w:rPr>
        <w:t xml:space="preserve">restaurangen </w:t>
      </w:r>
      <w:r>
        <w:rPr>
          <w:rFonts w:ascii="Calibri" w:hAnsi="Calibri" w:cs="Calibri"/>
          <w:sz w:val="20"/>
          <w:szCs w:val="20"/>
          <w:lang w:val="sv-SE"/>
        </w:rPr>
        <w:t xml:space="preserve">The </w:t>
      </w:r>
      <w:proofErr w:type="spellStart"/>
      <w:r>
        <w:rPr>
          <w:rFonts w:ascii="Calibri" w:hAnsi="Calibri" w:cs="Calibri"/>
          <w:sz w:val="20"/>
          <w:szCs w:val="20"/>
          <w:lang w:val="sv-SE"/>
        </w:rPr>
        <w:t>French</w:t>
      </w:r>
      <w:proofErr w:type="spellEnd"/>
      <w:r>
        <w:rPr>
          <w:rFonts w:ascii="Calibri" w:hAnsi="Calibri" w:cs="Calibri"/>
          <w:sz w:val="20"/>
          <w:szCs w:val="20"/>
          <w:lang w:val="sv-SE"/>
        </w:rPr>
        <w:t xml:space="preserve"> </w:t>
      </w:r>
      <w:proofErr w:type="spellStart"/>
      <w:r>
        <w:rPr>
          <w:rFonts w:ascii="Calibri" w:hAnsi="Calibri" w:cs="Calibri"/>
          <w:sz w:val="20"/>
          <w:szCs w:val="20"/>
          <w:lang w:val="sv-SE"/>
        </w:rPr>
        <w:t>Laundry</w:t>
      </w:r>
      <w:proofErr w:type="spellEnd"/>
      <w:r w:rsidRPr="00C50FC9">
        <w:rPr>
          <w:rFonts w:ascii="Calibri" w:hAnsi="Calibri" w:cs="Calibri"/>
          <w:sz w:val="20"/>
          <w:szCs w:val="20"/>
          <w:lang w:val="sv-SE"/>
        </w:rPr>
        <w:t xml:space="preserve"> av kocken Thomas Keller i Kalifornien.</w:t>
      </w:r>
    </w:p>
    <w:p w14:paraId="0263F5F0" w14:textId="77777777" w:rsidR="008125EF" w:rsidRPr="0086137A" w:rsidRDefault="008125EF" w:rsidP="008125EF">
      <w:pPr>
        <w:shd w:val="clear" w:color="auto" w:fill="FFFFFF"/>
        <w:ind w:right="283"/>
        <w:rPr>
          <w:rFonts w:ascii="Calibri" w:hAnsi="Calibri"/>
          <w:sz w:val="20"/>
          <w:szCs w:val="20"/>
          <w:lang w:val="sv-SE"/>
        </w:rPr>
      </w:pPr>
    </w:p>
    <w:p w14:paraId="4FDEA538" w14:textId="77777777" w:rsidR="008125EF" w:rsidRPr="006264DC" w:rsidRDefault="00E21ED9" w:rsidP="008125EF">
      <w:pPr>
        <w:shd w:val="clear" w:color="auto" w:fill="FFFFFF"/>
        <w:ind w:right="283"/>
        <w:rPr>
          <w:rStyle w:val="Hyperlink"/>
          <w:rFonts w:ascii="Calibri" w:hAnsi="Calibri"/>
          <w:sz w:val="20"/>
          <w:szCs w:val="20"/>
          <w:lang w:val="sv-SE"/>
        </w:rPr>
      </w:pPr>
      <w:hyperlink r:id="rId12" w:history="1">
        <w:r w:rsidR="008125EF" w:rsidRPr="006264DC">
          <w:rPr>
            <w:rStyle w:val="Hyperlink"/>
            <w:rFonts w:ascii="Calibri" w:hAnsi="Calibri"/>
            <w:sz w:val="20"/>
            <w:szCs w:val="20"/>
            <w:lang w:val="sv-SE"/>
          </w:rPr>
          <w:t>www.dekton.com</w:t>
        </w:r>
      </w:hyperlink>
    </w:p>
    <w:p w14:paraId="2B75358E" w14:textId="77777777" w:rsidR="008125EF" w:rsidRPr="006264DC" w:rsidRDefault="008125EF" w:rsidP="008125EF">
      <w:pPr>
        <w:rPr>
          <w:rStyle w:val="Hyperlink"/>
          <w:rFonts w:ascii="Calibri" w:hAnsi="Calibri"/>
          <w:sz w:val="20"/>
          <w:szCs w:val="20"/>
          <w:lang w:val="sv-SE"/>
        </w:rPr>
      </w:pPr>
    </w:p>
    <w:p w14:paraId="4A945BC2" w14:textId="77777777" w:rsidR="008125EF" w:rsidRDefault="008125EF" w:rsidP="008125EF">
      <w:pPr>
        <w:spacing w:line="0" w:lineRule="atLeast"/>
        <w:jc w:val="both"/>
        <w:rPr>
          <w:bCs/>
          <w:i/>
          <w:color w:val="000000" w:themeColor="text1"/>
          <w:sz w:val="20"/>
          <w:szCs w:val="20"/>
          <w:lang w:val="sv-SE"/>
        </w:rPr>
      </w:pPr>
      <w:r>
        <w:rPr>
          <w:bCs/>
          <w:i/>
          <w:color w:val="000000" w:themeColor="text1"/>
          <w:sz w:val="20"/>
          <w:szCs w:val="20"/>
          <w:lang w:val="sv-SE"/>
        </w:rPr>
        <w:t>För ytterligare upplysningar kontakta Anna Granstig | PR-ansvarig Cosentino Scandinavia | Telefon +46 761 68 97 952 | Mail agranstig@cosentino.com</w:t>
      </w:r>
    </w:p>
    <w:p w14:paraId="3890ECC8" w14:textId="77777777" w:rsidR="003D76F3" w:rsidRPr="008125EF" w:rsidRDefault="003D76F3" w:rsidP="00893F1D">
      <w:pPr>
        <w:jc w:val="both"/>
        <w:rPr>
          <w:lang w:val="sv-SE"/>
        </w:rPr>
      </w:pPr>
    </w:p>
    <w:p w14:paraId="2AD87D30" w14:textId="77777777" w:rsidR="003D76F3" w:rsidRPr="008125EF" w:rsidRDefault="003D76F3" w:rsidP="00893F1D">
      <w:pPr>
        <w:jc w:val="both"/>
        <w:rPr>
          <w:lang w:val="sv-SE"/>
        </w:rPr>
      </w:pPr>
    </w:p>
    <w:p w14:paraId="4E476DAF" w14:textId="77777777" w:rsidR="003D76F3" w:rsidRPr="008125EF" w:rsidRDefault="003D76F3" w:rsidP="00893F1D">
      <w:pPr>
        <w:jc w:val="both"/>
        <w:rPr>
          <w:lang w:val="sv-SE"/>
        </w:rPr>
      </w:pPr>
    </w:p>
    <w:p w14:paraId="2547A4D9" w14:textId="77777777" w:rsidR="003D76F3" w:rsidRPr="008125EF" w:rsidRDefault="003D76F3" w:rsidP="00893F1D">
      <w:pPr>
        <w:jc w:val="both"/>
        <w:rPr>
          <w:lang w:val="sv-SE"/>
        </w:rPr>
      </w:pPr>
    </w:p>
    <w:p w14:paraId="488BDD3E" w14:textId="77777777" w:rsidR="003D76F3" w:rsidRPr="008125EF" w:rsidRDefault="003D76F3" w:rsidP="00893F1D">
      <w:pPr>
        <w:jc w:val="both"/>
        <w:rPr>
          <w:lang w:val="sv-SE"/>
        </w:rPr>
      </w:pPr>
    </w:p>
    <w:p w14:paraId="38B36725" w14:textId="77777777" w:rsidR="003D76F3" w:rsidRPr="008125EF" w:rsidRDefault="003D76F3" w:rsidP="00893F1D">
      <w:pPr>
        <w:jc w:val="both"/>
        <w:rPr>
          <w:lang w:val="sv-SE"/>
        </w:rPr>
      </w:pPr>
    </w:p>
    <w:p w14:paraId="5588C531" w14:textId="77777777" w:rsidR="00893F1D" w:rsidRPr="008125EF" w:rsidRDefault="00893F1D" w:rsidP="00BF5159">
      <w:pPr>
        <w:pStyle w:val="Default"/>
        <w:rPr>
          <w:rFonts w:asciiTheme="minorHAnsi" w:hAnsiTheme="minorHAnsi" w:cstheme="minorBidi"/>
          <w:color w:val="auto"/>
          <w:lang w:val="sv-SE"/>
        </w:rPr>
      </w:pPr>
    </w:p>
    <w:p w14:paraId="7B01BEF7" w14:textId="77777777" w:rsidR="00893F1D" w:rsidRPr="008125EF" w:rsidRDefault="00893F1D" w:rsidP="00BF5159">
      <w:pPr>
        <w:pStyle w:val="Default"/>
        <w:rPr>
          <w:rFonts w:asciiTheme="minorHAnsi" w:hAnsiTheme="minorHAnsi" w:cstheme="minorBidi"/>
          <w:color w:val="auto"/>
          <w:sz w:val="22"/>
          <w:szCs w:val="22"/>
          <w:lang w:val="sv-SE"/>
        </w:rPr>
      </w:pPr>
    </w:p>
    <w:p w14:paraId="0D080597" w14:textId="77777777" w:rsidR="00893F1D" w:rsidRPr="008125EF" w:rsidRDefault="00893F1D" w:rsidP="00BF5159">
      <w:pPr>
        <w:pStyle w:val="Default"/>
        <w:rPr>
          <w:rFonts w:asciiTheme="minorHAnsi" w:hAnsiTheme="minorHAnsi" w:cstheme="minorBidi"/>
          <w:color w:val="auto"/>
          <w:sz w:val="22"/>
          <w:szCs w:val="22"/>
          <w:lang w:val="sv-SE"/>
        </w:rPr>
      </w:pPr>
    </w:p>
    <w:p w14:paraId="07CB2F13" w14:textId="77777777" w:rsidR="00893F1D" w:rsidRPr="008125EF" w:rsidRDefault="00893F1D" w:rsidP="00BF5159">
      <w:pPr>
        <w:pStyle w:val="Default"/>
        <w:rPr>
          <w:rFonts w:asciiTheme="minorHAnsi" w:hAnsiTheme="minorHAnsi" w:cstheme="minorBidi"/>
          <w:color w:val="auto"/>
          <w:sz w:val="22"/>
          <w:szCs w:val="22"/>
          <w:lang w:val="sv-SE"/>
        </w:rPr>
      </w:pPr>
    </w:p>
    <w:p w14:paraId="18D9AEBE" w14:textId="77777777" w:rsidR="00893F1D" w:rsidRPr="008125EF" w:rsidRDefault="00893F1D" w:rsidP="00BF5159">
      <w:pPr>
        <w:pStyle w:val="Default"/>
        <w:rPr>
          <w:rFonts w:asciiTheme="minorHAnsi" w:hAnsiTheme="minorHAnsi" w:cstheme="minorBidi"/>
          <w:color w:val="auto"/>
          <w:sz w:val="22"/>
          <w:szCs w:val="22"/>
          <w:lang w:val="sv-SE"/>
        </w:rPr>
      </w:pPr>
    </w:p>
    <w:p w14:paraId="72116365" w14:textId="77777777" w:rsidR="00893F1D" w:rsidRPr="008125EF" w:rsidRDefault="00893F1D" w:rsidP="00BF5159">
      <w:pPr>
        <w:pStyle w:val="Default"/>
        <w:rPr>
          <w:rFonts w:asciiTheme="minorHAnsi" w:hAnsiTheme="minorHAnsi" w:cstheme="minorBidi"/>
          <w:color w:val="auto"/>
          <w:sz w:val="22"/>
          <w:szCs w:val="22"/>
          <w:lang w:val="sv-SE"/>
        </w:rPr>
      </w:pPr>
    </w:p>
    <w:p w14:paraId="201F189F" w14:textId="77777777" w:rsidR="00FC3AC3" w:rsidRPr="008125EF" w:rsidRDefault="00FC3AC3" w:rsidP="00B4397E">
      <w:pPr>
        <w:rPr>
          <w:lang w:val="sv-SE"/>
        </w:rPr>
      </w:pPr>
    </w:p>
    <w:sectPr w:rsidR="00FC3AC3" w:rsidRPr="008125EF" w:rsidSect="00803C00">
      <w:headerReference w:type="default" r:id="rId13"/>
      <w:pgSz w:w="11900" w:h="16840"/>
      <w:pgMar w:top="1440" w:right="1440" w:bottom="102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A29D1" w14:textId="77777777" w:rsidR="00E21ED9" w:rsidRDefault="00E21ED9">
      <w:r>
        <w:separator/>
      </w:r>
    </w:p>
  </w:endnote>
  <w:endnote w:type="continuationSeparator" w:id="0">
    <w:p w14:paraId="0073F580" w14:textId="77777777" w:rsidR="00E21ED9" w:rsidRDefault="00E2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42613" w14:textId="77777777" w:rsidR="00E21ED9" w:rsidRDefault="00E21ED9">
      <w:r>
        <w:separator/>
      </w:r>
    </w:p>
  </w:footnote>
  <w:footnote w:type="continuationSeparator" w:id="0">
    <w:p w14:paraId="339EA124" w14:textId="77777777" w:rsidR="00E21ED9" w:rsidRDefault="00E21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AFBAC" w14:textId="77777777" w:rsidR="00D70A4B" w:rsidRDefault="009616A6">
    <w:pPr>
      <w:pStyle w:val="Header"/>
    </w:pPr>
    <w:r w:rsidRPr="00E640E2">
      <w:rPr>
        <w:noProof/>
        <w:lang w:val="es-ES_tradnl" w:eastAsia="es-ES_tradnl"/>
      </w:rPr>
      <w:drawing>
        <wp:inline distT="0" distB="0" distL="0" distR="0" wp14:anchorId="39C72C68" wp14:editId="28FF6434">
          <wp:extent cx="5727700" cy="283771"/>
          <wp:effectExtent l="0" t="0" r="0" b="2540"/>
          <wp:docPr id="3" name="Imagen 3" descr="C:\Users\pmnavarro\Documents\2018\COMUNICACION\Cabeceras\Encabezados Cosentino 2018-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309801" name="Picture 2" descr="C:\Users\pmnavarro\Documents\2018\COMUNICACION\Cabeceras\Encabezados Cosentino 2018-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27700" cy="2837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735CD"/>
    <w:multiLevelType w:val="hybridMultilevel"/>
    <w:tmpl w:val="66C8A6B2"/>
    <w:lvl w:ilvl="0" w:tplc="3B76890C">
      <w:start w:val="1"/>
      <w:numFmt w:val="bullet"/>
      <w:lvlText w:val=""/>
      <w:lvlJc w:val="left"/>
      <w:pPr>
        <w:ind w:left="720" w:hanging="360"/>
      </w:pPr>
      <w:rPr>
        <w:rFonts w:ascii="Wingdings" w:hAnsi="Wingdings" w:hint="default"/>
      </w:rPr>
    </w:lvl>
    <w:lvl w:ilvl="1" w:tplc="248440A6">
      <w:start w:val="1"/>
      <w:numFmt w:val="bullet"/>
      <w:lvlText w:val="o"/>
      <w:lvlJc w:val="left"/>
      <w:pPr>
        <w:ind w:left="1440" w:hanging="360"/>
      </w:pPr>
      <w:rPr>
        <w:rFonts w:ascii="Courier New" w:hAnsi="Courier New" w:cs="Courier New" w:hint="default"/>
      </w:rPr>
    </w:lvl>
    <w:lvl w:ilvl="2" w:tplc="71FA25D2">
      <w:start w:val="1"/>
      <w:numFmt w:val="bullet"/>
      <w:lvlText w:val=""/>
      <w:lvlJc w:val="left"/>
      <w:pPr>
        <w:ind w:left="2160" w:hanging="360"/>
      </w:pPr>
      <w:rPr>
        <w:rFonts w:ascii="Wingdings" w:hAnsi="Wingdings" w:hint="default"/>
      </w:rPr>
    </w:lvl>
    <w:lvl w:ilvl="3" w:tplc="6DE0B6DA">
      <w:start w:val="1"/>
      <w:numFmt w:val="bullet"/>
      <w:lvlText w:val=""/>
      <w:lvlJc w:val="left"/>
      <w:pPr>
        <w:ind w:left="2880" w:hanging="360"/>
      </w:pPr>
      <w:rPr>
        <w:rFonts w:ascii="Symbol" w:hAnsi="Symbol" w:hint="default"/>
      </w:rPr>
    </w:lvl>
    <w:lvl w:ilvl="4" w:tplc="47DA02B6">
      <w:start w:val="1"/>
      <w:numFmt w:val="bullet"/>
      <w:lvlText w:val="o"/>
      <w:lvlJc w:val="left"/>
      <w:pPr>
        <w:ind w:left="3600" w:hanging="360"/>
      </w:pPr>
      <w:rPr>
        <w:rFonts w:ascii="Courier New" w:hAnsi="Courier New" w:cs="Courier New" w:hint="default"/>
      </w:rPr>
    </w:lvl>
    <w:lvl w:ilvl="5" w:tplc="6DDE43D6">
      <w:start w:val="1"/>
      <w:numFmt w:val="bullet"/>
      <w:lvlText w:val=""/>
      <w:lvlJc w:val="left"/>
      <w:pPr>
        <w:ind w:left="4320" w:hanging="360"/>
      </w:pPr>
      <w:rPr>
        <w:rFonts w:ascii="Wingdings" w:hAnsi="Wingdings" w:hint="default"/>
      </w:rPr>
    </w:lvl>
    <w:lvl w:ilvl="6" w:tplc="BCDE4B8C">
      <w:start w:val="1"/>
      <w:numFmt w:val="bullet"/>
      <w:lvlText w:val=""/>
      <w:lvlJc w:val="left"/>
      <w:pPr>
        <w:ind w:left="5040" w:hanging="360"/>
      </w:pPr>
      <w:rPr>
        <w:rFonts w:ascii="Symbol" w:hAnsi="Symbol" w:hint="default"/>
      </w:rPr>
    </w:lvl>
    <w:lvl w:ilvl="7" w:tplc="8CC4B428">
      <w:start w:val="1"/>
      <w:numFmt w:val="bullet"/>
      <w:lvlText w:val="o"/>
      <w:lvlJc w:val="left"/>
      <w:pPr>
        <w:ind w:left="5760" w:hanging="360"/>
      </w:pPr>
      <w:rPr>
        <w:rFonts w:ascii="Courier New" w:hAnsi="Courier New" w:cs="Courier New" w:hint="default"/>
      </w:rPr>
    </w:lvl>
    <w:lvl w:ilvl="8" w:tplc="DAEE57F4">
      <w:start w:val="1"/>
      <w:numFmt w:val="bullet"/>
      <w:lvlText w:val=""/>
      <w:lvlJc w:val="left"/>
      <w:pPr>
        <w:ind w:left="6480" w:hanging="360"/>
      </w:pPr>
      <w:rPr>
        <w:rFonts w:ascii="Wingdings" w:hAnsi="Wingdings" w:hint="default"/>
      </w:rPr>
    </w:lvl>
  </w:abstractNum>
  <w:abstractNum w:abstractNumId="1" w15:restartNumberingAfterBreak="0">
    <w:nsid w:val="6CEA21A4"/>
    <w:multiLevelType w:val="hybridMultilevel"/>
    <w:tmpl w:val="7C2624B8"/>
    <w:lvl w:ilvl="0" w:tplc="8F4CFDDE">
      <w:start w:val="1"/>
      <w:numFmt w:val="bullet"/>
      <w:lvlText w:val=""/>
      <w:lvlJc w:val="left"/>
      <w:pPr>
        <w:ind w:left="720" w:hanging="360"/>
      </w:pPr>
      <w:rPr>
        <w:rFonts w:ascii="Symbol" w:hAnsi="Symbol" w:hint="default"/>
      </w:rPr>
    </w:lvl>
    <w:lvl w:ilvl="1" w:tplc="E7F8CD66" w:tentative="1">
      <w:start w:val="1"/>
      <w:numFmt w:val="bullet"/>
      <w:lvlText w:val="o"/>
      <w:lvlJc w:val="left"/>
      <w:pPr>
        <w:ind w:left="1440" w:hanging="360"/>
      </w:pPr>
      <w:rPr>
        <w:rFonts w:ascii="Courier New" w:hAnsi="Courier New" w:cs="Courier New" w:hint="default"/>
      </w:rPr>
    </w:lvl>
    <w:lvl w:ilvl="2" w:tplc="6694A6E4" w:tentative="1">
      <w:start w:val="1"/>
      <w:numFmt w:val="bullet"/>
      <w:lvlText w:val=""/>
      <w:lvlJc w:val="left"/>
      <w:pPr>
        <w:ind w:left="2160" w:hanging="360"/>
      </w:pPr>
      <w:rPr>
        <w:rFonts w:ascii="Wingdings" w:hAnsi="Wingdings" w:hint="default"/>
      </w:rPr>
    </w:lvl>
    <w:lvl w:ilvl="3" w:tplc="E4CCF7F2" w:tentative="1">
      <w:start w:val="1"/>
      <w:numFmt w:val="bullet"/>
      <w:lvlText w:val=""/>
      <w:lvlJc w:val="left"/>
      <w:pPr>
        <w:ind w:left="2880" w:hanging="360"/>
      </w:pPr>
      <w:rPr>
        <w:rFonts w:ascii="Symbol" w:hAnsi="Symbol" w:hint="default"/>
      </w:rPr>
    </w:lvl>
    <w:lvl w:ilvl="4" w:tplc="867247B0" w:tentative="1">
      <w:start w:val="1"/>
      <w:numFmt w:val="bullet"/>
      <w:lvlText w:val="o"/>
      <w:lvlJc w:val="left"/>
      <w:pPr>
        <w:ind w:left="3600" w:hanging="360"/>
      </w:pPr>
      <w:rPr>
        <w:rFonts w:ascii="Courier New" w:hAnsi="Courier New" w:cs="Courier New" w:hint="default"/>
      </w:rPr>
    </w:lvl>
    <w:lvl w:ilvl="5" w:tplc="9ED280DA" w:tentative="1">
      <w:start w:val="1"/>
      <w:numFmt w:val="bullet"/>
      <w:lvlText w:val=""/>
      <w:lvlJc w:val="left"/>
      <w:pPr>
        <w:ind w:left="4320" w:hanging="360"/>
      </w:pPr>
      <w:rPr>
        <w:rFonts w:ascii="Wingdings" w:hAnsi="Wingdings" w:hint="default"/>
      </w:rPr>
    </w:lvl>
    <w:lvl w:ilvl="6" w:tplc="B7C0BDD0" w:tentative="1">
      <w:start w:val="1"/>
      <w:numFmt w:val="bullet"/>
      <w:lvlText w:val=""/>
      <w:lvlJc w:val="left"/>
      <w:pPr>
        <w:ind w:left="5040" w:hanging="360"/>
      </w:pPr>
      <w:rPr>
        <w:rFonts w:ascii="Symbol" w:hAnsi="Symbol" w:hint="default"/>
      </w:rPr>
    </w:lvl>
    <w:lvl w:ilvl="7" w:tplc="597A0354" w:tentative="1">
      <w:start w:val="1"/>
      <w:numFmt w:val="bullet"/>
      <w:lvlText w:val="o"/>
      <w:lvlJc w:val="left"/>
      <w:pPr>
        <w:ind w:left="5760" w:hanging="360"/>
      </w:pPr>
      <w:rPr>
        <w:rFonts w:ascii="Courier New" w:hAnsi="Courier New" w:cs="Courier New" w:hint="default"/>
      </w:rPr>
    </w:lvl>
    <w:lvl w:ilvl="8" w:tplc="FC1E8E5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4B"/>
    <w:rsid w:val="000130DC"/>
    <w:rsid w:val="00050C6B"/>
    <w:rsid w:val="0008076E"/>
    <w:rsid w:val="000B1221"/>
    <w:rsid w:val="000F2E3E"/>
    <w:rsid w:val="00105B12"/>
    <w:rsid w:val="00105FE6"/>
    <w:rsid w:val="001078D3"/>
    <w:rsid w:val="00111F98"/>
    <w:rsid w:val="00121F0D"/>
    <w:rsid w:val="00131681"/>
    <w:rsid w:val="0013178C"/>
    <w:rsid w:val="00150A34"/>
    <w:rsid w:val="00166885"/>
    <w:rsid w:val="001E1E14"/>
    <w:rsid w:val="001F19F5"/>
    <w:rsid w:val="002000E8"/>
    <w:rsid w:val="0024681E"/>
    <w:rsid w:val="00252FB2"/>
    <w:rsid w:val="0029107C"/>
    <w:rsid w:val="002B6B5E"/>
    <w:rsid w:val="002C5AC8"/>
    <w:rsid w:val="00347654"/>
    <w:rsid w:val="0035673E"/>
    <w:rsid w:val="00374084"/>
    <w:rsid w:val="003B0507"/>
    <w:rsid w:val="003D76F3"/>
    <w:rsid w:val="003D7CD7"/>
    <w:rsid w:val="003E59D0"/>
    <w:rsid w:val="0040345D"/>
    <w:rsid w:val="00470B68"/>
    <w:rsid w:val="00474739"/>
    <w:rsid w:val="0047672D"/>
    <w:rsid w:val="00494BCD"/>
    <w:rsid w:val="004A1E01"/>
    <w:rsid w:val="004A55E3"/>
    <w:rsid w:val="004B005F"/>
    <w:rsid w:val="004F7785"/>
    <w:rsid w:val="005168D9"/>
    <w:rsid w:val="00522AA0"/>
    <w:rsid w:val="00523BAD"/>
    <w:rsid w:val="005345E6"/>
    <w:rsid w:val="00552AD8"/>
    <w:rsid w:val="0055568F"/>
    <w:rsid w:val="00566D22"/>
    <w:rsid w:val="00574013"/>
    <w:rsid w:val="0059426F"/>
    <w:rsid w:val="005A711C"/>
    <w:rsid w:val="005F7FFD"/>
    <w:rsid w:val="00602DBF"/>
    <w:rsid w:val="006037DF"/>
    <w:rsid w:val="0061586E"/>
    <w:rsid w:val="00674459"/>
    <w:rsid w:val="00687898"/>
    <w:rsid w:val="006B4385"/>
    <w:rsid w:val="006D3272"/>
    <w:rsid w:val="006E21B7"/>
    <w:rsid w:val="006F7B30"/>
    <w:rsid w:val="00707B45"/>
    <w:rsid w:val="00712E99"/>
    <w:rsid w:val="00722A29"/>
    <w:rsid w:val="00752CF2"/>
    <w:rsid w:val="007628FD"/>
    <w:rsid w:val="00790F13"/>
    <w:rsid w:val="007A604F"/>
    <w:rsid w:val="007C0E6D"/>
    <w:rsid w:val="007C17F6"/>
    <w:rsid w:val="007D1C11"/>
    <w:rsid w:val="007E73A4"/>
    <w:rsid w:val="00803C00"/>
    <w:rsid w:val="00805777"/>
    <w:rsid w:val="0081012B"/>
    <w:rsid w:val="008125EF"/>
    <w:rsid w:val="0083162F"/>
    <w:rsid w:val="00866335"/>
    <w:rsid w:val="00887608"/>
    <w:rsid w:val="00893F1D"/>
    <w:rsid w:val="00893FF3"/>
    <w:rsid w:val="008B11C7"/>
    <w:rsid w:val="008B6C6E"/>
    <w:rsid w:val="008C308B"/>
    <w:rsid w:val="008F2807"/>
    <w:rsid w:val="00902349"/>
    <w:rsid w:val="009249F7"/>
    <w:rsid w:val="009305AD"/>
    <w:rsid w:val="009616A6"/>
    <w:rsid w:val="00983C51"/>
    <w:rsid w:val="00986B0B"/>
    <w:rsid w:val="00993226"/>
    <w:rsid w:val="009A2FE0"/>
    <w:rsid w:val="009B216A"/>
    <w:rsid w:val="009B4DA3"/>
    <w:rsid w:val="009C6E63"/>
    <w:rsid w:val="009C749B"/>
    <w:rsid w:val="009E7442"/>
    <w:rsid w:val="009F1928"/>
    <w:rsid w:val="00A11017"/>
    <w:rsid w:val="00A141FB"/>
    <w:rsid w:val="00AA472E"/>
    <w:rsid w:val="00AD7B6A"/>
    <w:rsid w:val="00B01A75"/>
    <w:rsid w:val="00B36065"/>
    <w:rsid w:val="00B366F6"/>
    <w:rsid w:val="00B4397E"/>
    <w:rsid w:val="00B45075"/>
    <w:rsid w:val="00B6305C"/>
    <w:rsid w:val="00B70632"/>
    <w:rsid w:val="00B75C3F"/>
    <w:rsid w:val="00BB48FE"/>
    <w:rsid w:val="00BD00C0"/>
    <w:rsid w:val="00BD176F"/>
    <w:rsid w:val="00BF3041"/>
    <w:rsid w:val="00BF5159"/>
    <w:rsid w:val="00C1234B"/>
    <w:rsid w:val="00C23ED4"/>
    <w:rsid w:val="00C25594"/>
    <w:rsid w:val="00C42B29"/>
    <w:rsid w:val="00C4322B"/>
    <w:rsid w:val="00CC059E"/>
    <w:rsid w:val="00CE2D20"/>
    <w:rsid w:val="00D03BFF"/>
    <w:rsid w:val="00D143F4"/>
    <w:rsid w:val="00D16E79"/>
    <w:rsid w:val="00D17329"/>
    <w:rsid w:val="00D70A4B"/>
    <w:rsid w:val="00DA24CE"/>
    <w:rsid w:val="00DB58B7"/>
    <w:rsid w:val="00DC5242"/>
    <w:rsid w:val="00DE5E07"/>
    <w:rsid w:val="00E21ED9"/>
    <w:rsid w:val="00E40434"/>
    <w:rsid w:val="00E47A61"/>
    <w:rsid w:val="00E60BCA"/>
    <w:rsid w:val="00E640E2"/>
    <w:rsid w:val="00ED1B4D"/>
    <w:rsid w:val="00EE1E51"/>
    <w:rsid w:val="00EE2B79"/>
    <w:rsid w:val="00EE38F5"/>
    <w:rsid w:val="00EE4E12"/>
    <w:rsid w:val="00EE504C"/>
    <w:rsid w:val="00EF4E67"/>
    <w:rsid w:val="00F411A5"/>
    <w:rsid w:val="00F543C6"/>
    <w:rsid w:val="00F70861"/>
    <w:rsid w:val="00F80A7A"/>
    <w:rsid w:val="00F87C0C"/>
    <w:rsid w:val="00F9546F"/>
    <w:rsid w:val="00FB59DD"/>
    <w:rsid w:val="00FB794B"/>
    <w:rsid w:val="00FC3AC3"/>
    <w:rsid w:val="00FD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7C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A4B"/>
    <w:pPr>
      <w:tabs>
        <w:tab w:val="center" w:pos="4513"/>
        <w:tab w:val="right" w:pos="9026"/>
      </w:tabs>
    </w:pPr>
  </w:style>
  <w:style w:type="character" w:customStyle="1" w:styleId="HeaderChar">
    <w:name w:val="Header Char"/>
    <w:basedOn w:val="DefaultParagraphFont"/>
    <w:link w:val="Header"/>
    <w:uiPriority w:val="99"/>
    <w:rsid w:val="00D70A4B"/>
  </w:style>
  <w:style w:type="paragraph" w:styleId="Footer">
    <w:name w:val="footer"/>
    <w:basedOn w:val="Normal"/>
    <w:link w:val="FooterChar"/>
    <w:uiPriority w:val="99"/>
    <w:unhideWhenUsed/>
    <w:rsid w:val="00D70A4B"/>
    <w:pPr>
      <w:tabs>
        <w:tab w:val="center" w:pos="4513"/>
        <w:tab w:val="right" w:pos="9026"/>
      </w:tabs>
    </w:pPr>
  </w:style>
  <w:style w:type="character" w:customStyle="1" w:styleId="FooterChar">
    <w:name w:val="Footer Char"/>
    <w:basedOn w:val="DefaultParagraphFont"/>
    <w:link w:val="Footer"/>
    <w:uiPriority w:val="99"/>
    <w:rsid w:val="00D70A4B"/>
  </w:style>
  <w:style w:type="character" w:styleId="Hyperlink">
    <w:name w:val="Hyperlink"/>
    <w:basedOn w:val="DefaultParagraphFont"/>
    <w:uiPriority w:val="99"/>
    <w:unhideWhenUsed/>
    <w:rsid w:val="005F7FFD"/>
    <w:rPr>
      <w:color w:val="0563C1" w:themeColor="hyperlink"/>
      <w:u w:val="single"/>
    </w:rPr>
  </w:style>
  <w:style w:type="paragraph" w:styleId="ListParagraph">
    <w:name w:val="List Paragraph"/>
    <w:basedOn w:val="Normal"/>
    <w:uiPriority w:val="34"/>
    <w:qFormat/>
    <w:rsid w:val="00DA24CE"/>
    <w:pPr>
      <w:ind w:left="720"/>
      <w:contextualSpacing/>
    </w:pPr>
  </w:style>
  <w:style w:type="paragraph" w:styleId="PlainText">
    <w:name w:val="Plain Text"/>
    <w:basedOn w:val="Normal"/>
    <w:link w:val="PlainTextChar"/>
    <w:uiPriority w:val="99"/>
    <w:rsid w:val="00374084"/>
    <w:rPr>
      <w:rFonts w:ascii="Calibri" w:eastAsia="Times New Roman" w:hAnsi="Calibri" w:cs="Times New Roman"/>
      <w:snapToGrid w:val="0"/>
      <w:color w:val="000000"/>
      <w:lang w:val="en-GB" w:eastAsia="en-GB" w:bidi="en-GB"/>
    </w:rPr>
  </w:style>
  <w:style w:type="character" w:customStyle="1" w:styleId="PlainTextChar">
    <w:name w:val="Plain Text Char"/>
    <w:basedOn w:val="DefaultParagraphFont"/>
    <w:link w:val="PlainText"/>
    <w:uiPriority w:val="99"/>
    <w:rsid w:val="00374084"/>
    <w:rPr>
      <w:rFonts w:ascii="Calibri" w:eastAsia="Times New Roman" w:hAnsi="Calibri" w:cs="Times New Roman"/>
      <w:snapToGrid w:val="0"/>
      <w:color w:val="000000"/>
      <w:lang w:val="en-GB" w:eastAsia="en-GB" w:bidi="en-GB"/>
    </w:rPr>
  </w:style>
  <w:style w:type="paragraph" w:styleId="NormalWeb">
    <w:name w:val="Normal (Web)"/>
    <w:basedOn w:val="Normal"/>
    <w:uiPriority w:val="99"/>
    <w:semiHidden/>
    <w:unhideWhenUsed/>
    <w:rsid w:val="00522AA0"/>
    <w:pPr>
      <w:spacing w:before="100" w:beforeAutospacing="1" w:after="100" w:afterAutospacing="1"/>
    </w:pPr>
    <w:rPr>
      <w:rFonts w:ascii="Times New Roman" w:eastAsia="Times New Roman" w:hAnsi="Times New Roman" w:cs="Times New Roman"/>
      <w:lang w:val="es-ES" w:eastAsia="es-ES"/>
    </w:rPr>
  </w:style>
  <w:style w:type="paragraph" w:customStyle="1" w:styleId="Ttulo1">
    <w:name w:val="Título1"/>
    <w:basedOn w:val="Normal"/>
    <w:qFormat/>
    <w:rsid w:val="00552AD8"/>
    <w:pPr>
      <w:ind w:right="-285"/>
      <w:jc w:val="center"/>
    </w:pPr>
    <w:rPr>
      <w:rFonts w:ascii="Calibri" w:eastAsia="Times New Roman" w:hAnsi="Calibri" w:cs="Arial"/>
      <w:b/>
      <w:snapToGrid w:val="0"/>
      <w:sz w:val="34"/>
      <w:szCs w:val="28"/>
      <w:lang w:val="es-ES" w:eastAsia="es-ES"/>
    </w:rPr>
  </w:style>
  <w:style w:type="character" w:customStyle="1" w:styleId="Mencinsinresolver1">
    <w:name w:val="Mención sin resolver1"/>
    <w:basedOn w:val="DefaultParagraphFont"/>
    <w:uiPriority w:val="99"/>
    <w:rsid w:val="006E21B7"/>
    <w:rPr>
      <w:color w:val="808080"/>
      <w:shd w:val="clear" w:color="auto" w:fill="E6E6E6"/>
    </w:rPr>
  </w:style>
  <w:style w:type="paragraph" w:styleId="BalloonText">
    <w:name w:val="Balloon Text"/>
    <w:basedOn w:val="Normal"/>
    <w:link w:val="BalloonTextChar"/>
    <w:uiPriority w:val="99"/>
    <w:semiHidden/>
    <w:unhideWhenUsed/>
    <w:rsid w:val="00BB4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8FE"/>
    <w:rPr>
      <w:rFonts w:ascii="Segoe UI" w:hAnsi="Segoe UI" w:cs="Segoe UI"/>
      <w:sz w:val="18"/>
      <w:szCs w:val="18"/>
    </w:rPr>
  </w:style>
  <w:style w:type="paragraph" w:customStyle="1" w:styleId="Default">
    <w:name w:val="Default"/>
    <w:rsid w:val="00FB59DD"/>
    <w:pPr>
      <w:autoSpaceDE w:val="0"/>
      <w:autoSpaceDN w:val="0"/>
      <w:adjustRightInd w:val="0"/>
    </w:pPr>
    <w:rPr>
      <w:rFonts w:ascii="Calibri" w:hAnsi="Calibri" w:cs="Calibri"/>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kt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sentino.box.com/s/psqbl6yln8cvupktz4zubu0w8k4fr4m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FE9C66D8EDF44590E0E92FECDD5161" ma:contentTypeVersion="2" ma:contentTypeDescription="Crear nuevo documento." ma:contentTypeScope="" ma:versionID="6cf4d4aeadd322d704c43928024f33bf">
  <xsd:schema xmlns:xsd="http://www.w3.org/2001/XMLSchema" xmlns:xs="http://www.w3.org/2001/XMLSchema" xmlns:p="http://schemas.microsoft.com/office/2006/metadata/properties" xmlns:ns2="50edce07-74cc-4819-afd6-2b0b976b1edf" targetNamespace="http://schemas.microsoft.com/office/2006/metadata/properties" ma:root="true" ma:fieldsID="b9f3b8f4c630851ee0f447d5a63f8df0" ns2:_="">
    <xsd:import namespace="50edce07-74cc-4819-afd6-2b0b976b1e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dce07-74cc-4819-afd6-2b0b976b1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5AECE-C5F3-4534-A49C-F57DB07E4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dce07-74cc-4819-afd6-2b0b976b1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74A0F-756F-4543-8266-19F23755F212}">
  <ds:schemaRefs>
    <ds:schemaRef ds:uri="http://schemas.microsoft.com/sharepoint/v3/contenttype/forms"/>
  </ds:schemaRefs>
</ds:datastoreItem>
</file>

<file path=customXml/itemProps3.xml><?xml version="1.0" encoding="utf-8"?>
<ds:datastoreItem xmlns:ds="http://schemas.openxmlformats.org/officeDocument/2006/customXml" ds:itemID="{1EF94B6B-94B0-4983-A893-59AC064515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C561AE-DA40-4ACA-B636-8E15F898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625</Words>
  <Characters>3564</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Sadler</dc:creator>
  <cp:lastModifiedBy>Anna Granstig</cp:lastModifiedBy>
  <cp:revision>4</cp:revision>
  <cp:lastPrinted>2019-01-31T15:14:00Z</cp:lastPrinted>
  <dcterms:created xsi:type="dcterms:W3CDTF">2019-01-31T12:45:00Z</dcterms:created>
  <dcterms:modified xsi:type="dcterms:W3CDTF">2019-01-31T15:14:00Z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0x010100E9FE9C66D8EDF44590E0E92FECDD5161</vt:lpwstr>
  </property>
</Properties>
</file>