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AB" w:rsidRPr="002D70AB" w:rsidRDefault="00163C09" w:rsidP="00A233F9">
      <w:pPr>
        <w:autoSpaceDE w:val="0"/>
        <w:autoSpaceDN w:val="0"/>
        <w:adjustRightInd w:val="0"/>
        <w:rPr>
          <w:rFonts w:ascii="Arial" w:hAnsi="Arial" w:cs="Arial"/>
          <w:b/>
          <w:caps/>
          <w:sz w:val="16"/>
          <w:szCs w:val="30"/>
        </w:rPr>
      </w:pPr>
      <w:r>
        <w:rPr>
          <w:rFonts w:ascii="Arial" w:hAnsi="Arial" w:cs="Arial"/>
          <w:b/>
          <w:caps/>
          <w:noProof/>
          <w:sz w:val="16"/>
          <w:szCs w:val="30"/>
        </w:rPr>
        <w:drawing>
          <wp:inline distT="0" distB="0" distL="0" distR="0">
            <wp:extent cx="5760720" cy="3243580"/>
            <wp:effectExtent l="19050" t="0" r="0" b="0"/>
            <wp:docPr id="4" name="Bildobjekt 3" descr="LINC-badrum-fin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-badrum-finru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C09" w:rsidRPr="00163C09" w:rsidRDefault="00163C09" w:rsidP="008134D3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8134D3" w:rsidRPr="00CD22CE" w:rsidRDefault="00CD22CE" w:rsidP="00CD22CE">
      <w:pPr>
        <w:autoSpaceDE w:val="0"/>
        <w:autoSpaceDN w:val="0"/>
        <w:adjustRightInd w:val="0"/>
        <w:rPr>
          <w:rFonts w:ascii="Arial" w:hAnsi="Arial" w:cs="Arial"/>
          <w:b/>
          <w:caps/>
          <w:sz w:val="33"/>
          <w:szCs w:val="33"/>
          <w:lang w:val="da-DK"/>
        </w:rPr>
      </w:pPr>
      <w:r w:rsidRPr="00CD22CE">
        <w:rPr>
          <w:rFonts w:ascii="Arial" w:hAnsi="Arial" w:cs="Arial"/>
          <w:b/>
          <w:caps/>
          <w:sz w:val="33"/>
          <w:szCs w:val="33"/>
          <w:lang w:val="da-DK"/>
        </w:rPr>
        <w:t>FRA badeværelse til stue</w:t>
      </w:r>
    </w:p>
    <w:p w:rsidR="008134D3" w:rsidRPr="00CD22CE" w:rsidRDefault="008134D3" w:rsidP="008134D3">
      <w:pPr>
        <w:autoSpaceDE w:val="0"/>
        <w:autoSpaceDN w:val="0"/>
        <w:adjustRightInd w:val="0"/>
        <w:rPr>
          <w:rFonts w:ascii="Arial" w:hAnsi="Arial" w:cs="Arial"/>
          <w:sz w:val="8"/>
          <w:szCs w:val="20"/>
          <w:lang w:val="da-DK"/>
        </w:rPr>
      </w:pPr>
    </w:p>
    <w:p w:rsidR="00CD22CE" w:rsidRPr="00CD22CE" w:rsidRDefault="00CD22CE" w:rsidP="00CD22CE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8"/>
          <w:lang w:val="da-DK" w:eastAsia="en-US"/>
        </w:rPr>
      </w:pPr>
      <w:r w:rsidRPr="00CD22CE">
        <w:rPr>
          <w:rFonts w:ascii="Arial" w:eastAsiaTheme="minorHAnsi" w:hAnsi="Arial" w:cs="Arial"/>
          <w:b/>
          <w:sz w:val="20"/>
          <w:szCs w:val="28"/>
          <w:lang w:val="da-DK" w:eastAsia="en-US"/>
        </w:rPr>
        <w:t>De sidste par årtier, er der sket noget i forhold til, hvordan vi ser på vores badeværelse. En</w:t>
      </w:r>
      <w:r w:rsidR="00F80641">
        <w:rPr>
          <w:rFonts w:ascii="Arial" w:eastAsiaTheme="minorHAnsi" w:hAnsi="Arial" w:cs="Arial"/>
          <w:b/>
          <w:sz w:val="20"/>
          <w:szCs w:val="28"/>
          <w:lang w:val="da-DK" w:eastAsia="en-US"/>
        </w:rPr>
        <w:t xml:space="preserve"> </w:t>
      </w:r>
    </w:p>
    <w:p w:rsidR="00CD22CE" w:rsidRPr="00CD22CE" w:rsidRDefault="00CD22CE" w:rsidP="00CD22CE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8"/>
          <w:lang w:val="da-DK" w:eastAsia="en-US"/>
        </w:rPr>
      </w:pPr>
      <w:r>
        <w:rPr>
          <w:rFonts w:ascii="Arial" w:eastAsiaTheme="minorHAnsi" w:hAnsi="Arial" w:cs="Arial"/>
          <w:b/>
          <w:sz w:val="20"/>
          <w:szCs w:val="28"/>
          <w:lang w:val="da-DK" w:eastAsia="en-US"/>
        </w:rPr>
        <w:t>vedholdende indretnings</w:t>
      </w:r>
      <w:r w:rsidRPr="00CD22CE">
        <w:rPr>
          <w:rFonts w:ascii="Arial" w:eastAsiaTheme="minorHAnsi" w:hAnsi="Arial" w:cs="Arial"/>
          <w:b/>
          <w:sz w:val="20"/>
          <w:szCs w:val="28"/>
          <w:lang w:val="da-DK" w:eastAsia="en-US"/>
        </w:rPr>
        <w:t>trend, hvor vi ser vores hjem som en forlængelse af os selv, har ført</w:t>
      </w:r>
    </w:p>
    <w:p w:rsidR="00CD22CE" w:rsidRPr="00CD22CE" w:rsidRDefault="00CD22CE" w:rsidP="00CD22CE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8"/>
          <w:lang w:val="da-DK" w:eastAsia="en-US"/>
        </w:rPr>
      </w:pPr>
      <w:r w:rsidRPr="00CD22CE">
        <w:rPr>
          <w:rFonts w:ascii="Arial" w:eastAsiaTheme="minorHAnsi" w:hAnsi="Arial" w:cs="Arial"/>
          <w:b/>
          <w:sz w:val="20"/>
          <w:szCs w:val="28"/>
          <w:lang w:val="da-DK" w:eastAsia="en-US"/>
        </w:rPr>
        <w:t>til at vi ikke længere kun bekymrer sig om, hvordan hjemmets almindelige ydre ser ud, men</w:t>
      </w:r>
    </w:p>
    <w:p w:rsidR="008134D3" w:rsidRPr="00CD22CE" w:rsidRDefault="00CD22CE" w:rsidP="00CD22CE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8"/>
          <w:lang w:val="da-DK" w:eastAsia="en-US"/>
        </w:rPr>
      </w:pPr>
      <w:r w:rsidRPr="00CD22CE">
        <w:rPr>
          <w:rFonts w:ascii="Arial" w:eastAsiaTheme="minorHAnsi" w:hAnsi="Arial" w:cs="Arial"/>
          <w:b/>
          <w:sz w:val="20"/>
          <w:szCs w:val="28"/>
          <w:lang w:val="da-DK" w:eastAsia="en-US"/>
        </w:rPr>
        <w:t>også vores mest personlige rum. Badeværelset er gået fra at være et sted, hvor vi gør os rene og</w:t>
      </w:r>
      <w:r>
        <w:rPr>
          <w:rFonts w:ascii="Arial" w:eastAsiaTheme="minorHAnsi" w:hAnsi="Arial" w:cs="Arial"/>
          <w:b/>
          <w:sz w:val="20"/>
          <w:szCs w:val="2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b/>
          <w:sz w:val="20"/>
          <w:szCs w:val="28"/>
          <w:lang w:val="da-DK" w:eastAsia="en-US"/>
        </w:rPr>
        <w:t xml:space="preserve">udretter vores behov, til et rum hvor vi viser vores status, ser tv, </w:t>
      </w:r>
      <w:r>
        <w:rPr>
          <w:rFonts w:ascii="Arial" w:eastAsiaTheme="minorHAnsi" w:hAnsi="Arial" w:cs="Arial"/>
          <w:b/>
          <w:sz w:val="20"/>
          <w:szCs w:val="28"/>
          <w:lang w:val="da-DK" w:eastAsia="en-US"/>
        </w:rPr>
        <w:t>slapper af – og  socialiserer os</w:t>
      </w:r>
      <w:r w:rsidR="008134D3" w:rsidRPr="00CD22CE">
        <w:rPr>
          <w:rFonts w:ascii="Arial" w:eastAsiaTheme="minorHAnsi" w:hAnsi="Arial" w:cs="Arial"/>
          <w:b/>
          <w:sz w:val="20"/>
          <w:szCs w:val="28"/>
          <w:lang w:val="da-DK" w:eastAsia="en-US"/>
        </w:rPr>
        <w:t>.</w:t>
      </w:r>
    </w:p>
    <w:p w:rsidR="00163C09" w:rsidRPr="00CD22CE" w:rsidRDefault="00163C09" w:rsidP="008134D3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da-DK" w:eastAsia="en-US"/>
        </w:rPr>
      </w:pPr>
    </w:p>
    <w:p w:rsidR="0094513F" w:rsidRPr="00CD22CE" w:rsidRDefault="0094513F" w:rsidP="008134D3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da-DK" w:eastAsia="en-US"/>
        </w:rPr>
        <w:sectPr w:rsidR="0094513F" w:rsidRPr="00CD22CE" w:rsidSect="0094513F">
          <w:headerReference w:type="default" r:id="rId7"/>
          <w:footerReference w:type="default" r:id="rId8"/>
          <w:type w:val="continuous"/>
          <w:pgSz w:w="11906" w:h="16838"/>
          <w:pgMar w:top="1668" w:right="1417" w:bottom="1417" w:left="1417" w:header="708" w:footer="564" w:gutter="0"/>
          <w:cols w:space="708"/>
          <w:docGrid w:linePitch="360"/>
        </w:sectPr>
      </w:pPr>
    </w:p>
    <w:p w:rsidR="00264A52" w:rsidRDefault="00CD22CE" w:rsidP="00C90D6E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da-DK" w:eastAsia="en-US"/>
        </w:rPr>
      </w:pP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lastRenderedPageBreak/>
        <w:t>Der er ingen tvivl om at badeværelset spiller en vigtig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rolle i hjemmet. For mange af os er det både det første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og sidste værelse vi besøger hver dag, og det er her, vi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udfører vores mest private gøremål. Denne teori er også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styrket i en nylig undersøgelse *, hvor både forhandlere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i bad industrien og forbruger, der overvejer at renovere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deres badeværelser fortæller om, hvordan de ser på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badeværelset. </w:t>
      </w:r>
    </w:p>
    <w:p w:rsidR="00CD22CE" w:rsidRDefault="00CD22CE" w:rsidP="00264A52">
      <w:pPr>
        <w:autoSpaceDE w:val="0"/>
        <w:autoSpaceDN w:val="0"/>
        <w:adjustRightInd w:val="0"/>
        <w:ind w:firstLine="340"/>
        <w:rPr>
          <w:rFonts w:ascii="Arial" w:eastAsiaTheme="minorHAnsi" w:hAnsi="Arial" w:cs="Arial"/>
          <w:sz w:val="16"/>
          <w:szCs w:val="18"/>
          <w:lang w:val="da-DK" w:eastAsia="en-US"/>
        </w:rPr>
      </w:pP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Resultatet viser, at badeværelset i dag ses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som et af de vigtigste rum i hjemmet, og at det viser noget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om dem, der bor her. Mange ser også et nyrenoveret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badeværelse som et statussymbol, der viser overskud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i både i form af en god økonomi og dem som bor her,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er nogle som prioriterer nydelse i hverdagen – og er i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stand til at give sig selv </w:t>
      </w:r>
      <w:r w:rsidR="00264A52">
        <w:rPr>
          <w:rFonts w:ascii="Arial" w:eastAsiaTheme="minorHAnsi" w:hAnsi="Arial" w:cs="Arial"/>
          <w:sz w:val="16"/>
          <w:szCs w:val="18"/>
          <w:lang w:val="da-DK" w:eastAsia="en-US"/>
        </w:rPr>
        <w:t>d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ette.</w:t>
      </w:r>
    </w:p>
    <w:p w:rsidR="00C90D6E" w:rsidRPr="00CD22CE" w:rsidRDefault="00C90D6E" w:rsidP="00C90D6E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da-DK" w:eastAsia="en-US"/>
        </w:rPr>
      </w:pPr>
    </w:p>
    <w:p w:rsidR="00CD22CE" w:rsidRPr="00C90D6E" w:rsidRDefault="00CD22CE" w:rsidP="00C90D6E">
      <w:pPr>
        <w:autoSpaceDE w:val="0"/>
        <w:autoSpaceDN w:val="0"/>
        <w:adjustRightInd w:val="0"/>
        <w:rPr>
          <w:rFonts w:ascii="Arial" w:eastAsiaTheme="minorHAnsi" w:hAnsi="Arial" w:cs="Arial"/>
          <w:b/>
          <w:sz w:val="16"/>
          <w:szCs w:val="18"/>
          <w:lang w:val="da-DK" w:eastAsia="en-US"/>
        </w:rPr>
      </w:pPr>
      <w:r w:rsidRPr="00C90D6E">
        <w:rPr>
          <w:rFonts w:ascii="Arial" w:eastAsiaTheme="minorHAnsi" w:hAnsi="Arial" w:cs="Arial"/>
          <w:b/>
          <w:sz w:val="16"/>
          <w:szCs w:val="18"/>
          <w:lang w:val="da-DK" w:eastAsia="en-US"/>
        </w:rPr>
        <w:t>AFSLAPNING OG GRØNNE PLANTER</w:t>
      </w:r>
    </w:p>
    <w:p w:rsidR="00264A52" w:rsidRDefault="00CD22CE" w:rsidP="00C90D6E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da-DK" w:eastAsia="en-US"/>
        </w:rPr>
      </w:pP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Et par af de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ting, som du drømmer om, er et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badeværelse, hvor der er plads til hvile og ro i sindet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og det almindelige drømmebillede består af et stort og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lyst badeværelse med spa følelse, et boble bad eller et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luksuriøst brusebad, levende lys, hyggelig belysning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og grønne planter samt smukke, afslappende kurvestole.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At det netop er et harmonisk og afslappende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badeværelse, som du ser foran dig mener deltagerne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selv, er på grund af en generel stress i samfundet og et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øget behov for afslapning. </w:t>
      </w:r>
    </w:p>
    <w:p w:rsidR="00264A52" w:rsidRDefault="00CD22CE" w:rsidP="00264A52">
      <w:pPr>
        <w:autoSpaceDE w:val="0"/>
        <w:autoSpaceDN w:val="0"/>
        <w:adjustRightInd w:val="0"/>
        <w:ind w:firstLine="340"/>
        <w:rPr>
          <w:rFonts w:ascii="Arial" w:eastAsiaTheme="minorHAnsi" w:hAnsi="Arial" w:cs="Arial"/>
          <w:sz w:val="16"/>
          <w:szCs w:val="18"/>
          <w:lang w:val="da-DK" w:eastAsia="en-US"/>
        </w:rPr>
      </w:pP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Men 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hvordan kan det være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at netop badeværelset er blevet det rum som er mest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afslappende? En årsag menes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lastRenderedPageBreak/>
        <w:t>at være, at badeværelset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er det eneste rum i hjemmet hvor du kan være dig selv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uden at blive forstyrret af andre. </w:t>
      </w:r>
    </w:p>
    <w:p w:rsidR="00CD22CE" w:rsidRPr="00CD22CE" w:rsidRDefault="00CD22CE" w:rsidP="00264A52">
      <w:pPr>
        <w:autoSpaceDE w:val="0"/>
        <w:autoSpaceDN w:val="0"/>
        <w:adjustRightInd w:val="0"/>
        <w:ind w:firstLine="340"/>
        <w:rPr>
          <w:rFonts w:ascii="Arial" w:eastAsiaTheme="minorHAnsi" w:hAnsi="Arial" w:cs="Arial"/>
          <w:sz w:val="16"/>
          <w:szCs w:val="18"/>
          <w:lang w:val="da-DK" w:eastAsia="en-US"/>
        </w:rPr>
      </w:pP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Køkkenet er et socialt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samlingssted som alle har adgang til og at lukke sig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inde i soveværelse er for mange mennesker forbundet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med at være trist eller syg. Badeværelset byder på et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øjeblik af fred og ro uden at tiltrække større spørgsmål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fra omverden.</w:t>
      </w:r>
    </w:p>
    <w:p w:rsidR="00C90D6E" w:rsidRDefault="00C90D6E" w:rsidP="00C90D6E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da-DK" w:eastAsia="en-US"/>
        </w:rPr>
      </w:pPr>
    </w:p>
    <w:p w:rsidR="00CD22CE" w:rsidRPr="00C90D6E" w:rsidRDefault="00CD22CE" w:rsidP="00C90D6E">
      <w:pPr>
        <w:autoSpaceDE w:val="0"/>
        <w:autoSpaceDN w:val="0"/>
        <w:adjustRightInd w:val="0"/>
        <w:rPr>
          <w:rFonts w:ascii="Arial" w:eastAsiaTheme="minorHAnsi" w:hAnsi="Arial" w:cs="Arial"/>
          <w:b/>
          <w:sz w:val="16"/>
          <w:szCs w:val="18"/>
          <w:lang w:val="da-DK" w:eastAsia="en-US"/>
        </w:rPr>
      </w:pPr>
      <w:r w:rsidRPr="00C90D6E">
        <w:rPr>
          <w:rFonts w:ascii="Arial" w:eastAsiaTheme="minorHAnsi" w:hAnsi="Arial" w:cs="Arial"/>
          <w:b/>
          <w:sz w:val="16"/>
          <w:szCs w:val="18"/>
          <w:lang w:val="da-DK" w:eastAsia="en-US"/>
        </w:rPr>
        <w:t>DRØMME OG VIRKELIGHED</w:t>
      </w:r>
    </w:p>
    <w:p w:rsidR="00264A52" w:rsidRDefault="00CD22CE" w:rsidP="00C90D6E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da-DK" w:eastAsia="en-US"/>
        </w:rPr>
      </w:pP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Virkelighedens badeværelse er beskrevet anderledes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end drømmene men, med de ældre og mindre overflader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og materialer som er vanskelige at rengøre. </w:t>
      </w:r>
    </w:p>
    <w:p w:rsidR="00264A52" w:rsidRDefault="00CD22CE" w:rsidP="00264A52">
      <w:pPr>
        <w:autoSpaceDE w:val="0"/>
        <w:autoSpaceDN w:val="0"/>
        <w:adjustRightInd w:val="0"/>
        <w:ind w:firstLine="340"/>
        <w:rPr>
          <w:rFonts w:ascii="Arial" w:eastAsiaTheme="minorHAnsi" w:hAnsi="Arial" w:cs="Arial"/>
          <w:sz w:val="16"/>
          <w:szCs w:val="18"/>
          <w:lang w:val="da-DK" w:eastAsia="en-US"/>
        </w:rPr>
      </w:pP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Hvad ønsker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vi os så af vore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>s drømme</w:t>
      </w:r>
      <w:r w:rsidR="00264A52">
        <w:rPr>
          <w:rFonts w:ascii="Arial" w:eastAsiaTheme="minorHAnsi" w:hAnsi="Arial" w:cs="Arial"/>
          <w:sz w:val="16"/>
          <w:szCs w:val="18"/>
          <w:lang w:val="da-DK" w:eastAsia="en-US"/>
        </w:rPr>
        <w:t>-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badeværelse? </w:t>
      </w:r>
    </w:p>
    <w:p w:rsidR="00264A52" w:rsidRDefault="00C90D6E" w:rsidP="00264A52">
      <w:pPr>
        <w:autoSpaceDE w:val="0"/>
        <w:autoSpaceDN w:val="0"/>
        <w:adjustRightInd w:val="0"/>
        <w:ind w:firstLine="340"/>
        <w:rPr>
          <w:rFonts w:ascii="Arial" w:eastAsiaTheme="minorHAnsi" w:hAnsi="Arial" w:cs="Arial"/>
          <w:sz w:val="16"/>
          <w:szCs w:val="18"/>
          <w:lang w:val="da-DK" w:eastAsia="en-US"/>
        </w:rPr>
      </w:pPr>
      <w:r>
        <w:rPr>
          <w:rFonts w:ascii="Arial" w:eastAsiaTheme="minorHAnsi" w:hAnsi="Arial" w:cs="Arial"/>
          <w:sz w:val="16"/>
          <w:szCs w:val="18"/>
          <w:lang w:val="da-DK" w:eastAsia="en-US"/>
        </w:rPr>
        <w:t xml:space="preserve">Listen kan </w:t>
      </w:r>
      <w:r w:rsidR="00CD22CE" w:rsidRPr="00CD22CE">
        <w:rPr>
          <w:rFonts w:ascii="Arial" w:eastAsiaTheme="minorHAnsi" w:hAnsi="Arial" w:cs="Arial"/>
          <w:sz w:val="16"/>
          <w:szCs w:val="18"/>
          <w:lang w:val="da-DK" w:eastAsia="en-US"/>
        </w:rPr>
        <w:t>gøres lang, men der er nogle ting, der skiller sig ud. At</w:t>
      </w:r>
      <w:r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="00CD22CE" w:rsidRPr="00CD22CE">
        <w:rPr>
          <w:rFonts w:ascii="Arial" w:eastAsiaTheme="minorHAnsi" w:hAnsi="Arial" w:cs="Arial"/>
          <w:sz w:val="16"/>
          <w:szCs w:val="18"/>
          <w:lang w:val="da-DK" w:eastAsia="en-US"/>
        </w:rPr>
        <w:t>det er let at rengøre og af materialer, der er let at holde</w:t>
      </w:r>
      <w:r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="00CD22CE" w:rsidRPr="00CD22CE">
        <w:rPr>
          <w:rFonts w:ascii="Arial" w:eastAsiaTheme="minorHAnsi" w:hAnsi="Arial" w:cs="Arial"/>
          <w:sz w:val="16"/>
          <w:szCs w:val="18"/>
          <w:lang w:val="da-DK" w:eastAsia="en-US"/>
        </w:rPr>
        <w:t>pæne, det har masser af opbevaringsplads, designet er</w:t>
      </w:r>
      <w:r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="00CD22CE" w:rsidRPr="00CD22CE">
        <w:rPr>
          <w:rFonts w:ascii="Arial" w:eastAsiaTheme="minorHAnsi" w:hAnsi="Arial" w:cs="Arial"/>
          <w:sz w:val="16"/>
          <w:szCs w:val="18"/>
          <w:lang w:val="da-DK" w:eastAsia="en-US"/>
        </w:rPr>
        <w:t>enkelt og kan være levedygtig i mange år, er blot nogle</w:t>
      </w:r>
      <w:r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="00CD22CE" w:rsidRPr="00CD22C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eksemplerne. </w:t>
      </w:r>
    </w:p>
    <w:p w:rsidR="008134D3" w:rsidRPr="00CD22CE" w:rsidRDefault="00CD22CE" w:rsidP="00264A52">
      <w:pPr>
        <w:autoSpaceDE w:val="0"/>
        <w:autoSpaceDN w:val="0"/>
        <w:adjustRightInd w:val="0"/>
        <w:ind w:firstLine="340"/>
        <w:rPr>
          <w:rFonts w:ascii="Arial" w:eastAsiaTheme="minorHAnsi" w:hAnsi="Arial" w:cs="Arial"/>
          <w:sz w:val="16"/>
          <w:szCs w:val="18"/>
          <w:lang w:val="da-DK" w:eastAsia="en-US"/>
        </w:rPr>
      </w:pP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Desuden drømmer mange om at have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både et brusebad og karbad – hvor bruser er til daglig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brug og badekar til at slappe af i, f.eks. i weekenden. Og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så skal der være masser af plads, så flere mennesker kan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dele et stort spejl og en dobbelt håndvask hvor du kan</w:t>
      </w:r>
      <w:r w:rsidR="00C90D6E">
        <w:rPr>
          <w:rFonts w:ascii="Arial" w:eastAsiaTheme="minorHAnsi" w:hAnsi="Arial" w:cs="Arial"/>
          <w:sz w:val="16"/>
          <w:szCs w:val="18"/>
          <w:lang w:val="da-DK" w:eastAsia="en-US"/>
        </w:rPr>
        <w:t xml:space="preserve"> </w:t>
      </w:r>
      <w:r w:rsidRPr="00CD22CE">
        <w:rPr>
          <w:rFonts w:ascii="Arial" w:eastAsiaTheme="minorHAnsi" w:hAnsi="Arial" w:cs="Arial"/>
          <w:sz w:val="16"/>
          <w:szCs w:val="18"/>
          <w:lang w:val="da-DK" w:eastAsia="en-US"/>
        </w:rPr>
        <w:t>socialisere og slappe af sammen.</w:t>
      </w:r>
    </w:p>
    <w:p w:rsidR="008134D3" w:rsidRPr="00CD22CE" w:rsidRDefault="008134D3" w:rsidP="008134D3">
      <w:pPr>
        <w:rPr>
          <w:rFonts w:ascii="Arial" w:eastAsiaTheme="minorHAnsi" w:hAnsi="Arial" w:cs="Arial"/>
          <w:sz w:val="8"/>
          <w:szCs w:val="8"/>
          <w:lang w:val="da-DK" w:eastAsia="en-US"/>
        </w:rPr>
      </w:pPr>
    </w:p>
    <w:p w:rsidR="00163C09" w:rsidRPr="00264A52" w:rsidRDefault="008134D3" w:rsidP="00163C09">
      <w:pPr>
        <w:rPr>
          <w:rFonts w:ascii="Arial" w:eastAsiaTheme="minorHAnsi" w:hAnsi="Arial" w:cs="Arial"/>
          <w:sz w:val="13"/>
          <w:szCs w:val="13"/>
          <w:lang w:val="da-DK" w:eastAsia="en-US"/>
        </w:rPr>
      </w:pPr>
      <w:r w:rsidRPr="00264A52">
        <w:rPr>
          <w:rFonts w:ascii="Arial" w:eastAsiaTheme="minorHAnsi" w:hAnsi="Arial" w:cs="Arial"/>
          <w:sz w:val="18"/>
          <w:szCs w:val="8"/>
          <w:lang w:val="da-DK" w:eastAsia="en-US"/>
        </w:rPr>
        <w:t>*</w:t>
      </w:r>
      <w:r w:rsidR="00264A52" w:rsidRPr="00264A52">
        <w:rPr>
          <w:lang w:val="da-DK"/>
        </w:rPr>
        <w:t xml:space="preserve"> </w:t>
      </w:r>
      <w:r w:rsidR="00264A52" w:rsidRPr="00264A52">
        <w:rPr>
          <w:rFonts w:ascii="Arial" w:eastAsiaTheme="minorHAnsi" w:hAnsi="Arial" w:cs="Arial"/>
          <w:sz w:val="13"/>
          <w:szCs w:val="13"/>
          <w:lang w:val="da-DK" w:eastAsia="en-US"/>
        </w:rPr>
        <w:t>Undersøgelse af Augur, på vegne af Vanna Group</w:t>
      </w:r>
      <w:r w:rsidRPr="00264A52">
        <w:rPr>
          <w:rFonts w:ascii="Arial" w:eastAsiaTheme="minorHAnsi" w:hAnsi="Arial" w:cs="Arial"/>
          <w:sz w:val="13"/>
          <w:szCs w:val="13"/>
          <w:lang w:val="da-DK" w:eastAsia="en-US"/>
        </w:rPr>
        <w:t>.</w:t>
      </w:r>
    </w:p>
    <w:p w:rsidR="00163C09" w:rsidRPr="00264A52" w:rsidRDefault="00163C09" w:rsidP="00163C09">
      <w:pPr>
        <w:rPr>
          <w:rFonts w:ascii="Arial" w:eastAsiaTheme="minorHAnsi" w:hAnsi="Arial" w:cs="Arial"/>
          <w:sz w:val="13"/>
          <w:szCs w:val="13"/>
          <w:lang w:val="da-DK" w:eastAsia="en-US"/>
        </w:rPr>
        <w:sectPr w:rsidR="00163C09" w:rsidRPr="00264A52" w:rsidSect="00AB5F2C">
          <w:type w:val="continuous"/>
          <w:pgSz w:w="11906" w:h="16838"/>
          <w:pgMar w:top="1668" w:right="1417" w:bottom="1417" w:left="1417" w:header="708" w:footer="564" w:gutter="0"/>
          <w:cols w:num="2" w:space="566"/>
          <w:docGrid w:linePitch="360"/>
        </w:sectPr>
      </w:pPr>
    </w:p>
    <w:p w:rsidR="00163C09" w:rsidRPr="00264A52" w:rsidRDefault="00163C09" w:rsidP="00163C09">
      <w:pPr>
        <w:rPr>
          <w:rFonts w:ascii="Arial" w:eastAsiaTheme="minorHAnsi" w:hAnsi="Arial" w:cs="Arial"/>
          <w:sz w:val="13"/>
          <w:szCs w:val="13"/>
          <w:lang w:val="da-DK" w:eastAsia="en-US"/>
        </w:rPr>
      </w:pPr>
    </w:p>
    <w:p w:rsidR="00767A59" w:rsidRPr="006E12F4" w:rsidRDefault="00767A59" w:rsidP="00767A59">
      <w:pPr>
        <w:rPr>
          <w:rFonts w:ascii="Arial" w:hAnsi="Arial" w:cs="Arial"/>
          <w:color w:val="FF0000"/>
          <w:sz w:val="18"/>
          <w:szCs w:val="18"/>
          <w:lang w:val="da-DK"/>
        </w:rPr>
      </w:pPr>
      <w:r w:rsidRPr="006E12F4">
        <w:rPr>
          <w:rFonts w:ascii="Arial" w:hAnsi="Arial" w:cs="Arial"/>
          <w:sz w:val="18"/>
          <w:szCs w:val="18"/>
          <w:lang w:val="da-DK"/>
        </w:rPr>
        <w:t xml:space="preserve">Find din nærmeste INR forhandler på </w:t>
      </w:r>
      <w:hyperlink r:id="rId9" w:history="1">
        <w:r w:rsidRPr="006E12F4">
          <w:rPr>
            <w:rStyle w:val="Hyperlnk"/>
            <w:rFonts w:ascii="Arial" w:hAnsi="Arial" w:cs="Arial"/>
            <w:color w:val="C00000"/>
            <w:sz w:val="18"/>
            <w:szCs w:val="18"/>
            <w:lang w:val="da-DK"/>
          </w:rPr>
          <w:t>www.inr.dk</w:t>
        </w:r>
      </w:hyperlink>
      <w:r w:rsidRPr="006E12F4">
        <w:rPr>
          <w:rFonts w:ascii="Arial" w:hAnsi="Arial" w:cs="Arial"/>
          <w:color w:val="FF0000"/>
          <w:sz w:val="18"/>
          <w:szCs w:val="18"/>
          <w:lang w:val="da-DK"/>
        </w:rPr>
        <w:t xml:space="preserve"> </w:t>
      </w:r>
    </w:p>
    <w:p w:rsidR="00767A59" w:rsidRPr="006E12F4" w:rsidRDefault="00767A59" w:rsidP="00767A59">
      <w:pPr>
        <w:rPr>
          <w:rFonts w:ascii="Arial" w:hAnsi="Arial" w:cs="Arial"/>
          <w:sz w:val="18"/>
          <w:szCs w:val="18"/>
          <w:lang w:val="da-DK"/>
        </w:rPr>
      </w:pPr>
    </w:p>
    <w:p w:rsidR="00767A59" w:rsidRPr="007B2D1C" w:rsidRDefault="00767A59" w:rsidP="00767A59">
      <w:pPr>
        <w:rPr>
          <w:rFonts w:ascii="Arial" w:hAnsi="Arial" w:cs="Arial"/>
          <w:b/>
          <w:sz w:val="18"/>
          <w:szCs w:val="18"/>
          <w:lang w:val="da-DK"/>
        </w:rPr>
      </w:pPr>
      <w:r w:rsidRPr="007B2D1C">
        <w:rPr>
          <w:rFonts w:ascii="Arial" w:hAnsi="Arial" w:cs="Arial"/>
          <w:b/>
          <w:sz w:val="18"/>
          <w:szCs w:val="18"/>
          <w:lang w:val="da-DK"/>
        </w:rPr>
        <w:t>For yderligere information kontakt:</w:t>
      </w:r>
      <w:r>
        <w:rPr>
          <w:rFonts w:ascii="Arial" w:hAnsi="Arial" w:cs="Arial"/>
          <w:b/>
          <w:sz w:val="18"/>
          <w:szCs w:val="18"/>
          <w:lang w:val="da-DK"/>
        </w:rPr>
        <w:t xml:space="preserve"> </w:t>
      </w:r>
    </w:p>
    <w:p w:rsidR="00163C09" w:rsidRPr="00767A59" w:rsidRDefault="00767A59" w:rsidP="00767A59">
      <w:pPr>
        <w:rPr>
          <w:rFonts w:ascii="Arial" w:hAnsi="Arial" w:cs="Arial"/>
          <w:sz w:val="18"/>
          <w:szCs w:val="18"/>
          <w:lang w:val="da-DK"/>
        </w:rPr>
      </w:pPr>
      <w:r w:rsidRPr="006E12F4">
        <w:rPr>
          <w:rFonts w:ascii="Arial" w:hAnsi="Arial" w:cs="Arial"/>
          <w:sz w:val="18"/>
          <w:szCs w:val="18"/>
          <w:lang w:val="nn-NO"/>
        </w:rPr>
        <w:t xml:space="preserve">Flemming Vilhelmsen, tlf. 2945 6014, mail: </w:t>
      </w:r>
      <w:hyperlink r:id="rId10" w:history="1">
        <w:r w:rsidRPr="006E12F4">
          <w:rPr>
            <w:rStyle w:val="Hyperlnk"/>
            <w:rFonts w:ascii="Arial" w:hAnsi="Arial" w:cs="Arial"/>
            <w:color w:val="C00000"/>
            <w:sz w:val="18"/>
            <w:szCs w:val="18"/>
            <w:lang w:val="nn-NO"/>
          </w:rPr>
          <w:t>flemming.vilhelmsen@vannagroup.com</w:t>
        </w:r>
      </w:hyperlink>
    </w:p>
    <w:sectPr w:rsidR="00163C09" w:rsidRPr="00767A59" w:rsidSect="0094513F">
      <w:type w:val="continuous"/>
      <w:pgSz w:w="11906" w:h="16838"/>
      <w:pgMar w:top="1668" w:right="1417" w:bottom="1417" w:left="1417" w:header="708" w:footer="5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52" w:rsidRDefault="00264A52" w:rsidP="00E10D59">
      <w:r>
        <w:separator/>
      </w:r>
    </w:p>
  </w:endnote>
  <w:endnote w:type="continuationSeparator" w:id="0">
    <w:p w:rsidR="00264A52" w:rsidRDefault="00264A52" w:rsidP="00E1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W01-55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W01-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52" w:rsidRPr="0094513F" w:rsidRDefault="00264A52" w:rsidP="0094513F">
    <w:pPr>
      <w:pStyle w:val="Sidfot"/>
      <w:pBdr>
        <w:top w:val="single" w:sz="4" w:space="1" w:color="A6A6A6" w:themeColor="background1" w:themeShade="A6"/>
      </w:pBdr>
      <w:rPr>
        <w:rFonts w:ascii="Arial" w:hAnsi="Arial" w:cs="Arial"/>
        <w:sz w:val="8"/>
        <w:szCs w:val="8"/>
      </w:rPr>
    </w:pPr>
  </w:p>
  <w:p w:rsidR="00264A52" w:rsidRPr="00767A59" w:rsidRDefault="00264A52" w:rsidP="0094513F">
    <w:pPr>
      <w:pStyle w:val="Sidfot"/>
      <w:rPr>
        <w:rFonts w:ascii="Arial" w:hAnsi="Arial" w:cs="Arial"/>
        <w:b/>
        <w:sz w:val="15"/>
        <w:szCs w:val="15"/>
        <w:lang w:val="da-DK"/>
      </w:rPr>
    </w:pPr>
    <w:r w:rsidRPr="00767A59">
      <w:rPr>
        <w:rFonts w:ascii="Arial" w:hAnsi="Arial" w:cs="Arial"/>
        <w:b/>
        <w:sz w:val="15"/>
        <w:szCs w:val="15"/>
        <w:lang w:val="da-DK"/>
      </w:rPr>
      <w:t>Om INR</w:t>
    </w:r>
  </w:p>
  <w:p w:rsidR="00767A59" w:rsidRPr="008005C2" w:rsidRDefault="00767A59" w:rsidP="00767A59">
    <w:pPr>
      <w:autoSpaceDE w:val="0"/>
      <w:autoSpaceDN w:val="0"/>
      <w:adjustRightInd w:val="0"/>
      <w:jc w:val="both"/>
      <w:rPr>
        <w:rFonts w:ascii="Arial" w:hAnsi="Arial" w:cs="Arial"/>
        <w:sz w:val="15"/>
        <w:szCs w:val="15"/>
        <w:lang w:val="da-DK"/>
      </w:rPr>
    </w:pPr>
    <w:r w:rsidRPr="00A13F54">
      <w:rPr>
        <w:rFonts w:ascii="Arial" w:hAnsi="Arial" w:cs="Arial"/>
        <w:sz w:val="15"/>
        <w:szCs w:val="15"/>
        <w:lang w:val="da-DK"/>
      </w:rPr>
      <w:t>INR har i mange år været Skandinaviens førende producent af bruseafskærmninger i glas og udvalgt badeværelsestilbehør. INRs produkter forhandles af design- og kvalitets-bevidste forretninger først og fremmest via faghandlen i Sverige, Danmark og Norge samt af professionelle såsom bygge-firmaer og arkitekter. Med hovedkontor og produktion i Malmø tilbydes unik måltilpasning af bruseafskærmninger uden ekstra omkostning og korte leveringstider. Siden 20</w:t>
    </w:r>
    <w:smartTag w:uri="urn:schemas-microsoft-com:office:smarttags" w:element="PersonName">
      <w:r w:rsidRPr="00A13F54">
        <w:rPr>
          <w:rFonts w:ascii="Arial" w:hAnsi="Arial" w:cs="Arial"/>
          <w:sz w:val="15"/>
          <w:szCs w:val="15"/>
          <w:lang w:val="da-DK"/>
        </w:rPr>
        <w:t>10</w:t>
      </w:r>
    </w:smartTag>
    <w:r w:rsidRPr="00A13F54">
      <w:rPr>
        <w:rFonts w:ascii="Arial" w:hAnsi="Arial" w:cs="Arial"/>
        <w:sz w:val="15"/>
        <w:szCs w:val="15"/>
        <w:lang w:val="da-DK"/>
      </w:rPr>
      <w:t xml:space="preserve"> har INR indgået i Vanna Group, som samler Nordens førende badværelsespecialister under et og samme tag, med CapMan som hovedejere. Læs mere på </w:t>
    </w:r>
    <w:r w:rsidRPr="006E12F4">
      <w:rPr>
        <w:rFonts w:ascii="Arial" w:hAnsi="Arial" w:cs="Arial"/>
        <w:color w:val="C00000"/>
        <w:sz w:val="15"/>
        <w:szCs w:val="15"/>
        <w:lang w:val="da-DK"/>
      </w:rPr>
      <w:t>www.inr.dk</w:t>
    </w:r>
  </w:p>
  <w:p w:rsidR="00264A52" w:rsidRPr="0094513F" w:rsidRDefault="00264A52" w:rsidP="00767A59">
    <w:pPr>
      <w:pStyle w:val="Sidfot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52" w:rsidRDefault="00264A52" w:rsidP="00E10D59">
      <w:r>
        <w:separator/>
      </w:r>
    </w:p>
  </w:footnote>
  <w:footnote w:type="continuationSeparator" w:id="0">
    <w:p w:rsidR="00264A52" w:rsidRDefault="00264A52" w:rsidP="00E1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52" w:rsidRDefault="00264A52" w:rsidP="0094513F">
    <w:pPr>
      <w:jc w:val="right"/>
    </w:pPr>
    <w:r w:rsidRPr="003C1FED">
      <w:rPr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508635" cy="504825"/>
          <wp:effectExtent l="19050" t="0" r="5715" b="0"/>
          <wp:wrapNone/>
          <wp:docPr id="7" name="Bild 6" descr="INR-Logotyp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R-Logotype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1FED">
      <w:rPr>
        <w:rFonts w:ascii="Arial" w:hAnsi="Arial" w:cs="Arial"/>
        <w:sz w:val="16"/>
        <w:szCs w:val="20"/>
      </w:rPr>
      <w:t xml:space="preserve"> </w:t>
    </w:r>
    <w:r w:rsidR="00767A59">
      <w:rPr>
        <w:rFonts w:ascii="Arial" w:hAnsi="Arial" w:cs="Arial"/>
        <w:sz w:val="16"/>
        <w:szCs w:val="20"/>
        <w:lang w:val="da-DK"/>
      </w:rPr>
      <w:t>Nyhed</w:t>
    </w:r>
    <w:r w:rsidR="00767A59" w:rsidRPr="00A3301B">
      <w:rPr>
        <w:rFonts w:ascii="Arial" w:hAnsi="Arial" w:cs="Arial"/>
        <w:sz w:val="16"/>
        <w:szCs w:val="20"/>
        <w:lang w:val="da-DK"/>
      </w:rPr>
      <w:t xml:space="preserve">, Ikast </w:t>
    </w:r>
    <w:r w:rsidRPr="003C1FED">
      <w:rPr>
        <w:rFonts w:ascii="Arial" w:hAnsi="Arial" w:cs="Arial"/>
        <w:sz w:val="16"/>
        <w:szCs w:val="20"/>
      </w:rPr>
      <w:t>2015</w:t>
    </w:r>
    <w:r w:rsidR="00767A59">
      <w:rPr>
        <w:rFonts w:ascii="Arial" w:hAnsi="Arial" w:cs="Arial"/>
        <w:sz w:val="16"/>
        <w:szCs w:val="20"/>
      </w:rPr>
      <w:t>-03-13</w:t>
    </w:r>
  </w:p>
  <w:p w:rsidR="00264A52" w:rsidRPr="00163C09" w:rsidRDefault="00264A52" w:rsidP="00163C09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E13ED"/>
    <w:rsid w:val="0004619E"/>
    <w:rsid w:val="00072996"/>
    <w:rsid w:val="00090CE7"/>
    <w:rsid w:val="000C1A88"/>
    <w:rsid w:val="00104C13"/>
    <w:rsid w:val="00163C09"/>
    <w:rsid w:val="001855E7"/>
    <w:rsid w:val="001A020A"/>
    <w:rsid w:val="001A5D4B"/>
    <w:rsid w:val="001D2005"/>
    <w:rsid w:val="00215613"/>
    <w:rsid w:val="00264A52"/>
    <w:rsid w:val="002D70AB"/>
    <w:rsid w:val="00311CA0"/>
    <w:rsid w:val="0031678A"/>
    <w:rsid w:val="00342190"/>
    <w:rsid w:val="003643D3"/>
    <w:rsid w:val="00371358"/>
    <w:rsid w:val="0039699D"/>
    <w:rsid w:val="003C1FED"/>
    <w:rsid w:val="00496607"/>
    <w:rsid w:val="004E60AB"/>
    <w:rsid w:val="00516B82"/>
    <w:rsid w:val="005460C9"/>
    <w:rsid w:val="005704FD"/>
    <w:rsid w:val="0057598F"/>
    <w:rsid w:val="00611F4B"/>
    <w:rsid w:val="006123B4"/>
    <w:rsid w:val="00624B20"/>
    <w:rsid w:val="00633AAC"/>
    <w:rsid w:val="0067222D"/>
    <w:rsid w:val="006A3E8A"/>
    <w:rsid w:val="006E6EA2"/>
    <w:rsid w:val="00701986"/>
    <w:rsid w:val="007051BF"/>
    <w:rsid w:val="00726C07"/>
    <w:rsid w:val="00767A59"/>
    <w:rsid w:val="007723F0"/>
    <w:rsid w:val="00792E6A"/>
    <w:rsid w:val="007A0C11"/>
    <w:rsid w:val="007B1276"/>
    <w:rsid w:val="007B2157"/>
    <w:rsid w:val="007F57A0"/>
    <w:rsid w:val="008134D3"/>
    <w:rsid w:val="00877627"/>
    <w:rsid w:val="008B5E52"/>
    <w:rsid w:val="0091099B"/>
    <w:rsid w:val="0094513F"/>
    <w:rsid w:val="009628F2"/>
    <w:rsid w:val="009749AE"/>
    <w:rsid w:val="009C5DA3"/>
    <w:rsid w:val="009E13ED"/>
    <w:rsid w:val="009F10EF"/>
    <w:rsid w:val="00A233F9"/>
    <w:rsid w:val="00A514AF"/>
    <w:rsid w:val="00AB5F2C"/>
    <w:rsid w:val="00AD37EB"/>
    <w:rsid w:val="00AF06C2"/>
    <w:rsid w:val="00B005CF"/>
    <w:rsid w:val="00BD03DF"/>
    <w:rsid w:val="00C154F0"/>
    <w:rsid w:val="00C42F0A"/>
    <w:rsid w:val="00C90D6E"/>
    <w:rsid w:val="00CA6F89"/>
    <w:rsid w:val="00CD22CE"/>
    <w:rsid w:val="00D737A5"/>
    <w:rsid w:val="00DA766C"/>
    <w:rsid w:val="00DE2BE2"/>
    <w:rsid w:val="00E10D59"/>
    <w:rsid w:val="00E92EC4"/>
    <w:rsid w:val="00ED2A31"/>
    <w:rsid w:val="00F22F87"/>
    <w:rsid w:val="00F25613"/>
    <w:rsid w:val="00F80641"/>
    <w:rsid w:val="00FA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E10D59"/>
    <w:pPr>
      <w:spacing w:before="204"/>
      <w:outlineLvl w:val="0"/>
    </w:pPr>
    <w:rPr>
      <w:rFonts w:ascii="FrutigerLTW01-55Roman" w:hAnsi="FrutigerLTW01-55Roman"/>
      <w:caps/>
      <w:color w:val="000000"/>
      <w:kern w:val="36"/>
      <w:sz w:val="66"/>
      <w:szCs w:val="66"/>
    </w:rPr>
  </w:style>
  <w:style w:type="paragraph" w:styleId="Rubrik2">
    <w:name w:val="heading 2"/>
    <w:basedOn w:val="Normal"/>
    <w:link w:val="Rubrik2Char"/>
    <w:uiPriority w:val="9"/>
    <w:qFormat/>
    <w:rsid w:val="00E10D59"/>
    <w:pPr>
      <w:spacing w:before="204"/>
      <w:outlineLvl w:val="1"/>
    </w:pPr>
    <w:rPr>
      <w:rFonts w:ascii="FrutigerLTW01-45Light" w:hAnsi="FrutigerLTW01-45Light"/>
      <w:caps/>
      <w:color w:val="000000"/>
      <w:sz w:val="41"/>
      <w:szCs w:val="41"/>
    </w:rPr>
  </w:style>
  <w:style w:type="paragraph" w:styleId="Rubrik3">
    <w:name w:val="heading 3"/>
    <w:basedOn w:val="Normal"/>
    <w:link w:val="Rubrik3Char"/>
    <w:uiPriority w:val="9"/>
    <w:qFormat/>
    <w:rsid w:val="00E10D59"/>
    <w:pPr>
      <w:spacing w:before="204"/>
      <w:outlineLvl w:val="2"/>
    </w:pPr>
    <w:rPr>
      <w:rFonts w:ascii="FrutigerLTW01-45Light" w:hAnsi="FrutigerLTW01-45Light"/>
      <w:cap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1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3ED"/>
    <w:pPr>
      <w:autoSpaceDE w:val="0"/>
      <w:autoSpaceDN w:val="0"/>
      <w:adjustRightInd w:val="0"/>
      <w:spacing w:after="0" w:line="240" w:lineRule="auto"/>
    </w:pPr>
    <w:rPr>
      <w:rFonts w:ascii="Frutiger LT 65 Bold" w:eastAsia="Times New Roman" w:hAnsi="Frutiger LT 65 Bold" w:cs="Frutiger LT 65 Bold"/>
      <w:color w:val="000000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10D59"/>
    <w:rPr>
      <w:rFonts w:ascii="FrutigerLTW01-55Roman" w:eastAsia="Times New Roman" w:hAnsi="FrutigerLTW01-55Roman" w:cs="Times New Roman"/>
      <w:caps/>
      <w:color w:val="000000"/>
      <w:kern w:val="36"/>
      <w:sz w:val="66"/>
      <w:szCs w:val="6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10D59"/>
    <w:rPr>
      <w:rFonts w:ascii="FrutigerLTW01-45Light" w:eastAsia="Times New Roman" w:hAnsi="FrutigerLTW01-45Light" w:cs="Times New Roman"/>
      <w:caps/>
      <w:color w:val="000000"/>
      <w:sz w:val="41"/>
      <w:szCs w:val="4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10D59"/>
    <w:rPr>
      <w:rFonts w:ascii="FrutigerLTW01-45Light" w:eastAsia="Times New Roman" w:hAnsi="FrutigerLTW01-45Light" w:cs="Times New Roman"/>
      <w:caps/>
      <w:color w:val="000000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10D59"/>
    <w:rPr>
      <w:strike w:val="0"/>
      <w:dstrike w:val="0"/>
      <w:color w:val="E11B22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E10D59"/>
    <w:pPr>
      <w:spacing w:before="192"/>
    </w:pPr>
    <w:rPr>
      <w:sz w:val="26"/>
      <w:szCs w:val="26"/>
    </w:rPr>
  </w:style>
  <w:style w:type="paragraph" w:customStyle="1" w:styleId="preamble">
    <w:name w:val="preamble"/>
    <w:basedOn w:val="Normal"/>
    <w:rsid w:val="00E10D59"/>
    <w:pPr>
      <w:spacing w:before="192"/>
    </w:pPr>
    <w:rPr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E10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10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D7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lemming.vilhelmsen@vannagrou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2755</Characters>
  <Application>Microsoft Office Word</Application>
  <DocSecurity>0</DocSecurity>
  <Lines>72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Jensen</dc:creator>
  <cp:lastModifiedBy>Teresia Jensen</cp:lastModifiedBy>
  <cp:revision>3</cp:revision>
  <cp:lastPrinted>2015-01-29T11:05:00Z</cp:lastPrinted>
  <dcterms:created xsi:type="dcterms:W3CDTF">2015-03-13T11:33:00Z</dcterms:created>
  <dcterms:modified xsi:type="dcterms:W3CDTF">2015-03-13T11:37:00Z</dcterms:modified>
</cp:coreProperties>
</file>