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56" w:rsidRDefault="005B142D" w:rsidP="009273CA">
      <w:pPr>
        <w:pStyle w:val="Rubrik1"/>
        <w:rPr>
          <w:sz w:val="32"/>
          <w:szCs w:val="32"/>
          <w:lang w:val="sv-SE"/>
        </w:rPr>
      </w:pPr>
      <w:r>
        <w:rPr>
          <w:caps w:val="0"/>
          <w:noProof/>
          <w:lang w:val="sv-SE" w:eastAsia="sv-SE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-925195</wp:posOffset>
            </wp:positionV>
            <wp:extent cx="2190750" cy="504825"/>
            <wp:effectExtent l="19050" t="0" r="0" b="0"/>
            <wp:wrapNone/>
            <wp:docPr id="4" name="Bild 2" descr="C:\Documents and Settings\Johan\Skrivbord\Namnlö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:\Documents and Settings\Johan\Skrivbord\Namnlös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aps w:val="0"/>
          <w:noProof/>
          <w:lang w:val="sv-SE" w:eastAsia="sv-S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-1041400</wp:posOffset>
            </wp:positionV>
            <wp:extent cx="800100" cy="828675"/>
            <wp:effectExtent l="19050" t="0" r="0" b="0"/>
            <wp:wrapNone/>
            <wp:docPr id="3" name="Bild 1" descr="C:\Documents and Settings\Johan\Skrivbord\JRFOR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Documents and Settings\Johan\Skrivbord\JRFORG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7D3">
        <w:rPr>
          <w:sz w:val="32"/>
          <w:szCs w:val="32"/>
          <w:lang w:val="sv-SE"/>
        </w:rPr>
        <w:t>2011-02-08</w:t>
      </w:r>
    </w:p>
    <w:p w:rsidR="009273CA" w:rsidRPr="000F3F56" w:rsidRDefault="00155E08" w:rsidP="009273CA">
      <w:pPr>
        <w:pStyle w:val="Rubrik1"/>
        <w:rPr>
          <w:sz w:val="32"/>
          <w:szCs w:val="32"/>
          <w:lang w:val="sv-SE"/>
        </w:rPr>
      </w:pPr>
      <w:r w:rsidRPr="000003C0">
        <w:rPr>
          <w:sz w:val="56"/>
          <w:szCs w:val="56"/>
          <w:lang w:val="sv-SE"/>
        </w:rPr>
        <w:t>Pressmeddelande</w:t>
      </w:r>
    </w:p>
    <w:p w:rsidR="00B61F62" w:rsidRPr="00B61F62" w:rsidRDefault="00B61F62" w:rsidP="00B61F62">
      <w:pPr>
        <w:rPr>
          <w:b/>
          <w:sz w:val="32"/>
          <w:szCs w:val="32"/>
          <w:lang w:val="sv-SE"/>
        </w:rPr>
      </w:pPr>
      <w:r w:rsidRPr="00B61F62">
        <w:rPr>
          <w:b/>
          <w:sz w:val="32"/>
          <w:szCs w:val="32"/>
          <w:lang w:val="sv-SE"/>
        </w:rPr>
        <w:t>Gällande rovdjursutredningens internationella expertpanel artikel i DN den 8 februari 2011</w:t>
      </w:r>
    </w:p>
    <w:p w:rsidR="0018775C" w:rsidRDefault="0018775C" w:rsidP="009273CA">
      <w:pPr>
        <w:rPr>
          <w:sz w:val="24"/>
          <w:szCs w:val="24"/>
          <w:lang w:val="sv-SE"/>
        </w:rPr>
      </w:pPr>
    </w:p>
    <w:p w:rsidR="00B61F62" w:rsidRPr="00B61F62" w:rsidRDefault="00B61F62" w:rsidP="00B61F62">
      <w:pPr>
        <w:rPr>
          <w:lang w:val="sv-SE"/>
        </w:rPr>
      </w:pPr>
    </w:p>
    <w:p w:rsidR="00B61F62" w:rsidRDefault="00B61F62" w:rsidP="00B61F62">
      <w:pPr>
        <w:rPr>
          <w:lang w:val="sv-SE"/>
        </w:rPr>
      </w:pPr>
      <w:r w:rsidRPr="00B61F62">
        <w:rPr>
          <w:lang w:val="sv-SE"/>
        </w:rPr>
        <w:t>I enlighet med expertpanelen delar Jägarnas Riksförbund synen på att det inte finns någon unik svensk vargstam</w:t>
      </w:r>
      <w:r>
        <w:rPr>
          <w:lang w:val="sv-SE"/>
        </w:rPr>
        <w:t xml:space="preserve">. Vi ser även att naturlig invandring är att föredra framför konstgjorda åtgärder. </w:t>
      </w:r>
      <w:r w:rsidRPr="00B61F62">
        <w:rPr>
          <w:lang w:val="sv-SE"/>
        </w:rPr>
        <w:t>Att se gränsöverskridande i frågan om vargen känns självklar och vi ser inte varför man skulle begränsa sig till ryska karelen, Finland och Skandinavien, utan vi ser snarare</w:t>
      </w:r>
      <w:r>
        <w:rPr>
          <w:lang w:val="sv-SE"/>
        </w:rPr>
        <w:t xml:space="preserve"> att</w:t>
      </w:r>
      <w:r w:rsidRPr="00B61F62">
        <w:rPr>
          <w:lang w:val="sv-SE"/>
        </w:rPr>
        <w:t xml:space="preserve"> hänsyn tas till hela den ryska och nordeuropeiska stammen säger förbundsordförande Solveig Larsson. I och med detta</w:t>
      </w:r>
      <w:r w:rsidR="000E07D3">
        <w:rPr>
          <w:lang w:val="sv-SE"/>
        </w:rPr>
        <w:t xml:space="preserve"> anser vi att det inte föreligger någon</w:t>
      </w:r>
      <w:r w:rsidRPr="00B61F62">
        <w:rPr>
          <w:lang w:val="sv-SE"/>
        </w:rPr>
        <w:t xml:space="preserve"> fara för vargens genet</w:t>
      </w:r>
      <w:r w:rsidR="000E07D3">
        <w:rPr>
          <w:lang w:val="sv-SE"/>
        </w:rPr>
        <w:t>iska status avslutar Solveig.</w:t>
      </w:r>
    </w:p>
    <w:p w:rsidR="00B61F62" w:rsidRDefault="00B61F62" w:rsidP="00B61F62">
      <w:pPr>
        <w:rPr>
          <w:lang w:val="sv-SE"/>
        </w:rPr>
      </w:pPr>
    </w:p>
    <w:p w:rsidR="0018775C" w:rsidRDefault="0018775C" w:rsidP="009273CA">
      <w:pPr>
        <w:rPr>
          <w:sz w:val="24"/>
          <w:szCs w:val="24"/>
          <w:lang w:val="sv-SE"/>
        </w:rPr>
      </w:pPr>
    </w:p>
    <w:p w:rsidR="0018775C" w:rsidRDefault="0018775C" w:rsidP="009273CA">
      <w:pPr>
        <w:rPr>
          <w:sz w:val="24"/>
          <w:szCs w:val="24"/>
          <w:lang w:val="sv-SE"/>
        </w:rPr>
      </w:pPr>
    </w:p>
    <w:p w:rsidR="0018775C" w:rsidRDefault="0018775C" w:rsidP="009273CA">
      <w:pPr>
        <w:rPr>
          <w:sz w:val="24"/>
          <w:szCs w:val="24"/>
          <w:lang w:val="sv-SE"/>
        </w:rPr>
      </w:pPr>
    </w:p>
    <w:p w:rsidR="0018775C" w:rsidRPr="004C0DD0" w:rsidRDefault="0018775C" w:rsidP="009273CA">
      <w:pPr>
        <w:rPr>
          <w:sz w:val="24"/>
          <w:szCs w:val="24"/>
          <w:lang w:val="sv-SE"/>
        </w:rPr>
      </w:pPr>
    </w:p>
    <w:p w:rsidR="000003C0" w:rsidRPr="000F3F56" w:rsidRDefault="005C3D51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  <w:r w:rsidRPr="000F3F56">
        <w:rPr>
          <w:color w:val="000000"/>
          <w:sz w:val="16"/>
          <w:szCs w:val="16"/>
        </w:rPr>
        <w:t>För mer information vänligen kontakta:</w:t>
      </w:r>
    </w:p>
    <w:p w:rsidR="00B61F62" w:rsidRDefault="00B61F62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Solveig Larsson</w:t>
      </w:r>
    </w:p>
    <w:p w:rsidR="00B61F62" w:rsidRDefault="00B61F62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Förbundsordförande</w:t>
      </w:r>
    </w:p>
    <w:p w:rsidR="00B61F62" w:rsidRDefault="00B61F62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070-605 62 74</w:t>
      </w:r>
    </w:p>
    <w:p w:rsidR="0018775C" w:rsidRDefault="006811E6" w:rsidP="000F3F56">
      <w:pPr>
        <w:pStyle w:val="Text"/>
        <w:spacing w:after="0" w:line="240" w:lineRule="auto"/>
      </w:pPr>
      <w:hyperlink r:id="rId8" w:history="1">
        <w:r w:rsidR="0018775C" w:rsidRPr="003E2220">
          <w:rPr>
            <w:rStyle w:val="Hyperlnk"/>
            <w:sz w:val="16"/>
            <w:szCs w:val="16"/>
          </w:rPr>
          <w:t>www.jagarnasriksforbund.se</w:t>
        </w:r>
      </w:hyperlink>
    </w:p>
    <w:p w:rsidR="000E07D3" w:rsidRDefault="000E07D3" w:rsidP="000F3F56">
      <w:pPr>
        <w:pStyle w:val="Text"/>
        <w:spacing w:after="0" w:line="240" w:lineRule="auto"/>
      </w:pPr>
    </w:p>
    <w:p w:rsidR="000E07D3" w:rsidRDefault="000E07D3" w:rsidP="000F3F56">
      <w:pPr>
        <w:pStyle w:val="Text"/>
        <w:spacing w:after="0" w:line="240" w:lineRule="auto"/>
      </w:pPr>
    </w:p>
    <w:p w:rsidR="000E07D3" w:rsidRPr="000E07D3" w:rsidRDefault="000E07D3" w:rsidP="000F3F56">
      <w:pPr>
        <w:pStyle w:val="Text"/>
        <w:spacing w:after="0" w:line="240" w:lineRule="auto"/>
        <w:rPr>
          <w:sz w:val="16"/>
          <w:szCs w:val="16"/>
        </w:rPr>
      </w:pPr>
      <w:r w:rsidRPr="000E07D3">
        <w:rPr>
          <w:sz w:val="16"/>
          <w:szCs w:val="16"/>
        </w:rPr>
        <w:t>Johan Boström</w:t>
      </w:r>
    </w:p>
    <w:p w:rsidR="000E07D3" w:rsidRPr="000E07D3" w:rsidRDefault="000E07D3" w:rsidP="000F3F56">
      <w:pPr>
        <w:pStyle w:val="Text"/>
        <w:spacing w:after="0" w:line="240" w:lineRule="auto"/>
        <w:rPr>
          <w:sz w:val="16"/>
          <w:szCs w:val="16"/>
        </w:rPr>
      </w:pPr>
      <w:r w:rsidRPr="000E07D3">
        <w:rPr>
          <w:sz w:val="16"/>
          <w:szCs w:val="16"/>
        </w:rPr>
        <w:t>Jägarnas Riksförbund</w:t>
      </w:r>
    </w:p>
    <w:p w:rsidR="000E07D3" w:rsidRDefault="000E07D3" w:rsidP="000F3F56">
      <w:pPr>
        <w:pStyle w:val="Text"/>
        <w:spacing w:after="0" w:line="240" w:lineRule="auto"/>
        <w:rPr>
          <w:sz w:val="16"/>
          <w:szCs w:val="16"/>
        </w:rPr>
      </w:pPr>
      <w:r w:rsidRPr="000E07D3">
        <w:rPr>
          <w:sz w:val="16"/>
          <w:szCs w:val="16"/>
        </w:rPr>
        <w:t>Informatör</w:t>
      </w:r>
    </w:p>
    <w:p w:rsidR="000E07D3" w:rsidRDefault="000E07D3" w:rsidP="000F3F56">
      <w:pPr>
        <w:pStyle w:val="Text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08-550 107 84</w:t>
      </w:r>
    </w:p>
    <w:p w:rsidR="000E07D3" w:rsidRDefault="000E07D3" w:rsidP="000F3F56">
      <w:pPr>
        <w:pStyle w:val="Text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070-546 31 03</w:t>
      </w:r>
    </w:p>
    <w:p w:rsidR="000E07D3" w:rsidRDefault="000E07D3" w:rsidP="000F3F56">
      <w:pPr>
        <w:pStyle w:val="Text"/>
        <w:spacing w:after="0" w:line="240" w:lineRule="auto"/>
        <w:rPr>
          <w:sz w:val="16"/>
          <w:szCs w:val="16"/>
        </w:rPr>
      </w:pPr>
      <w:hyperlink r:id="rId9" w:history="1">
        <w:r w:rsidRPr="003A146F">
          <w:rPr>
            <w:rStyle w:val="Hyperlnk"/>
            <w:sz w:val="16"/>
            <w:szCs w:val="16"/>
          </w:rPr>
          <w:t>Johan.bostrom@jrf-lj.org</w:t>
        </w:r>
      </w:hyperlink>
    </w:p>
    <w:p w:rsidR="000E07D3" w:rsidRDefault="000E07D3" w:rsidP="000F3F56">
      <w:pPr>
        <w:pStyle w:val="Text"/>
        <w:spacing w:after="0" w:line="240" w:lineRule="auto"/>
        <w:rPr>
          <w:sz w:val="16"/>
          <w:szCs w:val="16"/>
        </w:rPr>
      </w:pPr>
      <w:hyperlink r:id="rId10" w:history="1">
        <w:r w:rsidRPr="003A146F">
          <w:rPr>
            <w:rStyle w:val="Hyperlnk"/>
            <w:sz w:val="16"/>
            <w:szCs w:val="16"/>
          </w:rPr>
          <w:t>www.jagarnasriksforbund.se</w:t>
        </w:r>
      </w:hyperlink>
    </w:p>
    <w:p w:rsidR="000E07D3" w:rsidRPr="000E07D3" w:rsidRDefault="000E07D3" w:rsidP="000F3F56">
      <w:pPr>
        <w:pStyle w:val="Text"/>
        <w:spacing w:after="0" w:line="240" w:lineRule="auto"/>
        <w:rPr>
          <w:sz w:val="16"/>
          <w:szCs w:val="16"/>
        </w:rPr>
      </w:pPr>
    </w:p>
    <w:p w:rsidR="000E07D3" w:rsidRPr="000E07D3" w:rsidRDefault="000E07D3" w:rsidP="000F3F56">
      <w:pPr>
        <w:pStyle w:val="Text"/>
        <w:spacing w:after="0" w:line="240" w:lineRule="auto"/>
      </w:pPr>
    </w:p>
    <w:p w:rsidR="0018775C" w:rsidRPr="000F3F56" w:rsidRDefault="0018775C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</w:p>
    <w:sectPr w:rsidR="0018775C" w:rsidRPr="000F3F56" w:rsidSect="00162985">
      <w:headerReference w:type="even" r:id="rId11"/>
      <w:headerReference w:type="default" r:id="rId12"/>
      <w:headerReference w:type="first" r:id="rId13"/>
      <w:footerReference w:type="first" r:id="rId14"/>
      <w:pgSz w:w="12240" w:h="15840"/>
      <w:pgMar w:top="1980" w:right="1440" w:bottom="2160" w:left="1440" w:header="965" w:footer="9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8B4" w:rsidRDefault="00A768B4">
      <w:pPr>
        <w:rPr>
          <w:lang w:val="sv-SE"/>
        </w:rPr>
      </w:pPr>
      <w:r>
        <w:rPr>
          <w:lang w:val="sv-SE"/>
        </w:rPr>
        <w:separator/>
      </w:r>
    </w:p>
    <w:p w:rsidR="00A768B4" w:rsidRDefault="00A768B4">
      <w:pPr>
        <w:rPr>
          <w:lang w:val="sv-SE"/>
        </w:rPr>
      </w:pPr>
    </w:p>
  </w:endnote>
  <w:endnote w:type="continuationSeparator" w:id="0">
    <w:p w:rsidR="00A768B4" w:rsidRDefault="00A768B4">
      <w:pPr>
        <w:rPr>
          <w:lang w:val="sv-SE"/>
        </w:rPr>
      </w:pPr>
      <w:r>
        <w:rPr>
          <w:lang w:val="sv-SE"/>
        </w:rPr>
        <w:continuationSeparator/>
      </w:r>
    </w:p>
    <w:p w:rsidR="00A768B4" w:rsidRDefault="00A768B4">
      <w:pPr>
        <w:rPr>
          <w:lang w:val="sv-SE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8" w:rsidRDefault="0018775C">
    <w:pPr>
      <w:pStyle w:val="Sidfot"/>
      <w:rPr>
        <w:lang w:val="sv-SE"/>
      </w:rPr>
    </w:pPr>
    <w:r>
      <w:rPr>
        <w:lang w:val="sv-SE"/>
      </w:rPr>
      <w:t xml:space="preserve">Jägarnas riksförbund </w:t>
    </w:r>
    <w:r w:rsidR="00155E08">
      <w:rPr>
        <w:lang w:val="sv-S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8B4" w:rsidRDefault="00A768B4">
      <w:pPr>
        <w:rPr>
          <w:lang w:val="sv-SE"/>
        </w:rPr>
      </w:pPr>
      <w:r>
        <w:rPr>
          <w:lang w:val="sv-SE"/>
        </w:rPr>
        <w:separator/>
      </w:r>
    </w:p>
    <w:p w:rsidR="00A768B4" w:rsidRDefault="00A768B4">
      <w:pPr>
        <w:rPr>
          <w:lang w:val="sv-SE"/>
        </w:rPr>
      </w:pPr>
    </w:p>
  </w:footnote>
  <w:footnote w:type="continuationSeparator" w:id="0">
    <w:p w:rsidR="00A768B4" w:rsidRDefault="00A768B4">
      <w:pPr>
        <w:rPr>
          <w:lang w:val="sv-SE"/>
        </w:rPr>
      </w:pPr>
      <w:r>
        <w:rPr>
          <w:lang w:val="sv-SE"/>
        </w:rPr>
        <w:continuationSeparator/>
      </w:r>
    </w:p>
    <w:p w:rsidR="00A768B4" w:rsidRDefault="00A768B4">
      <w:pPr>
        <w:rPr>
          <w:lang w:val="sv-SE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8" w:rsidRDefault="00155E08">
    <w:pPr>
      <w:pStyle w:val="Sidhuvud"/>
      <w:rPr>
        <w:lang w:val="sv-SE"/>
      </w:rPr>
    </w:pPr>
  </w:p>
  <w:p w:rsidR="00155E08" w:rsidRDefault="00155E08">
    <w:pPr>
      <w:rPr>
        <w:lang w:val="sv-S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8" w:rsidRDefault="00155E08">
    <w:pPr>
      <w:pStyle w:val="Sidhuvud"/>
      <w:rPr>
        <w:lang w:val="sv-SE"/>
      </w:rPr>
    </w:pPr>
    <w:r>
      <w:rPr>
        <w:lang w:val="sv-SE"/>
      </w:rPr>
      <w:t>Adventure Works intäker för fjärde kvartalet</w:t>
    </w:r>
    <w:r>
      <w:rPr>
        <w:lang w:val="sv-SE"/>
      </w:rPr>
      <w:tab/>
      <w:t xml:space="preserve">Sida </w:t>
    </w:r>
    <w:r w:rsidR="006811E6">
      <w:rPr>
        <w:lang w:val="sv-SE"/>
      </w:rPr>
      <w:fldChar w:fldCharType="begin"/>
    </w:r>
    <w:r>
      <w:rPr>
        <w:lang w:val="sv-SE"/>
      </w:rPr>
      <w:instrText xml:space="preserve"> PAGE \* Arabic \* MERGEFORMAT </w:instrText>
    </w:r>
    <w:r w:rsidR="006811E6">
      <w:rPr>
        <w:lang w:val="sv-SE"/>
      </w:rPr>
      <w:fldChar w:fldCharType="separate"/>
    </w:r>
    <w:r w:rsidR="000F3F56">
      <w:rPr>
        <w:noProof/>
        <w:lang w:val="sv-SE"/>
      </w:rPr>
      <w:t>2</w:t>
    </w:r>
    <w:r w:rsidR="006811E6">
      <w:rPr>
        <w:lang w:val="sv-SE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9B" w:rsidRDefault="00F4719B">
    <w:pPr>
      <w:pStyle w:val="Sidhuvud"/>
      <w:rPr>
        <w:lang w:val="sv-SE"/>
      </w:rPr>
    </w:pPr>
  </w:p>
  <w:p w:rsidR="00F4719B" w:rsidRPr="00F4719B" w:rsidRDefault="00F4719B">
    <w:pPr>
      <w:pStyle w:val="Sidhuvud"/>
      <w:rPr>
        <w:lang w:val="sv-S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790"/>
    <w:rsid w:val="000003C0"/>
    <w:rsid w:val="00083618"/>
    <w:rsid w:val="000E07D3"/>
    <w:rsid w:val="000F3F56"/>
    <w:rsid w:val="00155E08"/>
    <w:rsid w:val="00162985"/>
    <w:rsid w:val="00172C59"/>
    <w:rsid w:val="0018775C"/>
    <w:rsid w:val="001D2B9D"/>
    <w:rsid w:val="0023056A"/>
    <w:rsid w:val="00294E31"/>
    <w:rsid w:val="0030450D"/>
    <w:rsid w:val="00321B56"/>
    <w:rsid w:val="00396D2F"/>
    <w:rsid w:val="004143B8"/>
    <w:rsid w:val="004170F9"/>
    <w:rsid w:val="00421081"/>
    <w:rsid w:val="004C0DD0"/>
    <w:rsid w:val="004C57A0"/>
    <w:rsid w:val="005B142D"/>
    <w:rsid w:val="005C3D51"/>
    <w:rsid w:val="006811E6"/>
    <w:rsid w:val="00682B4B"/>
    <w:rsid w:val="006A051F"/>
    <w:rsid w:val="0072099A"/>
    <w:rsid w:val="00856790"/>
    <w:rsid w:val="009273CA"/>
    <w:rsid w:val="00A03563"/>
    <w:rsid w:val="00A217C8"/>
    <w:rsid w:val="00A44DBE"/>
    <w:rsid w:val="00A768B4"/>
    <w:rsid w:val="00AA14AA"/>
    <w:rsid w:val="00AD71FD"/>
    <w:rsid w:val="00B61F62"/>
    <w:rsid w:val="00C21163"/>
    <w:rsid w:val="00CB5A58"/>
    <w:rsid w:val="00CD0F1A"/>
    <w:rsid w:val="00CD2181"/>
    <w:rsid w:val="00EC256C"/>
    <w:rsid w:val="00EE55F0"/>
    <w:rsid w:val="00F01522"/>
    <w:rsid w:val="00F0711A"/>
    <w:rsid w:val="00F259E1"/>
    <w:rsid w:val="00F4719B"/>
    <w:rsid w:val="00F5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985"/>
    <w:rPr>
      <w:rFonts w:ascii="Century Gothic" w:hAnsi="Century Gothic" w:cs="Century Gothic"/>
      <w:spacing w:val="-5"/>
      <w:sz w:val="18"/>
      <w:szCs w:val="18"/>
      <w:lang w:val="en-US" w:eastAsia="en-US" w:bidi="sv-SE"/>
    </w:rPr>
  </w:style>
  <w:style w:type="paragraph" w:styleId="Rubrik1">
    <w:name w:val="heading 1"/>
    <w:basedOn w:val="Normal"/>
    <w:next w:val="Normal"/>
    <w:qFormat/>
    <w:rsid w:val="00162985"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Rubrik2">
    <w:name w:val="heading 2"/>
    <w:basedOn w:val="Rubrik1"/>
    <w:next w:val="Normal"/>
    <w:qFormat/>
    <w:rsid w:val="00162985"/>
    <w:pPr>
      <w:spacing w:before="0"/>
      <w:jc w:val="right"/>
      <w:outlineLvl w:val="1"/>
    </w:pPr>
    <w:rPr>
      <w:b/>
      <w:sz w:val="28"/>
      <w:szCs w:val="28"/>
    </w:rPr>
  </w:style>
  <w:style w:type="paragraph" w:styleId="Rubrik3">
    <w:name w:val="heading 3"/>
    <w:basedOn w:val="Normal"/>
    <w:next w:val="Normal"/>
    <w:qFormat/>
    <w:rsid w:val="00162985"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2985"/>
    <w:pPr>
      <w:tabs>
        <w:tab w:val="right" w:pos="9360"/>
      </w:tabs>
    </w:pPr>
    <w:rPr>
      <w:b/>
      <w:caps/>
      <w:color w:val="2A5A78"/>
    </w:rPr>
  </w:style>
  <w:style w:type="paragraph" w:styleId="Sidfot">
    <w:name w:val="footer"/>
    <w:basedOn w:val="Normal"/>
    <w:rsid w:val="00162985"/>
    <w:pPr>
      <w:tabs>
        <w:tab w:val="right" w:pos="9360"/>
      </w:tabs>
    </w:pPr>
    <w:rPr>
      <w:b/>
      <w:caps/>
      <w:color w:val="2A5A78"/>
    </w:rPr>
  </w:style>
  <w:style w:type="paragraph" w:styleId="Ballongtext">
    <w:name w:val="Balloon Text"/>
    <w:basedOn w:val="Normal"/>
    <w:semiHidden/>
    <w:rsid w:val="00162985"/>
    <w:rPr>
      <w:sz w:val="16"/>
      <w:szCs w:val="16"/>
    </w:rPr>
  </w:style>
  <w:style w:type="paragraph" w:customStyle="1" w:styleId="Kontaktinformation">
    <w:name w:val="Kontaktinformation"/>
    <w:basedOn w:val="Normal"/>
    <w:rsid w:val="00162985"/>
    <w:pPr>
      <w:spacing w:line="180" w:lineRule="exact"/>
    </w:pPr>
    <w:rPr>
      <w:color w:val="2A5A78"/>
      <w:sz w:val="16"/>
      <w:szCs w:val="16"/>
      <w:lang w:val="sv-SE" w:eastAsia="sv-SE"/>
    </w:rPr>
  </w:style>
  <w:style w:type="paragraph" w:customStyle="1" w:styleId="Namnpkontakt">
    <w:name w:val="Namn på kontakt"/>
    <w:basedOn w:val="Kontaktinformation"/>
    <w:rsid w:val="00162985"/>
    <w:rPr>
      <w:b/>
    </w:rPr>
  </w:style>
  <w:style w:type="paragraph" w:customStyle="1" w:styleId="Underrubrik1">
    <w:name w:val="Underrubrik1"/>
    <w:basedOn w:val="Normal"/>
    <w:rsid w:val="00162985"/>
    <w:pPr>
      <w:spacing w:after="600"/>
    </w:pPr>
    <w:rPr>
      <w:i/>
      <w:color w:val="2A5A78"/>
      <w:sz w:val="22"/>
      <w:szCs w:val="22"/>
      <w:lang w:val="sv-SE" w:eastAsia="sv-SE"/>
    </w:rPr>
  </w:style>
  <w:style w:type="character" w:customStyle="1" w:styleId="TextChar">
    <w:name w:val="Text Char"/>
    <w:basedOn w:val="Standardstycketeckensnitt"/>
    <w:link w:val="Text"/>
    <w:rsid w:val="00162985"/>
  </w:style>
  <w:style w:type="paragraph" w:customStyle="1" w:styleId="Text">
    <w:name w:val="Text"/>
    <w:basedOn w:val="Normal"/>
    <w:link w:val="TextTkn"/>
    <w:rsid w:val="00162985"/>
    <w:pPr>
      <w:spacing w:after="220" w:line="336" w:lineRule="auto"/>
    </w:pPr>
    <w:rPr>
      <w:spacing w:val="0"/>
      <w:lang w:val="sv-SE" w:eastAsia="sv-SE"/>
    </w:rPr>
  </w:style>
  <w:style w:type="character" w:customStyle="1" w:styleId="BoldTextChar">
    <w:name w:val="Bold Text Char"/>
    <w:basedOn w:val="Standardstycketeckensnitt"/>
    <w:link w:val="Fetstil"/>
    <w:rsid w:val="00162985"/>
  </w:style>
  <w:style w:type="paragraph" w:customStyle="1" w:styleId="Fetstil">
    <w:name w:val="Fet stil"/>
    <w:basedOn w:val="Text"/>
    <w:link w:val="BoldTextChar"/>
    <w:rsid w:val="00162985"/>
    <w:rPr>
      <w:b/>
    </w:rPr>
  </w:style>
  <w:style w:type="character" w:customStyle="1" w:styleId="TextTkn">
    <w:name w:val="Text Tkn"/>
    <w:basedOn w:val="Standardstycketeckensnitt"/>
    <w:link w:val="Text"/>
    <w:locked/>
    <w:rsid w:val="00162985"/>
    <w:rPr>
      <w:rFonts w:ascii="Century Gothic" w:hAnsi="Century Gothic" w:hint="default"/>
      <w:sz w:val="18"/>
      <w:szCs w:val="18"/>
      <w:lang w:val="sv-SE" w:eastAsia="sv-SE" w:bidi="sv-SE"/>
    </w:rPr>
  </w:style>
  <w:style w:type="paragraph" w:customStyle="1" w:styleId="BoldText">
    <w:name w:val="Bold Text"/>
    <w:basedOn w:val="Normal"/>
    <w:link w:val="FettextTkn"/>
    <w:rsid w:val="00162985"/>
  </w:style>
  <w:style w:type="character" w:customStyle="1" w:styleId="FettextTkn">
    <w:name w:val="Fet text Tkn"/>
    <w:basedOn w:val="TextTkn"/>
    <w:link w:val="BoldText"/>
    <w:locked/>
    <w:rsid w:val="00162985"/>
    <w:rPr>
      <w:b/>
      <w:bCs w:val="0"/>
    </w:rPr>
  </w:style>
  <w:style w:type="table" w:customStyle="1" w:styleId="Normaltabell1">
    <w:name w:val="Normal tabell1"/>
    <w:semiHidden/>
    <w:rsid w:val="0016298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rmation">
    <w:name w:val="Contact Information"/>
    <w:basedOn w:val="Normal"/>
    <w:rsid w:val="00A03563"/>
    <w:pPr>
      <w:spacing w:line="180" w:lineRule="exact"/>
    </w:pPr>
    <w:rPr>
      <w:rFonts w:cs="Times New Roman"/>
      <w:color w:val="2A5A78"/>
      <w:sz w:val="16"/>
      <w:szCs w:val="20"/>
      <w:lang w:bidi="ar-SA"/>
    </w:rPr>
  </w:style>
  <w:style w:type="paragraph" w:customStyle="1" w:styleId="ContactName">
    <w:name w:val="Contact Name"/>
    <w:basedOn w:val="ContactInformation"/>
    <w:rsid w:val="00A03563"/>
    <w:rPr>
      <w:b/>
    </w:rPr>
  </w:style>
  <w:style w:type="character" w:styleId="Hyperlnk">
    <w:name w:val="Hyperlink"/>
    <w:basedOn w:val="Standardstycketeckensnitt"/>
    <w:uiPriority w:val="99"/>
    <w:rsid w:val="00187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garnasriksforbund.s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jagarnasriksforbund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han.bostrom@jrf-lj.org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an\Application%20Data\Microsoft\Templates\Pressmeddelande%20&#8211;%20kvartalsrappor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 – kvartalsrapport</Template>
  <TotalTime>11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Boström</dc:creator>
  <cp:keywords/>
  <dc:description/>
  <cp:lastModifiedBy>Johan Boström</cp:lastModifiedBy>
  <cp:revision>3</cp:revision>
  <cp:lastPrinted>2010-12-09T21:21:00Z</cp:lastPrinted>
  <dcterms:created xsi:type="dcterms:W3CDTF">2011-02-08T11:21:00Z</dcterms:created>
  <dcterms:modified xsi:type="dcterms:W3CDTF">2011-02-08T11:27:00Z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TC010197751053</vt:lpwstr>
  </property>
</Properties>
</file>