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EC" w:rsidRPr="00631BFE" w:rsidRDefault="008124EC" w:rsidP="00631BFE">
      <w:pPr>
        <w:pStyle w:val="Rubrik1"/>
      </w:pPr>
      <w:r w:rsidRPr="00631BFE">
        <w:t xml:space="preserve">Thomas Olsson från </w:t>
      </w:r>
      <w:proofErr w:type="spellStart"/>
      <w:r w:rsidRPr="00631BFE">
        <w:t>AddQ</w:t>
      </w:r>
      <w:proofErr w:type="spellEnd"/>
      <w:r w:rsidRPr="00631BFE">
        <w:t xml:space="preserve"> Consulting berättade </w:t>
      </w:r>
      <w:r w:rsidR="00E14D9B" w:rsidRPr="00631BFE">
        <w:t>på NI Days 2014, hur man bygger mjukvara – bättre, snabbare och billigare!</w:t>
      </w:r>
    </w:p>
    <w:p w:rsidR="00E14D9B" w:rsidRPr="00E14D9B" w:rsidRDefault="00E14D9B" w:rsidP="00083BB3">
      <w:pPr>
        <w:rPr>
          <w:rFonts w:ascii="HelveticaNeueLT Pro 55 Roman" w:hAnsi="HelveticaNeueLT Pro 55 Roman"/>
        </w:rPr>
      </w:pPr>
    </w:p>
    <w:p w:rsidR="00E14D9B" w:rsidRDefault="00E14D9B" w:rsidP="00083BB3">
      <w:pPr>
        <w:rPr>
          <w:rFonts w:ascii="HelveticaNeueLT Pro 55 Roman" w:hAnsi="HelveticaNeueLT Pro 55 Roman"/>
        </w:rPr>
      </w:pPr>
      <w:r w:rsidRPr="00E14D9B">
        <w:rPr>
          <w:rFonts w:ascii="HelveticaNeueLT Pro 55 Roman" w:hAnsi="HelveticaNeueLT Pro 55 Roman"/>
          <w:noProof/>
          <w:lang w:eastAsia="sv-SE"/>
        </w:rPr>
        <w:drawing>
          <wp:anchor distT="0" distB="0" distL="114300" distR="114300" simplePos="0" relativeHeight="251664896" behindDoc="0" locked="0" layoutInCell="1" allowOverlap="1" wp14:anchorId="662E61AB" wp14:editId="1C65D229">
            <wp:simplePos x="0" y="0"/>
            <wp:positionH relativeFrom="margin">
              <wp:posOffset>3195955</wp:posOffset>
            </wp:positionH>
            <wp:positionV relativeFrom="margin">
              <wp:posOffset>1024255</wp:posOffset>
            </wp:positionV>
            <wp:extent cx="2846070" cy="169545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ro-carsten-watolla-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616" w:rsidRPr="00E14D9B">
        <w:rPr>
          <w:rFonts w:ascii="HelveticaNeueLT Pro 55 Roman" w:hAnsi="HelveticaNeueLT Pro 55 Roman"/>
        </w:rPr>
        <w:t xml:space="preserve">Den 11 november hölls NI Days på Sheraton Hotell i Stockholm och dagen i ära presenterades av </w:t>
      </w:r>
      <w:hyperlink r:id="rId7" w:history="1">
        <w:r w:rsidR="00C22616" w:rsidRPr="00E14D9B">
          <w:rPr>
            <w:rStyle w:val="Hyperlnk"/>
            <w:rFonts w:ascii="HelveticaNeueLT Pro 55 Roman" w:hAnsi="HelveticaNeueLT Pro 55 Roman"/>
          </w:rPr>
          <w:t xml:space="preserve">Carsten </w:t>
        </w:r>
        <w:proofErr w:type="spellStart"/>
        <w:r w:rsidR="00C22616" w:rsidRPr="00E14D9B">
          <w:rPr>
            <w:rStyle w:val="Hyperlnk"/>
            <w:rFonts w:ascii="HelveticaNeueLT Pro 55 Roman" w:hAnsi="HelveticaNeueLT Pro 55 Roman"/>
          </w:rPr>
          <w:t>Watolla</w:t>
        </w:r>
        <w:proofErr w:type="spellEnd"/>
      </w:hyperlink>
      <w:r w:rsidR="00C22616" w:rsidRPr="00E14D9B">
        <w:rPr>
          <w:rFonts w:ascii="HelveticaNeueLT Pro 55 Roman" w:hAnsi="HelveticaNeueLT Pro 55 Roman"/>
        </w:rPr>
        <w:t xml:space="preserve">, National Instruments. </w:t>
      </w:r>
    </w:p>
    <w:p w:rsidR="00070607" w:rsidRPr="00E14D9B" w:rsidRDefault="00C22616" w:rsidP="00083BB3">
      <w:pPr>
        <w:rPr>
          <w:rFonts w:ascii="HelveticaNeueLT Pro 55 Roman" w:hAnsi="HelveticaNeueLT Pro 55 Roman"/>
        </w:rPr>
      </w:pPr>
      <w:r w:rsidRPr="00E14D9B">
        <w:rPr>
          <w:rFonts w:ascii="HelveticaNeueLT Pro 55 Roman" w:hAnsi="HelveticaNeueLT Pro 55 Roman"/>
        </w:rPr>
        <w:t>Dryg</w:t>
      </w:r>
      <w:r w:rsidR="00E14D9B">
        <w:rPr>
          <w:rFonts w:ascii="HelveticaNeueLT Pro 55 Roman" w:hAnsi="HelveticaNeueLT Pro 55 Roman"/>
        </w:rPr>
        <w:t>t</w:t>
      </w:r>
      <w:r w:rsidR="00083BB3" w:rsidRPr="00E14D9B">
        <w:rPr>
          <w:rFonts w:ascii="HelveticaNeueLT Pro 55 Roman" w:hAnsi="HelveticaNeueLT Pro 55 Roman"/>
        </w:rPr>
        <w:t xml:space="preserve"> tvåhundra test</w:t>
      </w:r>
      <w:r w:rsidR="00B72336">
        <w:rPr>
          <w:rFonts w:ascii="HelveticaNeueLT Pro 55 Roman" w:hAnsi="HelveticaNeueLT Pro 55 Roman"/>
        </w:rPr>
        <w:t>- och</w:t>
      </w:r>
      <w:r w:rsidR="00083BB3" w:rsidRPr="00E14D9B">
        <w:rPr>
          <w:rFonts w:ascii="HelveticaNeueLT Pro 55 Roman" w:hAnsi="HelveticaNeueLT Pro 55 Roman"/>
        </w:rPr>
        <w:t xml:space="preserve"> mätspecialister från hela Sverige</w:t>
      </w:r>
      <w:r w:rsidRPr="00E14D9B">
        <w:rPr>
          <w:rFonts w:ascii="HelveticaNeueLT Pro 55 Roman" w:hAnsi="HelveticaNeueLT Pro 55 Roman"/>
        </w:rPr>
        <w:t xml:space="preserve"> samlades här för att lyssna på spännande föredrag och demonstrationer med efterföljande mingel och prisutdelning.</w:t>
      </w:r>
    </w:p>
    <w:p w:rsidR="00B72336" w:rsidRDefault="00B72336">
      <w:pPr>
        <w:rPr>
          <w:rFonts w:ascii="HelveticaNeueLT Pro 55 Roman" w:hAnsi="HelveticaNeueLT Pro 55 Roman"/>
        </w:rPr>
      </w:pPr>
    </w:p>
    <w:p w:rsidR="00083BB3" w:rsidRPr="00E14D9B" w:rsidRDefault="00631BFE">
      <w:pPr>
        <w:rPr>
          <w:rFonts w:ascii="HelveticaNeueLT Pro 55 Roman" w:hAnsi="HelveticaNeueLT Pro 55 Roman"/>
        </w:rPr>
      </w:pPr>
      <w:r w:rsidRPr="00E14D9B">
        <w:rPr>
          <w:rFonts w:ascii="HelveticaNeueLT Pro 55 Roman" w:hAnsi="HelveticaNeueLT Pro 55 Roman"/>
          <w:noProof/>
          <w:lang w:eastAsia="sv-SE"/>
        </w:rPr>
        <w:drawing>
          <wp:anchor distT="0" distB="0" distL="114300" distR="114300" simplePos="0" relativeHeight="251665920" behindDoc="0" locked="0" layoutInCell="1" allowOverlap="1" wp14:anchorId="3AC79A5D" wp14:editId="1679C0DF">
            <wp:simplePos x="0" y="0"/>
            <wp:positionH relativeFrom="margin">
              <wp:align>left</wp:align>
            </wp:positionH>
            <wp:positionV relativeFrom="margin">
              <wp:posOffset>2917190</wp:posOffset>
            </wp:positionV>
            <wp:extent cx="2841509" cy="1724025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ro-mattias-ericsson-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509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616" w:rsidRPr="00E14D9B">
        <w:rPr>
          <w:rFonts w:ascii="HelveticaNeueLT Pro 55 Roman" w:hAnsi="HelveticaNeueLT Pro 55 Roman"/>
        </w:rPr>
        <w:t xml:space="preserve">AddQ Consulting fanns på plats </w:t>
      </w:r>
      <w:r w:rsidR="00E14D9B">
        <w:rPr>
          <w:rFonts w:ascii="HelveticaNeueLT Pro 55 Roman" w:hAnsi="HelveticaNeueLT Pro 55 Roman"/>
        </w:rPr>
        <w:t xml:space="preserve">och </w:t>
      </w:r>
      <w:r w:rsidR="00C22616" w:rsidRPr="00E14D9B">
        <w:rPr>
          <w:rFonts w:ascii="HelveticaNeueLT Pro 55 Roman" w:hAnsi="HelveticaNeueLT Pro 55 Roman"/>
        </w:rPr>
        <w:t xml:space="preserve">vi </w:t>
      </w:r>
      <w:r w:rsidR="00274195" w:rsidRPr="00E14D9B">
        <w:rPr>
          <w:rFonts w:ascii="HelveticaNeueLT Pro 55 Roman" w:hAnsi="HelveticaNeueLT Pro 55 Roman"/>
        </w:rPr>
        <w:t xml:space="preserve">presenterade </w:t>
      </w:r>
      <w:r w:rsidR="00C22616" w:rsidRPr="00E14D9B">
        <w:rPr>
          <w:rFonts w:ascii="HelveticaNeueLT Pro 55 Roman" w:hAnsi="HelveticaNeueLT Pro 55 Roman"/>
        </w:rPr>
        <w:t xml:space="preserve">våra </w:t>
      </w:r>
      <w:r w:rsidR="00274195" w:rsidRPr="00E14D9B">
        <w:rPr>
          <w:rFonts w:ascii="HelveticaNeueLT Pro 55 Roman" w:hAnsi="HelveticaNeueLT Pro 55 Roman"/>
        </w:rPr>
        <w:t>senaste koncept inom PCBA-test</w:t>
      </w:r>
      <w:r w:rsidR="00C22616" w:rsidRPr="00E14D9B">
        <w:rPr>
          <w:rFonts w:ascii="HelveticaNeueLT Pro 55 Roman" w:hAnsi="HelveticaNeueLT Pro 55 Roman"/>
        </w:rPr>
        <w:t>,</w:t>
      </w:r>
      <w:r w:rsidR="00274195" w:rsidRPr="00E14D9B">
        <w:rPr>
          <w:rFonts w:ascii="HelveticaNeueLT Pro 55 Roman" w:hAnsi="HelveticaNeueLT Pro 55 Roman"/>
        </w:rPr>
        <w:t xml:space="preserve"> </w:t>
      </w:r>
      <w:r w:rsidR="000103EA" w:rsidRPr="00E14D9B">
        <w:rPr>
          <w:rFonts w:ascii="HelveticaNeueLT Pro 55 Roman" w:hAnsi="HelveticaNeueLT Pro 55 Roman"/>
        </w:rPr>
        <w:t>med</w:t>
      </w:r>
      <w:r w:rsidR="00274195" w:rsidRPr="00E14D9B">
        <w:rPr>
          <w:rFonts w:ascii="HelveticaNeueLT Pro 55 Roman" w:hAnsi="HelveticaNeueLT Pro 55 Roman"/>
        </w:rPr>
        <w:t xml:space="preserve"> JTAG och </w:t>
      </w:r>
      <w:proofErr w:type="spellStart"/>
      <w:r w:rsidR="00274195" w:rsidRPr="00E14D9B">
        <w:rPr>
          <w:rFonts w:ascii="HelveticaNeueLT Pro 55 Roman" w:hAnsi="HelveticaNeueLT Pro 55 Roman"/>
        </w:rPr>
        <w:t>Boundary</w:t>
      </w:r>
      <w:proofErr w:type="spellEnd"/>
      <w:r w:rsidR="00274195" w:rsidRPr="00E14D9B">
        <w:rPr>
          <w:rFonts w:ascii="HelveticaNeueLT Pro 55 Roman" w:hAnsi="HelveticaNeueLT Pro 55 Roman"/>
        </w:rPr>
        <w:t xml:space="preserve"> Scan samt resultathantering </w:t>
      </w:r>
      <w:r w:rsidR="00083BB3" w:rsidRPr="00E14D9B">
        <w:rPr>
          <w:rFonts w:ascii="HelveticaNeueLT Pro 55 Roman" w:hAnsi="HelveticaNeueLT Pro 55 Roman"/>
        </w:rPr>
        <w:t xml:space="preserve">i den egenutvecklade produkten </w:t>
      </w:r>
      <w:r w:rsidR="00070607" w:rsidRPr="00E14D9B">
        <w:rPr>
          <w:rFonts w:ascii="HelveticaNeueLT Pro 55 Roman" w:hAnsi="HelveticaNeueLT Pro 55 Roman"/>
        </w:rPr>
        <w:t>QRM</w:t>
      </w:r>
      <w:r w:rsidR="00083BB3" w:rsidRPr="00E14D9B">
        <w:rPr>
          <w:rFonts w:ascii="HelveticaNeueLT Pro 55 Roman" w:hAnsi="HelveticaNeueLT Pro 55 Roman"/>
        </w:rPr>
        <w:t xml:space="preserve"> (</w:t>
      </w:r>
      <w:proofErr w:type="spellStart"/>
      <w:r w:rsidR="00274195" w:rsidRPr="00E14D9B">
        <w:rPr>
          <w:rFonts w:ascii="HelveticaNeueLT Pro 55 Roman" w:hAnsi="HelveticaNeueLT Pro 55 Roman"/>
        </w:rPr>
        <w:t>Qual</w:t>
      </w:r>
      <w:r w:rsidR="00070607" w:rsidRPr="00E14D9B">
        <w:rPr>
          <w:rFonts w:ascii="HelveticaNeueLT Pro 55 Roman" w:hAnsi="HelveticaNeueLT Pro 55 Roman"/>
        </w:rPr>
        <w:t>ity</w:t>
      </w:r>
      <w:proofErr w:type="spellEnd"/>
      <w:r w:rsidR="00070607" w:rsidRPr="00E14D9B">
        <w:rPr>
          <w:rFonts w:ascii="HelveticaNeueLT Pro 55 Roman" w:hAnsi="HelveticaNeueLT Pro 55 Roman"/>
        </w:rPr>
        <w:t xml:space="preserve"> </w:t>
      </w:r>
      <w:proofErr w:type="spellStart"/>
      <w:r w:rsidR="00070607" w:rsidRPr="00E14D9B">
        <w:rPr>
          <w:rFonts w:ascii="HelveticaNeueLT Pro 55 Roman" w:hAnsi="HelveticaNeueLT Pro 55 Roman"/>
        </w:rPr>
        <w:t>Result</w:t>
      </w:r>
      <w:proofErr w:type="spellEnd"/>
      <w:r w:rsidR="00070607" w:rsidRPr="00E14D9B">
        <w:rPr>
          <w:rFonts w:ascii="HelveticaNeueLT Pro 55 Roman" w:hAnsi="HelveticaNeueLT Pro 55 Roman"/>
        </w:rPr>
        <w:t xml:space="preserve"> Management</w:t>
      </w:r>
      <w:r w:rsidR="00083BB3" w:rsidRPr="00E14D9B">
        <w:rPr>
          <w:rFonts w:ascii="HelveticaNeueLT Pro 55 Roman" w:hAnsi="HelveticaNeueLT Pro 55 Roman"/>
        </w:rPr>
        <w:t>)</w:t>
      </w:r>
      <w:r w:rsidR="00C22616" w:rsidRPr="00E14D9B">
        <w:rPr>
          <w:rFonts w:ascii="HelveticaNeueLT Pro 55 Roman" w:hAnsi="HelveticaNeueLT Pro 55 Roman"/>
        </w:rPr>
        <w:t>.</w:t>
      </w:r>
    </w:p>
    <w:p w:rsidR="00631BFE" w:rsidRDefault="00631BFE">
      <w:pPr>
        <w:rPr>
          <w:rFonts w:ascii="HelveticaNeueLT Pro 55 Roman" w:hAnsi="HelveticaNeueLT Pro 55 Roman"/>
        </w:rPr>
      </w:pPr>
    </w:p>
    <w:p w:rsidR="00E14D9B" w:rsidRPr="00E14D9B" w:rsidRDefault="00B72336">
      <w:pPr>
        <w:rPr>
          <w:rFonts w:ascii="HelveticaNeueLT Pro 55 Roman" w:hAnsi="HelveticaNeueLT Pro 55 Roman"/>
        </w:rPr>
      </w:pPr>
      <w:r>
        <w:rPr>
          <w:rFonts w:ascii="HelveticaNeueLT Pro 55 Roman" w:hAnsi="HelveticaNeueLT Pro 55 Roman"/>
        </w:rPr>
        <w:br/>
      </w:r>
    </w:p>
    <w:p w:rsidR="000E54A7" w:rsidRDefault="00C22616">
      <w:pPr>
        <w:rPr>
          <w:rFonts w:ascii="HelveticaNeueLT Pro 55 Roman" w:hAnsi="HelveticaNeueLT Pro 55 Roman" w:cs="Helvetica"/>
          <w:color w:val="000000" w:themeColor="text1"/>
          <w:shd w:val="clear" w:color="auto" w:fill="FFFFFF"/>
        </w:rPr>
      </w:pPr>
      <w:r w:rsidRPr="00E14D9B">
        <w:rPr>
          <w:rFonts w:ascii="HelveticaNeueLT Pro 55 Roman" w:hAnsi="HelveticaNeueLT Pro 55 Roman"/>
        </w:rPr>
        <w:t xml:space="preserve">Under dagen presenterades flera intressanta </w:t>
      </w:r>
      <w:r w:rsidR="004944E5" w:rsidRPr="00E14D9B">
        <w:rPr>
          <w:rFonts w:ascii="HelveticaNeueLT Pro 55 Roman" w:hAnsi="HelveticaNeueLT Pro 55 Roman"/>
        </w:rPr>
        <w:t>föredrag</w:t>
      </w:r>
      <w:r w:rsidR="00274195" w:rsidRPr="00E14D9B">
        <w:rPr>
          <w:rFonts w:ascii="HelveticaNeueLT Pro 55 Roman" w:hAnsi="HelveticaNeueLT Pro 55 Roman"/>
        </w:rPr>
        <w:t xml:space="preserve"> och </w:t>
      </w:r>
      <w:r w:rsidR="00E14D9B" w:rsidRPr="00E14D9B">
        <w:rPr>
          <w:rFonts w:ascii="HelveticaNeueLT Pro 55 Roman" w:hAnsi="HelveticaNeueLT Pro 55 Roman"/>
        </w:rPr>
        <w:t xml:space="preserve">man </w:t>
      </w:r>
      <w:r w:rsidRPr="00E14D9B">
        <w:rPr>
          <w:rFonts w:ascii="HelveticaNeueLT Pro 55 Roman" w:hAnsi="HelveticaNeueLT Pro 55 Roman"/>
        </w:rPr>
        <w:t xml:space="preserve">bjöds även på ett uppskattat </w:t>
      </w:r>
      <w:r w:rsidRPr="00E14D9B">
        <w:rPr>
          <w:rFonts w:ascii="HelveticaNeueLT Pro 55 Roman" w:hAnsi="HelveticaNeueLT Pro 55 Roman"/>
          <w:color w:val="000000" w:themeColor="text1"/>
        </w:rPr>
        <w:t>föredrag av vår egen Thomas Olsson</w:t>
      </w:r>
      <w:r w:rsidR="00E14D9B" w:rsidRPr="00E14D9B">
        <w:rPr>
          <w:rFonts w:ascii="HelveticaNeueLT Pro 55 Roman" w:hAnsi="HelveticaNeueLT Pro 55 Roman"/>
          <w:color w:val="000000" w:themeColor="text1"/>
        </w:rPr>
        <w:t>,</w:t>
      </w:r>
      <w:r w:rsidRPr="00E14D9B">
        <w:rPr>
          <w:rFonts w:ascii="HelveticaNeueLT Pro 55 Roman" w:hAnsi="HelveticaNeueLT Pro 55 Roman"/>
          <w:color w:val="000000" w:themeColor="text1"/>
        </w:rPr>
        <w:t xml:space="preserve"> i ämnet ”</w:t>
      </w:r>
      <w:proofErr w:type="spellStart"/>
      <w:r w:rsidR="00274195" w:rsidRPr="00E14D9B">
        <w:rPr>
          <w:rFonts w:ascii="HelveticaNeueLT Pro 55 Roman" w:hAnsi="HelveticaNeueLT Pro 55 Roman"/>
          <w:iCs/>
          <w:color w:val="000000" w:themeColor="text1"/>
        </w:rPr>
        <w:t>Continuous</w:t>
      </w:r>
      <w:proofErr w:type="spellEnd"/>
      <w:r w:rsidR="00274195" w:rsidRPr="00E14D9B">
        <w:rPr>
          <w:rFonts w:ascii="HelveticaNeueLT Pro 55 Roman" w:hAnsi="HelveticaNeueLT Pro 55 Roman"/>
          <w:iCs/>
          <w:color w:val="000000" w:themeColor="text1"/>
        </w:rPr>
        <w:t xml:space="preserve"> Integration and</w:t>
      </w:r>
      <w:r w:rsidR="00274195" w:rsidRPr="00E14D9B">
        <w:rPr>
          <w:rFonts w:ascii="HelveticaNeueLT Pro 55 Roman" w:hAnsi="HelveticaNeueLT Pro 55 Roman"/>
          <w:color w:val="000000" w:themeColor="text1"/>
        </w:rPr>
        <w:t xml:space="preserve"> </w:t>
      </w:r>
      <w:proofErr w:type="spellStart"/>
      <w:r w:rsidR="00274195" w:rsidRPr="00E14D9B">
        <w:rPr>
          <w:rFonts w:ascii="HelveticaNeueLT Pro 55 Roman" w:hAnsi="HelveticaNeueLT Pro 55 Roman"/>
          <w:color w:val="000000" w:themeColor="text1"/>
        </w:rPr>
        <w:t>Delivery</w:t>
      </w:r>
      <w:proofErr w:type="spellEnd"/>
      <w:r w:rsidRPr="00E14D9B">
        <w:rPr>
          <w:rFonts w:ascii="HelveticaNeueLT Pro 55 Roman" w:hAnsi="HelveticaNeueLT Pro 55 Roman"/>
          <w:color w:val="000000" w:themeColor="text1"/>
        </w:rPr>
        <w:t xml:space="preserve">” </w:t>
      </w:r>
      <w:r w:rsidR="00E14D9B">
        <w:rPr>
          <w:rFonts w:ascii="HelveticaNeueLT Pro 55 Roman" w:hAnsi="HelveticaNeueLT Pro 55 Roman"/>
          <w:color w:val="000000" w:themeColor="text1"/>
        </w:rPr>
        <w:t>–</w:t>
      </w:r>
      <w:r w:rsidRPr="00E14D9B">
        <w:rPr>
          <w:rFonts w:ascii="HelveticaNeueLT Pro 55 Roman" w:hAnsi="HelveticaNeueLT Pro 55 Roman"/>
          <w:color w:val="000000" w:themeColor="text1"/>
        </w:rPr>
        <w:t xml:space="preserve"> </w:t>
      </w:r>
      <w:r w:rsidR="00E14D9B" w:rsidRPr="00E14D9B">
        <w:rPr>
          <w:rFonts w:ascii="HelveticaNeueLT Pro 55 Roman" w:hAnsi="HelveticaNeueLT Pro 55 Roman" w:cs="Helvetica"/>
          <w:color w:val="000000" w:themeColor="text1"/>
          <w:shd w:val="clear" w:color="auto" w:fill="FFFFFF"/>
        </w:rPr>
        <w:t>om hur man bygger mjukvara –</w:t>
      </w:r>
      <w:r w:rsidR="00E14D9B" w:rsidRPr="00E14D9B">
        <w:rPr>
          <w:rStyle w:val="apple-converted-space"/>
          <w:rFonts w:ascii="HelveticaNeueLT Pro 55 Roman" w:hAnsi="HelveticaNeueLT Pro 55 Roman" w:cs="Helvetica"/>
          <w:color w:val="000000" w:themeColor="text1"/>
          <w:shd w:val="clear" w:color="auto" w:fill="FFFFFF"/>
        </w:rPr>
        <w:t> </w:t>
      </w:r>
      <w:r w:rsidR="00E14D9B" w:rsidRPr="00E14D9B">
        <w:rPr>
          <w:rFonts w:ascii="HelveticaNeueLT Pro 55 Roman" w:hAnsi="HelveticaNeueLT Pro 55 Roman" w:cs="Helvetica"/>
          <w:b/>
          <w:bCs/>
          <w:color w:val="000000" w:themeColor="text1"/>
          <w:shd w:val="clear" w:color="auto" w:fill="FFFFFF"/>
        </w:rPr>
        <w:t>bättre</w:t>
      </w:r>
      <w:r w:rsidR="00E14D9B" w:rsidRPr="00E14D9B">
        <w:rPr>
          <w:rFonts w:ascii="HelveticaNeueLT Pro 55 Roman" w:hAnsi="HelveticaNeueLT Pro 55 Roman" w:cs="Helvetica"/>
          <w:color w:val="000000" w:themeColor="text1"/>
          <w:shd w:val="clear" w:color="auto" w:fill="FFFFFF"/>
        </w:rPr>
        <w:t>,</w:t>
      </w:r>
      <w:r w:rsidR="00E14D9B" w:rsidRPr="00E14D9B">
        <w:rPr>
          <w:rStyle w:val="apple-converted-space"/>
          <w:rFonts w:ascii="HelveticaNeueLT Pro 55 Roman" w:hAnsi="HelveticaNeueLT Pro 55 Roman" w:cs="Helvetica"/>
          <w:color w:val="000000" w:themeColor="text1"/>
          <w:shd w:val="clear" w:color="auto" w:fill="FFFFFF"/>
        </w:rPr>
        <w:t> </w:t>
      </w:r>
      <w:r w:rsidR="00E14D9B" w:rsidRPr="00E14D9B">
        <w:rPr>
          <w:rFonts w:ascii="HelveticaNeueLT Pro 55 Roman" w:hAnsi="HelveticaNeueLT Pro 55 Roman" w:cs="Helvetica"/>
          <w:b/>
          <w:bCs/>
          <w:color w:val="000000" w:themeColor="text1"/>
          <w:shd w:val="clear" w:color="auto" w:fill="FFFFFF"/>
        </w:rPr>
        <w:t>snabbare</w:t>
      </w:r>
      <w:r w:rsidR="00E14D9B" w:rsidRPr="00E14D9B">
        <w:rPr>
          <w:rStyle w:val="apple-converted-space"/>
          <w:rFonts w:ascii="HelveticaNeueLT Pro 55 Roman" w:hAnsi="HelveticaNeueLT Pro 55 Roman" w:cs="Helvetica"/>
          <w:color w:val="000000" w:themeColor="text1"/>
          <w:shd w:val="clear" w:color="auto" w:fill="FFFFFF"/>
        </w:rPr>
        <w:t> </w:t>
      </w:r>
      <w:r w:rsidR="00E14D9B" w:rsidRPr="00E14D9B">
        <w:rPr>
          <w:rFonts w:ascii="HelveticaNeueLT Pro 55 Roman" w:hAnsi="HelveticaNeueLT Pro 55 Roman" w:cs="Helvetica"/>
          <w:color w:val="000000" w:themeColor="text1"/>
          <w:shd w:val="clear" w:color="auto" w:fill="FFFFFF"/>
        </w:rPr>
        <w:t>och</w:t>
      </w:r>
      <w:r w:rsidR="00E14D9B" w:rsidRPr="00E14D9B">
        <w:rPr>
          <w:rStyle w:val="apple-converted-space"/>
          <w:rFonts w:ascii="HelveticaNeueLT Pro 55 Roman" w:hAnsi="HelveticaNeueLT Pro 55 Roman" w:cs="Helvetica"/>
          <w:color w:val="000000" w:themeColor="text1"/>
          <w:shd w:val="clear" w:color="auto" w:fill="FFFFFF"/>
        </w:rPr>
        <w:t> </w:t>
      </w:r>
      <w:r w:rsidR="00E14D9B" w:rsidRPr="00E14D9B">
        <w:rPr>
          <w:rFonts w:ascii="HelveticaNeueLT Pro 55 Roman" w:hAnsi="HelveticaNeueLT Pro 55 Roman" w:cs="Helvetica"/>
          <w:b/>
          <w:bCs/>
          <w:color w:val="000000" w:themeColor="text1"/>
          <w:shd w:val="clear" w:color="auto" w:fill="FFFFFF"/>
        </w:rPr>
        <w:t>billigare</w:t>
      </w:r>
      <w:r w:rsidR="00E14D9B" w:rsidRPr="00E14D9B">
        <w:rPr>
          <w:rStyle w:val="apple-converted-space"/>
          <w:rFonts w:ascii="HelveticaNeueLT Pro 55 Roman" w:hAnsi="HelveticaNeueLT Pro 55 Roman" w:cs="Helvetica"/>
          <w:color w:val="000000" w:themeColor="text1"/>
          <w:shd w:val="clear" w:color="auto" w:fill="FFFFFF"/>
        </w:rPr>
        <w:t> </w:t>
      </w:r>
      <w:r w:rsidR="00E14D9B" w:rsidRPr="00E14D9B">
        <w:rPr>
          <w:rFonts w:ascii="HelveticaNeueLT Pro 55 Roman" w:hAnsi="HelveticaNeueLT Pro 55 Roman" w:cs="Helvetica"/>
          <w:color w:val="000000" w:themeColor="text1"/>
          <w:shd w:val="clear" w:color="auto" w:fill="FFFFFF"/>
        </w:rPr>
        <w:t xml:space="preserve">med minskad risk. </w:t>
      </w:r>
    </w:p>
    <w:p w:rsidR="00E14D9B" w:rsidRPr="00E14D9B" w:rsidRDefault="00E14D9B">
      <w:pPr>
        <w:rPr>
          <w:rFonts w:ascii="HelveticaNeueLT Pro 55 Roman" w:hAnsi="HelveticaNeueLT Pro 55 Roman"/>
          <w:color w:val="000000" w:themeColor="text1"/>
        </w:rPr>
      </w:pPr>
      <w:r w:rsidRPr="00E14D9B">
        <w:rPr>
          <w:rFonts w:ascii="HelveticaNeueLT Pro 55 Roman" w:hAnsi="HelveticaNeueLT Pro 55 Roman" w:cs="Helvetica"/>
          <w:color w:val="000000" w:themeColor="text1"/>
          <w:shd w:val="clear" w:color="auto" w:fill="FFFFFF"/>
        </w:rPr>
        <w:t xml:space="preserve">Thomas berättade även hur man skapar en mer produktiv och tryggare miljö i </w:t>
      </w:r>
      <w:r w:rsidR="000E54A7">
        <w:rPr>
          <w:rFonts w:ascii="HelveticaNeueLT Pro 55 Roman" w:hAnsi="HelveticaNeueLT Pro 55 Roman" w:cs="Helvetica"/>
          <w:color w:val="000000" w:themeColor="text1"/>
          <w:shd w:val="clear" w:color="auto" w:fill="FFFFFF"/>
        </w:rPr>
        <w:t xml:space="preserve">sina </w:t>
      </w:r>
      <w:r w:rsidRPr="00E14D9B">
        <w:rPr>
          <w:rFonts w:ascii="HelveticaNeueLT Pro 55 Roman" w:hAnsi="HelveticaNeueLT Pro 55 Roman" w:cs="Helvetica"/>
          <w:color w:val="000000" w:themeColor="text1"/>
          <w:shd w:val="clear" w:color="auto" w:fill="FFFFFF"/>
        </w:rPr>
        <w:t>projekt.</w:t>
      </w:r>
    </w:p>
    <w:p w:rsidR="00070607" w:rsidRPr="00E14D9B" w:rsidRDefault="00E14D9B">
      <w:pPr>
        <w:rPr>
          <w:rFonts w:ascii="HelveticaNeueLT Pro 55 Roman" w:hAnsi="HelveticaNeueLT Pro 55 Roman"/>
          <w:b/>
          <w:color w:val="1F497D"/>
        </w:rPr>
      </w:pPr>
      <w:r w:rsidRPr="00E14D9B">
        <w:rPr>
          <w:rFonts w:ascii="HelveticaNeueLT Pro 55 Roman" w:hAnsi="HelveticaNeueLT Pro 55 Roman"/>
          <w:b/>
          <w:noProof/>
          <w:color w:val="1F497D"/>
          <w:lang w:eastAsia="sv-SE"/>
        </w:rPr>
        <w:drawing>
          <wp:inline distT="0" distB="0" distL="0" distR="0">
            <wp:extent cx="2852022" cy="1819275"/>
            <wp:effectExtent l="0" t="0" r="571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tro-thomas-olsson-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331" cy="1840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4D9B">
        <w:rPr>
          <w:rFonts w:ascii="HelveticaNeueLT Pro 55 Roman" w:hAnsi="HelveticaNeueLT Pro 55 Roman"/>
          <w:b/>
          <w:noProof/>
          <w:color w:val="1F497D"/>
          <w:lang w:eastAsia="sv-SE"/>
        </w:rPr>
        <w:t xml:space="preserve">     </w:t>
      </w:r>
      <w:r w:rsidRPr="00E14D9B">
        <w:rPr>
          <w:rFonts w:ascii="HelveticaNeueLT Pro 55 Roman" w:hAnsi="HelveticaNeueLT Pro 55 Roman"/>
          <w:b/>
          <w:noProof/>
          <w:color w:val="1F497D"/>
          <w:lang w:eastAsia="sv-SE"/>
        </w:rPr>
        <w:drawing>
          <wp:inline distT="0" distB="0" distL="0" distR="0">
            <wp:extent cx="2577866" cy="18288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ntro-thomas-olsson-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008" cy="184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3EA" w:rsidRPr="00E14D9B">
        <w:rPr>
          <w:rFonts w:ascii="HelveticaNeueLT Pro 55 Roman" w:hAnsi="HelveticaNeueLT Pro 55 Roman"/>
          <w:b/>
          <w:noProof/>
          <w:color w:val="1F497D"/>
          <w:lang w:eastAsia="sv-SE"/>
        </w:rPr>
        <w:t xml:space="preserve">   </w:t>
      </w:r>
    </w:p>
    <w:p w:rsidR="00274195" w:rsidRPr="00E14D9B" w:rsidRDefault="00070607" w:rsidP="00631BFE">
      <w:pPr>
        <w:pStyle w:val="Rubrik1"/>
      </w:pPr>
      <w:r w:rsidRPr="00E14D9B">
        <w:t xml:space="preserve">Stor </w:t>
      </w:r>
      <w:r w:rsidR="00274195" w:rsidRPr="00E14D9B">
        <w:t>tack till National Instruments för detta trevliga event</w:t>
      </w:r>
      <w:bookmarkStart w:id="0" w:name="_GoBack"/>
      <w:bookmarkEnd w:id="0"/>
      <w:r w:rsidR="00274195" w:rsidRPr="00E14D9B">
        <w:t>.</w:t>
      </w:r>
    </w:p>
    <w:sectPr w:rsidR="00274195" w:rsidRPr="00E1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6D94"/>
    <w:multiLevelType w:val="hybridMultilevel"/>
    <w:tmpl w:val="7D244ADA"/>
    <w:lvl w:ilvl="0" w:tplc="3C0AD02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95"/>
    <w:rsid w:val="000103EA"/>
    <w:rsid w:val="00070607"/>
    <w:rsid w:val="00083BB3"/>
    <w:rsid w:val="000E54A7"/>
    <w:rsid w:val="0012227D"/>
    <w:rsid w:val="00274195"/>
    <w:rsid w:val="00335C7E"/>
    <w:rsid w:val="004944E5"/>
    <w:rsid w:val="00631BFE"/>
    <w:rsid w:val="006904D6"/>
    <w:rsid w:val="008124EC"/>
    <w:rsid w:val="008B0254"/>
    <w:rsid w:val="00A1710C"/>
    <w:rsid w:val="00B15DF7"/>
    <w:rsid w:val="00B72336"/>
    <w:rsid w:val="00C22616"/>
    <w:rsid w:val="00E1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61F7C-E93B-4CAE-B374-03F76FE2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22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E54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7419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7419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1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3E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C226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Standardstycketeckensnitt"/>
    <w:rsid w:val="00E14D9B"/>
  </w:style>
  <w:style w:type="character" w:customStyle="1" w:styleId="Rubrik2Char">
    <w:name w:val="Rubrik 2 Char"/>
    <w:basedOn w:val="Standardstycketeckensnitt"/>
    <w:link w:val="Rubrik2"/>
    <w:uiPriority w:val="9"/>
    <w:rsid w:val="000E54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1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linkedin.com/pub/carsten-watolla/12/703/702/s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355B-B245-4F3D-8EEA-1EE26C8B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Johan Sandström</cp:lastModifiedBy>
  <cp:revision>2</cp:revision>
  <dcterms:created xsi:type="dcterms:W3CDTF">2014-11-13T05:57:00Z</dcterms:created>
  <dcterms:modified xsi:type="dcterms:W3CDTF">2014-11-13T05:57:00Z</dcterms:modified>
</cp:coreProperties>
</file>