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01" w:rsidRPr="009A23EF" w:rsidRDefault="00571701">
      <w:pPr>
        <w:rPr>
          <w:szCs w:val="22"/>
        </w:rPr>
      </w:pPr>
    </w:p>
    <w:p w:rsidR="00E22E41" w:rsidRDefault="00E22E41" w:rsidP="0090292C">
      <w:pPr>
        <w:rPr>
          <w:bCs/>
          <w:sz w:val="20"/>
          <w:szCs w:val="20"/>
        </w:rPr>
      </w:pPr>
    </w:p>
    <w:p w:rsidR="00CA5C82" w:rsidRPr="00E22E41" w:rsidRDefault="00E22E41" w:rsidP="0090292C">
      <w:pPr>
        <w:rPr>
          <w:bCs/>
          <w:sz w:val="20"/>
          <w:szCs w:val="20"/>
        </w:rPr>
      </w:pPr>
      <w:r w:rsidRPr="00E22E41">
        <w:rPr>
          <w:bCs/>
          <w:sz w:val="20"/>
          <w:szCs w:val="20"/>
        </w:rPr>
        <w:t>Pressinformation 2017-02-08</w:t>
      </w:r>
    </w:p>
    <w:p w:rsidR="00E22E41" w:rsidRDefault="00E22E41" w:rsidP="000E40FE">
      <w:pPr>
        <w:autoSpaceDE w:val="0"/>
        <w:autoSpaceDN w:val="0"/>
        <w:adjustRightInd w:val="0"/>
        <w:rPr>
          <w:b/>
          <w:bCs/>
          <w:sz w:val="24"/>
        </w:rPr>
      </w:pPr>
    </w:p>
    <w:p w:rsidR="000E40FE" w:rsidRDefault="000E40FE" w:rsidP="000E40FE">
      <w:pPr>
        <w:autoSpaceDE w:val="0"/>
        <w:autoSpaceDN w:val="0"/>
        <w:adjustRightInd w:val="0"/>
        <w:rPr>
          <w:b/>
          <w:bCs/>
          <w:sz w:val="24"/>
        </w:rPr>
      </w:pPr>
      <w:r w:rsidRPr="001C5707">
        <w:rPr>
          <w:b/>
          <w:bCs/>
          <w:sz w:val="24"/>
        </w:rPr>
        <w:t>Kollektivtrafikresenärer investerar i hälsa</w:t>
      </w:r>
    </w:p>
    <w:p w:rsidR="001C5707" w:rsidRPr="001C5707" w:rsidRDefault="001C5707" w:rsidP="000E40FE">
      <w:pPr>
        <w:autoSpaceDE w:val="0"/>
        <w:autoSpaceDN w:val="0"/>
        <w:adjustRightInd w:val="0"/>
        <w:rPr>
          <w:b/>
          <w:bCs/>
          <w:sz w:val="24"/>
        </w:rPr>
      </w:pPr>
    </w:p>
    <w:p w:rsidR="000E40FE" w:rsidRPr="001C5707" w:rsidRDefault="004A0CED" w:rsidP="000E40FE">
      <w:pPr>
        <w:autoSpaceDE w:val="0"/>
        <w:autoSpaceDN w:val="0"/>
        <w:adjustRightInd w:val="0"/>
        <w:rPr>
          <w:rFonts w:cs="Courier New"/>
          <w:b/>
          <w:sz w:val="20"/>
          <w:szCs w:val="20"/>
        </w:rPr>
      </w:pPr>
      <w:r w:rsidRPr="001C5707">
        <w:rPr>
          <w:b/>
          <w:sz w:val="20"/>
          <w:szCs w:val="20"/>
        </w:rPr>
        <w:t>De som reser kollektivt</w:t>
      </w:r>
      <w:r w:rsidR="000E40FE" w:rsidRPr="001C5707">
        <w:rPr>
          <w:b/>
          <w:sz w:val="20"/>
          <w:szCs w:val="20"/>
        </w:rPr>
        <w:t xml:space="preserve"> cyklar dubbelt så mycket och går tre gånger så mycket som bilister. </w:t>
      </w:r>
      <w:r w:rsidR="00F650E6">
        <w:rPr>
          <w:b/>
          <w:sz w:val="20"/>
          <w:szCs w:val="20"/>
        </w:rPr>
        <w:t>Å</w:t>
      </w:r>
      <w:r w:rsidRPr="001C5707">
        <w:rPr>
          <w:b/>
          <w:sz w:val="20"/>
          <w:szCs w:val="20"/>
        </w:rPr>
        <w:t xml:space="preserve">tta av tio resenärer är nöjda </w:t>
      </w:r>
      <w:r w:rsidR="00F650E6">
        <w:rPr>
          <w:b/>
          <w:sz w:val="20"/>
          <w:szCs w:val="20"/>
        </w:rPr>
        <w:t xml:space="preserve">med sin senaste resa och det resultatet har varit stabilt </w:t>
      </w:r>
      <w:r w:rsidRPr="001C5707">
        <w:rPr>
          <w:b/>
          <w:sz w:val="20"/>
          <w:szCs w:val="20"/>
        </w:rPr>
        <w:t xml:space="preserve">de senaste fem åren. </w:t>
      </w:r>
      <w:r w:rsidR="000E40FE" w:rsidRPr="001C5707">
        <w:rPr>
          <w:b/>
          <w:bCs/>
          <w:sz w:val="20"/>
          <w:szCs w:val="20"/>
        </w:rPr>
        <w:t xml:space="preserve">Det </w:t>
      </w:r>
      <w:r w:rsidR="000E40FE" w:rsidRPr="001C5707">
        <w:rPr>
          <w:rFonts w:cs="Courier New"/>
          <w:b/>
          <w:sz w:val="20"/>
          <w:szCs w:val="20"/>
        </w:rPr>
        <w:t xml:space="preserve">visar </w:t>
      </w:r>
      <w:r w:rsidR="000E40FE" w:rsidRPr="001C5707">
        <w:rPr>
          <w:b/>
          <w:bCs/>
          <w:sz w:val="20"/>
          <w:szCs w:val="20"/>
        </w:rPr>
        <w:t xml:space="preserve">analyser från den nationella undersökningen Kollektivtrafikbarometern. Undersökningen utförs årligen av branschorganisationen </w:t>
      </w:r>
      <w:r w:rsidR="000E40FE" w:rsidRPr="001C5707">
        <w:rPr>
          <w:rFonts w:cs="Courier New"/>
          <w:b/>
          <w:sz w:val="20"/>
          <w:szCs w:val="20"/>
        </w:rPr>
        <w:t>Svensk Kollektivtrafik</w:t>
      </w:r>
      <w:r w:rsidRPr="001C5707">
        <w:rPr>
          <w:rFonts w:cs="Courier New"/>
          <w:b/>
          <w:sz w:val="20"/>
          <w:szCs w:val="20"/>
        </w:rPr>
        <w:t>.</w:t>
      </w:r>
      <w:r w:rsidR="000E40FE" w:rsidRPr="001C5707">
        <w:rPr>
          <w:rFonts w:cs="Courier New"/>
          <w:b/>
          <w:sz w:val="20"/>
          <w:szCs w:val="20"/>
        </w:rPr>
        <w:t xml:space="preserve"> </w:t>
      </w:r>
    </w:p>
    <w:p w:rsidR="000E40FE" w:rsidRPr="001C5707" w:rsidRDefault="000E40FE" w:rsidP="000E40FE">
      <w:pPr>
        <w:rPr>
          <w:sz w:val="20"/>
          <w:szCs w:val="20"/>
        </w:rPr>
      </w:pPr>
    </w:p>
    <w:p w:rsidR="000E40FE" w:rsidRPr="001C5707" w:rsidRDefault="004A0CED" w:rsidP="000E40FE">
      <w:pPr>
        <w:rPr>
          <w:sz w:val="20"/>
          <w:szCs w:val="20"/>
        </w:rPr>
      </w:pPr>
      <w:proofErr w:type="gramStart"/>
      <w:r w:rsidRPr="001C5707">
        <w:rPr>
          <w:sz w:val="20"/>
          <w:szCs w:val="20"/>
        </w:rPr>
        <w:t>-</w:t>
      </w:r>
      <w:proofErr w:type="gramEnd"/>
      <w:r w:rsidRPr="001C5707">
        <w:rPr>
          <w:sz w:val="20"/>
          <w:szCs w:val="20"/>
        </w:rPr>
        <w:t xml:space="preserve"> Vi har intervjuat </w:t>
      </w:r>
      <w:r w:rsidRPr="001C5707">
        <w:rPr>
          <w:rFonts w:cs="Courier New"/>
          <w:sz w:val="20"/>
          <w:szCs w:val="20"/>
        </w:rPr>
        <w:t xml:space="preserve">drygt 48 000 personer kring resvanor, kvalitet och service, säger </w:t>
      </w:r>
      <w:r w:rsidRPr="001C5707">
        <w:rPr>
          <w:rFonts w:cs="Arial"/>
          <w:sz w:val="20"/>
          <w:szCs w:val="20"/>
        </w:rPr>
        <w:t>Mattias Andersson</w:t>
      </w:r>
      <w:r w:rsidRPr="001C5707">
        <w:rPr>
          <w:rFonts w:cs="Courier New"/>
          <w:sz w:val="20"/>
          <w:szCs w:val="20"/>
        </w:rPr>
        <w:t>, projektledare Svensk Kollektivtrafik</w:t>
      </w:r>
      <w:r w:rsidRPr="001C5707">
        <w:rPr>
          <w:sz w:val="20"/>
          <w:szCs w:val="20"/>
        </w:rPr>
        <w:t xml:space="preserve">. </w:t>
      </w:r>
      <w:r w:rsidR="00704D30">
        <w:rPr>
          <w:sz w:val="20"/>
          <w:szCs w:val="20"/>
        </w:rPr>
        <w:t xml:space="preserve">De trogna kollektivtrafikresenärerna </w:t>
      </w:r>
      <w:r w:rsidRPr="001C5707">
        <w:rPr>
          <w:sz w:val="20"/>
          <w:szCs w:val="20"/>
        </w:rPr>
        <w:t xml:space="preserve">reser </w:t>
      </w:r>
      <w:r w:rsidR="0080661F">
        <w:rPr>
          <w:sz w:val="20"/>
          <w:szCs w:val="20"/>
        </w:rPr>
        <w:t xml:space="preserve">till 93 % </w:t>
      </w:r>
      <w:r w:rsidR="000E40FE" w:rsidRPr="001C5707">
        <w:rPr>
          <w:sz w:val="20"/>
          <w:szCs w:val="20"/>
        </w:rPr>
        <w:t>hållbart, jämfört med bilister som har en andel på 13 % hållbara transportsätt.</w:t>
      </w:r>
      <w:r w:rsidRPr="001C5707">
        <w:rPr>
          <w:sz w:val="20"/>
          <w:szCs w:val="20"/>
        </w:rPr>
        <w:t xml:space="preserve"> </w:t>
      </w:r>
    </w:p>
    <w:p w:rsidR="005738DE" w:rsidRPr="001C5707" w:rsidRDefault="005738DE" w:rsidP="0090292C">
      <w:pPr>
        <w:rPr>
          <w:sz w:val="20"/>
          <w:szCs w:val="20"/>
        </w:rPr>
      </w:pPr>
    </w:p>
    <w:p w:rsidR="005B667C" w:rsidRPr="001C5707" w:rsidRDefault="004A0CED" w:rsidP="0090292C">
      <w:pPr>
        <w:rPr>
          <w:sz w:val="20"/>
          <w:szCs w:val="20"/>
        </w:rPr>
      </w:pPr>
      <w:r w:rsidRPr="0012155B">
        <w:rPr>
          <w:sz w:val="20"/>
          <w:szCs w:val="20"/>
        </w:rPr>
        <w:t>Kollektivtrafi</w:t>
      </w:r>
      <w:r w:rsidR="0012155B" w:rsidRPr="0012155B">
        <w:rPr>
          <w:sz w:val="20"/>
          <w:szCs w:val="20"/>
        </w:rPr>
        <w:t xml:space="preserve">kbarometern ställer </w:t>
      </w:r>
      <w:r w:rsidR="00F650E6">
        <w:rPr>
          <w:sz w:val="20"/>
          <w:szCs w:val="20"/>
        </w:rPr>
        <w:t xml:space="preserve">bland annat </w:t>
      </w:r>
      <w:r w:rsidR="0012155B" w:rsidRPr="0012155B">
        <w:rPr>
          <w:sz w:val="20"/>
          <w:szCs w:val="20"/>
        </w:rPr>
        <w:t xml:space="preserve">frågan </w:t>
      </w:r>
      <w:r w:rsidR="00F650E6">
        <w:rPr>
          <w:sz w:val="20"/>
          <w:szCs w:val="20"/>
        </w:rPr>
        <w:t>om resenären</w:t>
      </w:r>
      <w:r w:rsidRPr="0012155B">
        <w:rPr>
          <w:sz w:val="20"/>
          <w:szCs w:val="20"/>
        </w:rPr>
        <w:t xml:space="preserve"> har kommit fram i tid. </w:t>
      </w:r>
      <w:r w:rsidR="00AC23C4" w:rsidRPr="0012155B">
        <w:rPr>
          <w:sz w:val="20"/>
          <w:szCs w:val="20"/>
        </w:rPr>
        <w:t>An</w:t>
      </w:r>
      <w:r w:rsidR="0012155B" w:rsidRPr="0012155B">
        <w:rPr>
          <w:sz w:val="20"/>
          <w:szCs w:val="20"/>
        </w:rPr>
        <w:t>delen som svarar ja</w:t>
      </w:r>
      <w:r w:rsidR="00AC23C4" w:rsidRPr="0012155B">
        <w:rPr>
          <w:sz w:val="20"/>
          <w:szCs w:val="20"/>
        </w:rPr>
        <w:t xml:space="preserve"> är </w:t>
      </w:r>
      <w:r w:rsidR="005738DE" w:rsidRPr="0012155B">
        <w:rPr>
          <w:sz w:val="20"/>
          <w:szCs w:val="20"/>
        </w:rPr>
        <w:t>85 %</w:t>
      </w:r>
      <w:r w:rsidR="00AC23C4" w:rsidRPr="0012155B">
        <w:rPr>
          <w:sz w:val="20"/>
          <w:szCs w:val="20"/>
        </w:rPr>
        <w:t xml:space="preserve"> och det är framför allt resandet med regionaltåg som drar ner genomsnittet.</w:t>
      </w:r>
      <w:r w:rsidR="005738DE" w:rsidRPr="0012155B">
        <w:rPr>
          <w:sz w:val="20"/>
          <w:szCs w:val="20"/>
        </w:rPr>
        <w:t xml:space="preserve"> </w:t>
      </w:r>
      <w:r w:rsidR="000D09BD" w:rsidRPr="0012155B">
        <w:rPr>
          <w:sz w:val="20"/>
          <w:szCs w:val="20"/>
        </w:rPr>
        <w:t>Analyser</w:t>
      </w:r>
      <w:r w:rsidR="000D09BD" w:rsidRPr="001C5707">
        <w:rPr>
          <w:sz w:val="20"/>
          <w:szCs w:val="20"/>
        </w:rPr>
        <w:t xml:space="preserve"> visar att även små förseningar påverkar resenärens nöjdhet</w:t>
      </w:r>
      <w:r w:rsidR="00A36F4E" w:rsidRPr="001C5707">
        <w:rPr>
          <w:sz w:val="20"/>
          <w:szCs w:val="20"/>
        </w:rPr>
        <w:t>.</w:t>
      </w:r>
      <w:r w:rsidR="009D2B28" w:rsidRPr="001C5707">
        <w:rPr>
          <w:sz w:val="20"/>
          <w:szCs w:val="20"/>
        </w:rPr>
        <w:t xml:space="preserve"> Vid minsta försening minskar nöjdheten med 22 </w:t>
      </w:r>
      <w:r w:rsidR="005B667C" w:rsidRPr="001C5707">
        <w:rPr>
          <w:sz w:val="20"/>
          <w:szCs w:val="20"/>
        </w:rPr>
        <w:t>procentenheter</w:t>
      </w:r>
      <w:r w:rsidR="009D2B28" w:rsidRPr="001C5707">
        <w:rPr>
          <w:sz w:val="20"/>
          <w:szCs w:val="20"/>
        </w:rPr>
        <w:t>.</w:t>
      </w:r>
    </w:p>
    <w:p w:rsidR="005B667C" w:rsidRPr="001C5707" w:rsidRDefault="005B667C" w:rsidP="0090292C">
      <w:pPr>
        <w:rPr>
          <w:sz w:val="20"/>
          <w:szCs w:val="20"/>
        </w:rPr>
      </w:pPr>
    </w:p>
    <w:p w:rsidR="004A0CED" w:rsidRPr="001C5707" w:rsidRDefault="004A0CED" w:rsidP="004A0CED">
      <w:pPr>
        <w:rPr>
          <w:sz w:val="20"/>
          <w:szCs w:val="20"/>
        </w:rPr>
      </w:pPr>
      <w:r w:rsidRPr="001C5707">
        <w:rPr>
          <w:sz w:val="20"/>
          <w:szCs w:val="20"/>
        </w:rPr>
        <w:t xml:space="preserve">Största andelen av resandet i kollektivtrafiken står bussen för, 67 % reser med buss och resterande åker med den spårburna trafiken. Bilister reser i högre grad med den spårburna trafiken när de reser kollektivt och längre sträckor, skillnaden gentemot totalbefolkningen är 16 procentenheter. </w:t>
      </w:r>
    </w:p>
    <w:p w:rsidR="004A0CED" w:rsidRPr="001C5707" w:rsidRDefault="004A0CED" w:rsidP="0090292C">
      <w:pPr>
        <w:rPr>
          <w:sz w:val="20"/>
          <w:szCs w:val="20"/>
        </w:rPr>
      </w:pPr>
    </w:p>
    <w:p w:rsidR="000E40FE" w:rsidRPr="001C5707" w:rsidRDefault="000E40FE" w:rsidP="000E40FE">
      <w:pPr>
        <w:rPr>
          <w:sz w:val="20"/>
          <w:szCs w:val="20"/>
        </w:rPr>
      </w:pPr>
      <w:proofErr w:type="gramStart"/>
      <w:r w:rsidRPr="001C5707">
        <w:rPr>
          <w:sz w:val="20"/>
          <w:szCs w:val="20"/>
        </w:rPr>
        <w:t>-</w:t>
      </w:r>
      <w:proofErr w:type="gramEnd"/>
      <w:r w:rsidRPr="001C5707">
        <w:rPr>
          <w:sz w:val="20"/>
          <w:szCs w:val="20"/>
        </w:rPr>
        <w:t xml:space="preserve"> Vi ser en trend att</w:t>
      </w:r>
      <w:r w:rsidR="005B667C" w:rsidRPr="001C5707">
        <w:rPr>
          <w:sz w:val="20"/>
          <w:szCs w:val="20"/>
        </w:rPr>
        <w:t xml:space="preserve"> kollektivtrafikens växlare, </w:t>
      </w:r>
      <w:r w:rsidR="005B667C" w:rsidRPr="001C5707">
        <w:rPr>
          <w:bCs/>
          <w:sz w:val="20"/>
          <w:szCs w:val="20"/>
        </w:rPr>
        <w:t>det vill säga de som reser regelbundet både med kollektivtrafiken och bilen</w:t>
      </w:r>
      <w:r w:rsidR="009D2B28" w:rsidRPr="001C5707">
        <w:rPr>
          <w:bCs/>
          <w:sz w:val="20"/>
          <w:szCs w:val="20"/>
        </w:rPr>
        <w:t xml:space="preserve"> ökar</w:t>
      </w:r>
      <w:r w:rsidRPr="001C5707">
        <w:rPr>
          <w:bCs/>
          <w:sz w:val="20"/>
          <w:szCs w:val="20"/>
        </w:rPr>
        <w:t xml:space="preserve">, </w:t>
      </w:r>
      <w:r w:rsidRPr="001C5707">
        <w:rPr>
          <w:rFonts w:cs="Courier New"/>
          <w:sz w:val="20"/>
          <w:szCs w:val="20"/>
        </w:rPr>
        <w:t xml:space="preserve">säger </w:t>
      </w:r>
      <w:r w:rsidRPr="001C5707">
        <w:rPr>
          <w:rFonts w:cs="Arial"/>
          <w:sz w:val="20"/>
          <w:szCs w:val="20"/>
        </w:rPr>
        <w:t>Mattias Andersson</w:t>
      </w:r>
      <w:r w:rsidRPr="001C5707">
        <w:rPr>
          <w:rFonts w:cs="Courier New"/>
          <w:sz w:val="20"/>
          <w:szCs w:val="20"/>
        </w:rPr>
        <w:t xml:space="preserve">, projektledare Svensk Kollektivtrafik. </w:t>
      </w:r>
      <w:r w:rsidRPr="001C5707">
        <w:rPr>
          <w:sz w:val="20"/>
          <w:szCs w:val="20"/>
        </w:rPr>
        <w:t xml:space="preserve">Både växlare och kollektivtrafikresenärer upplever att de fått förbättrade kollektiva resemöjligheter vilket kan vara en förklaring </w:t>
      </w:r>
      <w:r w:rsidR="00905BF4">
        <w:rPr>
          <w:sz w:val="20"/>
          <w:szCs w:val="20"/>
        </w:rPr>
        <w:t xml:space="preserve">till </w:t>
      </w:r>
      <w:r w:rsidRPr="001C5707">
        <w:rPr>
          <w:sz w:val="20"/>
          <w:szCs w:val="20"/>
        </w:rPr>
        <w:t>att dessa grupper har minskat sitt bilinnehav.</w:t>
      </w:r>
    </w:p>
    <w:p w:rsidR="000E40FE" w:rsidRPr="001C5707" w:rsidRDefault="000E40FE" w:rsidP="005B667C">
      <w:pPr>
        <w:rPr>
          <w:rFonts w:cs="Courier New"/>
          <w:sz w:val="20"/>
          <w:szCs w:val="20"/>
        </w:rPr>
      </w:pPr>
    </w:p>
    <w:p w:rsidR="005B667C" w:rsidRPr="001C5707" w:rsidRDefault="00A30188" w:rsidP="0090292C">
      <w:pPr>
        <w:rPr>
          <w:bCs/>
          <w:sz w:val="20"/>
          <w:szCs w:val="20"/>
        </w:rPr>
      </w:pPr>
      <w:r w:rsidRPr="001C5707">
        <w:rPr>
          <w:sz w:val="20"/>
          <w:szCs w:val="20"/>
        </w:rPr>
        <w:t xml:space="preserve">Totalt </w:t>
      </w:r>
      <w:r w:rsidR="004A0CED" w:rsidRPr="001C5707">
        <w:rPr>
          <w:sz w:val="20"/>
          <w:szCs w:val="20"/>
        </w:rPr>
        <w:t xml:space="preserve">78 % </w:t>
      </w:r>
      <w:r w:rsidRPr="001C5707">
        <w:rPr>
          <w:sz w:val="20"/>
          <w:szCs w:val="20"/>
        </w:rPr>
        <w:t xml:space="preserve">av svenska befolkningen </w:t>
      </w:r>
      <w:r w:rsidR="004A0CED" w:rsidRPr="001C5707">
        <w:rPr>
          <w:sz w:val="20"/>
          <w:szCs w:val="20"/>
        </w:rPr>
        <w:t xml:space="preserve">reser </w:t>
      </w:r>
      <w:r w:rsidRPr="001C5707">
        <w:rPr>
          <w:sz w:val="20"/>
          <w:szCs w:val="20"/>
        </w:rPr>
        <w:t>någon gång under året med kollektivtrafiken och e</w:t>
      </w:r>
      <w:r w:rsidR="005B667C" w:rsidRPr="001C5707">
        <w:rPr>
          <w:sz w:val="20"/>
          <w:szCs w:val="20"/>
        </w:rPr>
        <w:t xml:space="preserve">n större andel av befolkningen </w:t>
      </w:r>
      <w:r w:rsidR="00905BF4">
        <w:rPr>
          <w:sz w:val="20"/>
          <w:szCs w:val="20"/>
        </w:rPr>
        <w:t>än tidigare</w:t>
      </w:r>
      <w:r w:rsidR="00905BF4" w:rsidRPr="001C5707">
        <w:rPr>
          <w:sz w:val="20"/>
          <w:szCs w:val="20"/>
        </w:rPr>
        <w:t xml:space="preserve"> </w:t>
      </w:r>
      <w:r w:rsidR="005B667C" w:rsidRPr="001C5707">
        <w:rPr>
          <w:sz w:val="20"/>
          <w:szCs w:val="20"/>
        </w:rPr>
        <w:t xml:space="preserve">har gjort sig bilfria och väljer oftare kollektivtrafiken. </w:t>
      </w:r>
    </w:p>
    <w:p w:rsidR="00DB38FB" w:rsidRPr="001C5707" w:rsidRDefault="00DB38FB" w:rsidP="00BD08CE">
      <w:pPr>
        <w:rPr>
          <w:sz w:val="20"/>
          <w:szCs w:val="20"/>
        </w:rPr>
      </w:pPr>
    </w:p>
    <w:p w:rsidR="00BD08CE" w:rsidRPr="001C5707" w:rsidRDefault="00BD08CE" w:rsidP="00BD08CE">
      <w:pPr>
        <w:rPr>
          <w:sz w:val="20"/>
          <w:szCs w:val="20"/>
        </w:rPr>
      </w:pPr>
      <w:r w:rsidRPr="001C5707">
        <w:rPr>
          <w:sz w:val="20"/>
          <w:szCs w:val="20"/>
        </w:rPr>
        <w:t>Kännedomen om vem som ansvarar för kollektivtrafiken har ökat</w:t>
      </w:r>
      <w:r w:rsidR="003E4C85" w:rsidRPr="001C5707">
        <w:rPr>
          <w:sz w:val="20"/>
          <w:szCs w:val="20"/>
        </w:rPr>
        <w:t xml:space="preserve"> stadigt sedan frågan började ställas 2006. Den har ökat från 58 % till 72 %. Kännedom och kunskap är en av flera drivkrafter för att stärka kollektivtrafikens varumärke och få fler resenärer.</w:t>
      </w:r>
    </w:p>
    <w:p w:rsidR="003E4C85" w:rsidRDefault="003E4C85" w:rsidP="00BD08CE">
      <w:pPr>
        <w:rPr>
          <w:sz w:val="20"/>
          <w:szCs w:val="20"/>
        </w:rPr>
      </w:pPr>
    </w:p>
    <w:p w:rsidR="0032629E" w:rsidRPr="00E22E41" w:rsidRDefault="0032629E" w:rsidP="0032629E">
      <w:pPr>
        <w:shd w:val="clear" w:color="auto" w:fill="FFFFFF"/>
        <w:spacing w:line="312" w:lineRule="atLeast"/>
        <w:rPr>
          <w:rFonts w:ascii="Arial" w:hAnsi="Arial" w:cs="Arial"/>
          <w:b/>
          <w:sz w:val="20"/>
          <w:szCs w:val="20"/>
        </w:rPr>
      </w:pPr>
      <w:r w:rsidRPr="0043238E">
        <w:rPr>
          <w:rFonts w:cs="Arial"/>
          <w:b/>
          <w:bCs/>
          <w:sz w:val="20"/>
          <w:szCs w:val="20"/>
        </w:rPr>
        <w:t xml:space="preserve">För mer information: </w:t>
      </w:r>
      <w:r w:rsidRPr="0043238E">
        <w:rPr>
          <w:rFonts w:cs="Arial"/>
          <w:b/>
          <w:bCs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Mattias Andersson, ansvarig Kollektivtrafikbarometern, </w:t>
      </w:r>
      <w:r w:rsidRPr="00B309FB">
        <w:rPr>
          <w:bCs/>
          <w:color w:val="000000"/>
          <w:sz w:val="18"/>
          <w:szCs w:val="18"/>
          <w:shd w:val="clear" w:color="auto" w:fill="FFFFFF"/>
        </w:rPr>
        <w:t>076-526 90 75</w:t>
      </w:r>
      <w:r w:rsidRPr="00755907">
        <w:rPr>
          <w:rFonts w:cs="Arial"/>
          <w:sz w:val="20"/>
          <w:szCs w:val="20"/>
        </w:rPr>
        <w:br/>
      </w:r>
      <w:r w:rsidR="001E29B4" w:rsidRPr="00E22E41">
        <w:rPr>
          <w:rFonts w:ascii="Arial" w:hAnsi="Arial" w:cs="Arial"/>
          <w:b/>
          <w:sz w:val="20"/>
          <w:szCs w:val="20"/>
        </w:rPr>
        <w:t xml:space="preserve">Bilaga: </w:t>
      </w:r>
      <w:r w:rsidRPr="00E22E41">
        <w:rPr>
          <w:rFonts w:ascii="Arial" w:hAnsi="Arial" w:cs="Arial"/>
          <w:b/>
          <w:sz w:val="20"/>
          <w:szCs w:val="20"/>
        </w:rPr>
        <w:t>Årsrappor</w:t>
      </w:r>
      <w:r w:rsidR="00825F89" w:rsidRPr="00E22E41">
        <w:rPr>
          <w:rFonts w:ascii="Arial" w:hAnsi="Arial" w:cs="Arial"/>
          <w:b/>
          <w:sz w:val="20"/>
          <w:szCs w:val="20"/>
        </w:rPr>
        <w:t xml:space="preserve">t Kollektivtrafikbarometern </w:t>
      </w:r>
      <w:r w:rsidRPr="00E22E41">
        <w:rPr>
          <w:rFonts w:ascii="Arial" w:hAnsi="Arial" w:cs="Arial"/>
          <w:b/>
          <w:sz w:val="20"/>
          <w:szCs w:val="20"/>
        </w:rPr>
        <w:t xml:space="preserve">2016 </w:t>
      </w:r>
    </w:p>
    <w:p w:rsidR="0032629E" w:rsidRPr="00E22E41" w:rsidRDefault="0032629E" w:rsidP="0032629E">
      <w:pPr>
        <w:autoSpaceDE w:val="0"/>
        <w:autoSpaceDN w:val="0"/>
        <w:adjustRightInd w:val="0"/>
        <w:rPr>
          <w:rFonts w:cs="Courier New"/>
          <w:sz w:val="18"/>
          <w:szCs w:val="18"/>
        </w:rPr>
      </w:pPr>
      <w:r w:rsidRPr="00E22E41">
        <w:rPr>
          <w:rFonts w:cs="Courier New"/>
          <w:sz w:val="18"/>
          <w:szCs w:val="18"/>
        </w:rPr>
        <w:t xml:space="preserve">Kollektivtrafikbarometern genomförs löpande under hela året.  Ett representativt urval av svenska folket mellan 15-75 år intervjuas per telefon, både med de som reser frekvent med kollektivtrafiken och allmänheten. </w:t>
      </w:r>
    </w:p>
    <w:p w:rsidR="0032629E" w:rsidRPr="008112A5" w:rsidRDefault="0032629E" w:rsidP="0032629E">
      <w:pPr>
        <w:shd w:val="clear" w:color="auto" w:fill="FFFFFF"/>
        <w:spacing w:line="312" w:lineRule="atLeast"/>
        <w:rPr>
          <w:rFonts w:cs="Arial"/>
          <w:b/>
          <w:sz w:val="20"/>
          <w:szCs w:val="20"/>
        </w:rPr>
      </w:pPr>
    </w:p>
    <w:p w:rsidR="0032629E" w:rsidRDefault="0032629E" w:rsidP="0032629E">
      <w:pPr>
        <w:shd w:val="clear" w:color="auto" w:fill="FFFFFF"/>
        <w:rPr>
          <w:i/>
          <w:sz w:val="18"/>
          <w:szCs w:val="18"/>
        </w:rPr>
      </w:pPr>
      <w:r w:rsidRPr="00AA681C">
        <w:rPr>
          <w:rFonts w:cs="Arial"/>
          <w:i/>
          <w:sz w:val="18"/>
          <w:szCs w:val="18"/>
        </w:rPr>
        <w:t xml:space="preserve">Svensk Kollektivtrafiks medlemmar, regionala kollektivtrafikmyndigheter och länstrafikbolag, </w:t>
      </w:r>
      <w:r w:rsidRPr="00AA681C">
        <w:rPr>
          <w:i/>
          <w:sz w:val="18"/>
          <w:szCs w:val="18"/>
        </w:rPr>
        <w:t xml:space="preserve">erbjuder lokal och regional kollektivtrafik med buss, tåg, spårvagn, tunnelbana och båt i Sverige. </w:t>
      </w:r>
      <w:r w:rsidRPr="00AA681C">
        <w:rPr>
          <w:rFonts w:cs="Arial"/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Svenska folket gör årligen 1,5</w:t>
      </w:r>
      <w:r w:rsidRPr="00AA681C">
        <w:rPr>
          <w:i/>
          <w:sz w:val="18"/>
          <w:szCs w:val="18"/>
        </w:rPr>
        <w:t xml:space="preserve"> miljarder resor med våra medlemmars trafik. Det motsvarar 96 procent av landets busstrafik och 62 procent av landets tågtrafik.</w:t>
      </w:r>
      <w:bookmarkStart w:id="0" w:name="_GoBack"/>
      <w:bookmarkEnd w:id="0"/>
    </w:p>
    <w:sectPr w:rsidR="0032629E" w:rsidSect="00E22E41">
      <w:headerReference w:type="default" r:id="rId8"/>
      <w:footerReference w:type="default" r:id="rId9"/>
      <w:pgSz w:w="11900" w:h="16840"/>
      <w:pgMar w:top="1701" w:right="1270" w:bottom="709" w:left="2268" w:header="420" w:footer="90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E2D" w:rsidRDefault="00655E2D">
      <w:r>
        <w:separator/>
      </w:r>
    </w:p>
  </w:endnote>
  <w:endnote w:type="continuationSeparator" w:id="0">
    <w:p w:rsidR="00655E2D" w:rsidRDefault="0065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57" w:rsidRDefault="008A1857">
    <w:pPr>
      <w:pStyle w:val="Sidfo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E2D" w:rsidRDefault="00655E2D">
      <w:r>
        <w:separator/>
      </w:r>
    </w:p>
  </w:footnote>
  <w:footnote w:type="continuationSeparator" w:id="0">
    <w:p w:rsidR="00655E2D" w:rsidRDefault="00655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57" w:rsidRDefault="008A1857">
    <w:pPr>
      <w:pStyle w:val="Sidhuvud"/>
      <w:jc w:val="cen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1C598E" wp14:editId="20A49719">
              <wp:simplePos x="0" y="0"/>
              <wp:positionH relativeFrom="column">
                <wp:posOffset>-815975</wp:posOffset>
              </wp:positionH>
              <wp:positionV relativeFrom="paragraph">
                <wp:posOffset>-52705</wp:posOffset>
              </wp:positionV>
              <wp:extent cx="6426835" cy="1029335"/>
              <wp:effectExtent l="3175" t="4445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835" cy="1029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857" w:rsidRDefault="008A185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1EE79C" wp14:editId="19A7FBB4">
                                <wp:extent cx="2524125" cy="914400"/>
                                <wp:effectExtent l="19050" t="0" r="9525" b="0"/>
                                <wp:docPr id="3" name="Bild 1" descr="logo_4f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4f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412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4.25pt;margin-top:-4.15pt;width:506.05pt;height:8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" stroked="f">
              <v:textbox>
                <w:txbxContent>
                  <w:p w:rsidR="008A1857" w:rsidRDefault="008A185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7D7F0FC" wp14:editId="4244D481">
                          <wp:extent cx="2524125" cy="914400"/>
                          <wp:effectExtent l="19050" t="0" r="9525" b="0"/>
                          <wp:docPr id="3" name="Bild 1" descr="logo_4f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4f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412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500A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366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7EBA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D41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14AB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185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128A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92C4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9AC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068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D2F16"/>
    <w:multiLevelType w:val="hybridMultilevel"/>
    <w:tmpl w:val="C1A0C3B0"/>
    <w:lvl w:ilvl="0" w:tplc="C316A2A2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C742D"/>
    <w:multiLevelType w:val="multilevel"/>
    <w:tmpl w:val="17B49B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09C2AF6"/>
    <w:multiLevelType w:val="hybridMultilevel"/>
    <w:tmpl w:val="CC5C94E6"/>
    <w:lvl w:ilvl="0" w:tplc="5BB45D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97A0B"/>
    <w:multiLevelType w:val="hybridMultilevel"/>
    <w:tmpl w:val="7C7066AA"/>
    <w:lvl w:ilvl="0" w:tplc="EB8CE42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B4"/>
    <w:rsid w:val="00026071"/>
    <w:rsid w:val="00053B6E"/>
    <w:rsid w:val="0006698F"/>
    <w:rsid w:val="0007221C"/>
    <w:rsid w:val="00077A0A"/>
    <w:rsid w:val="00083F65"/>
    <w:rsid w:val="00086F5E"/>
    <w:rsid w:val="00094774"/>
    <w:rsid w:val="000A0306"/>
    <w:rsid w:val="000A230B"/>
    <w:rsid w:val="000A2F7B"/>
    <w:rsid w:val="000D09BD"/>
    <w:rsid w:val="000D75EA"/>
    <w:rsid w:val="000E40FE"/>
    <w:rsid w:val="0012155B"/>
    <w:rsid w:val="001A3B96"/>
    <w:rsid w:val="001C5707"/>
    <w:rsid w:val="001D23D0"/>
    <w:rsid w:val="001E29B4"/>
    <w:rsid w:val="001F21A8"/>
    <w:rsid w:val="0021392E"/>
    <w:rsid w:val="00230FA3"/>
    <w:rsid w:val="00232525"/>
    <w:rsid w:val="0025253D"/>
    <w:rsid w:val="002716C3"/>
    <w:rsid w:val="0029594F"/>
    <w:rsid w:val="002C2949"/>
    <w:rsid w:val="002D2EC4"/>
    <w:rsid w:val="002F7ED4"/>
    <w:rsid w:val="003143DF"/>
    <w:rsid w:val="0032629E"/>
    <w:rsid w:val="00347203"/>
    <w:rsid w:val="00357813"/>
    <w:rsid w:val="00365EF0"/>
    <w:rsid w:val="00382CF7"/>
    <w:rsid w:val="00397D75"/>
    <w:rsid w:val="003C0BF5"/>
    <w:rsid w:val="003C2E7F"/>
    <w:rsid w:val="003D52D0"/>
    <w:rsid w:val="003E4C85"/>
    <w:rsid w:val="00412A12"/>
    <w:rsid w:val="00416333"/>
    <w:rsid w:val="004271C2"/>
    <w:rsid w:val="0043238E"/>
    <w:rsid w:val="00455ABC"/>
    <w:rsid w:val="004A0CED"/>
    <w:rsid w:val="004D4792"/>
    <w:rsid w:val="004E360B"/>
    <w:rsid w:val="004E5A37"/>
    <w:rsid w:val="00505F55"/>
    <w:rsid w:val="00514C9C"/>
    <w:rsid w:val="00524778"/>
    <w:rsid w:val="005262AD"/>
    <w:rsid w:val="00530A98"/>
    <w:rsid w:val="00536A90"/>
    <w:rsid w:val="00543539"/>
    <w:rsid w:val="00545F4D"/>
    <w:rsid w:val="005531F9"/>
    <w:rsid w:val="00571701"/>
    <w:rsid w:val="005738DE"/>
    <w:rsid w:val="00590A36"/>
    <w:rsid w:val="005B667C"/>
    <w:rsid w:val="005C2B15"/>
    <w:rsid w:val="005E274B"/>
    <w:rsid w:val="00627402"/>
    <w:rsid w:val="0064636F"/>
    <w:rsid w:val="006502B9"/>
    <w:rsid w:val="00655E2D"/>
    <w:rsid w:val="00657CBB"/>
    <w:rsid w:val="00674A80"/>
    <w:rsid w:val="00684C7B"/>
    <w:rsid w:val="00686481"/>
    <w:rsid w:val="006B41B1"/>
    <w:rsid w:val="006D4776"/>
    <w:rsid w:val="006F159B"/>
    <w:rsid w:val="00704D30"/>
    <w:rsid w:val="007415F8"/>
    <w:rsid w:val="00755907"/>
    <w:rsid w:val="00793D6B"/>
    <w:rsid w:val="007A3FF5"/>
    <w:rsid w:val="0080119D"/>
    <w:rsid w:val="008020AC"/>
    <w:rsid w:val="008030B4"/>
    <w:rsid w:val="0080661F"/>
    <w:rsid w:val="008105F5"/>
    <w:rsid w:val="008112A5"/>
    <w:rsid w:val="00815F59"/>
    <w:rsid w:val="00825532"/>
    <w:rsid w:val="00825F89"/>
    <w:rsid w:val="00836AC3"/>
    <w:rsid w:val="00856906"/>
    <w:rsid w:val="0086279D"/>
    <w:rsid w:val="008854B7"/>
    <w:rsid w:val="00896C45"/>
    <w:rsid w:val="008A1857"/>
    <w:rsid w:val="008C191B"/>
    <w:rsid w:val="008D3D8F"/>
    <w:rsid w:val="008E3A88"/>
    <w:rsid w:val="008E6DCE"/>
    <w:rsid w:val="0090292C"/>
    <w:rsid w:val="00905BF4"/>
    <w:rsid w:val="00931782"/>
    <w:rsid w:val="0094178D"/>
    <w:rsid w:val="00955724"/>
    <w:rsid w:val="009623A5"/>
    <w:rsid w:val="00993291"/>
    <w:rsid w:val="009A23EF"/>
    <w:rsid w:val="009D2B28"/>
    <w:rsid w:val="009D2EB0"/>
    <w:rsid w:val="009F465F"/>
    <w:rsid w:val="00A15C37"/>
    <w:rsid w:val="00A30188"/>
    <w:rsid w:val="00A3170C"/>
    <w:rsid w:val="00A36F4E"/>
    <w:rsid w:val="00A52C05"/>
    <w:rsid w:val="00A83242"/>
    <w:rsid w:val="00A85F9E"/>
    <w:rsid w:val="00A93263"/>
    <w:rsid w:val="00AA681C"/>
    <w:rsid w:val="00AC23C4"/>
    <w:rsid w:val="00AD401F"/>
    <w:rsid w:val="00B04E29"/>
    <w:rsid w:val="00B119A4"/>
    <w:rsid w:val="00B309FB"/>
    <w:rsid w:val="00B323EE"/>
    <w:rsid w:val="00B503B4"/>
    <w:rsid w:val="00BA45D6"/>
    <w:rsid w:val="00BB51A5"/>
    <w:rsid w:val="00BB549A"/>
    <w:rsid w:val="00BC3D9E"/>
    <w:rsid w:val="00BC5D95"/>
    <w:rsid w:val="00BD08CE"/>
    <w:rsid w:val="00BD1E5D"/>
    <w:rsid w:val="00BD6653"/>
    <w:rsid w:val="00C05C80"/>
    <w:rsid w:val="00C1258A"/>
    <w:rsid w:val="00C142D5"/>
    <w:rsid w:val="00C23110"/>
    <w:rsid w:val="00C23643"/>
    <w:rsid w:val="00C27FC4"/>
    <w:rsid w:val="00C400DA"/>
    <w:rsid w:val="00C47744"/>
    <w:rsid w:val="00C51093"/>
    <w:rsid w:val="00C63C8D"/>
    <w:rsid w:val="00C646CF"/>
    <w:rsid w:val="00CA5C82"/>
    <w:rsid w:val="00CB432E"/>
    <w:rsid w:val="00CD49FB"/>
    <w:rsid w:val="00CD4F93"/>
    <w:rsid w:val="00D14F23"/>
    <w:rsid w:val="00D26572"/>
    <w:rsid w:val="00D278A6"/>
    <w:rsid w:val="00D509CD"/>
    <w:rsid w:val="00D60591"/>
    <w:rsid w:val="00D83929"/>
    <w:rsid w:val="00D96942"/>
    <w:rsid w:val="00DA0D54"/>
    <w:rsid w:val="00DB38FB"/>
    <w:rsid w:val="00DE0E5E"/>
    <w:rsid w:val="00DE6DD7"/>
    <w:rsid w:val="00DF3799"/>
    <w:rsid w:val="00E0307B"/>
    <w:rsid w:val="00E07448"/>
    <w:rsid w:val="00E107D3"/>
    <w:rsid w:val="00E22E41"/>
    <w:rsid w:val="00E676EA"/>
    <w:rsid w:val="00E70BEA"/>
    <w:rsid w:val="00E71310"/>
    <w:rsid w:val="00E932E3"/>
    <w:rsid w:val="00EA7624"/>
    <w:rsid w:val="00EB5EC5"/>
    <w:rsid w:val="00F50F22"/>
    <w:rsid w:val="00F62F90"/>
    <w:rsid w:val="00F650E6"/>
    <w:rsid w:val="00F73280"/>
    <w:rsid w:val="00F85AD4"/>
    <w:rsid w:val="00F904B6"/>
    <w:rsid w:val="00FA7095"/>
    <w:rsid w:val="00FC47C4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01"/>
    <w:rPr>
      <w:rFonts w:ascii="Verdana" w:hAnsi="Verdana"/>
      <w:sz w:val="22"/>
      <w:szCs w:val="24"/>
    </w:rPr>
  </w:style>
  <w:style w:type="paragraph" w:styleId="Rubrik1">
    <w:name w:val="heading 1"/>
    <w:aliases w:val="huvudrubrik"/>
    <w:basedOn w:val="Normal"/>
    <w:next w:val="Normal"/>
    <w:qFormat/>
    <w:rsid w:val="00571701"/>
    <w:pPr>
      <w:keepNext/>
      <w:spacing w:before="240" w:after="60"/>
      <w:outlineLvl w:val="0"/>
    </w:pPr>
    <w:rPr>
      <w:kern w:val="32"/>
      <w:sz w:val="24"/>
      <w:szCs w:val="32"/>
    </w:rPr>
  </w:style>
  <w:style w:type="paragraph" w:styleId="Rubrik2">
    <w:name w:val="heading 2"/>
    <w:aliases w:val="mellanrubrik 1"/>
    <w:basedOn w:val="Normal"/>
    <w:next w:val="Normal"/>
    <w:qFormat/>
    <w:rsid w:val="00571701"/>
    <w:pPr>
      <w:keepNext/>
      <w:spacing w:before="240" w:after="60"/>
      <w:outlineLvl w:val="1"/>
    </w:pPr>
    <w:rPr>
      <w:rFonts w:ascii="Verdana Bold" w:hAnsi="Verdana Bold"/>
      <w:sz w:val="20"/>
      <w:szCs w:val="28"/>
    </w:rPr>
  </w:style>
  <w:style w:type="paragraph" w:styleId="Rubrik3">
    <w:name w:val="heading 3"/>
    <w:aliases w:val="mellanrubrik 2"/>
    <w:basedOn w:val="Normal"/>
    <w:next w:val="Normal"/>
    <w:qFormat/>
    <w:rsid w:val="00571701"/>
    <w:pPr>
      <w:keepNext/>
      <w:spacing w:before="240" w:after="60"/>
      <w:outlineLvl w:val="2"/>
    </w:pPr>
    <w:rPr>
      <w:caps/>
      <w:sz w:val="20"/>
      <w:szCs w:val="26"/>
    </w:rPr>
  </w:style>
  <w:style w:type="paragraph" w:styleId="Rubrik4">
    <w:name w:val="heading 4"/>
    <w:basedOn w:val="Normal"/>
    <w:next w:val="Normal"/>
    <w:qFormat/>
    <w:rsid w:val="00571701"/>
    <w:pPr>
      <w:keepNext/>
      <w:spacing w:before="240" w:after="60"/>
      <w:outlineLvl w:val="3"/>
    </w:pPr>
    <w:rPr>
      <w:szCs w:val="28"/>
    </w:rPr>
  </w:style>
  <w:style w:type="paragraph" w:styleId="Rubrik5">
    <w:name w:val="heading 5"/>
    <w:basedOn w:val="Normal"/>
    <w:next w:val="Normal"/>
    <w:qFormat/>
    <w:rsid w:val="00571701"/>
    <w:pPr>
      <w:spacing w:before="240" w:after="60"/>
      <w:outlineLvl w:val="4"/>
    </w:pPr>
    <w:rPr>
      <w:szCs w:val="26"/>
    </w:rPr>
  </w:style>
  <w:style w:type="paragraph" w:styleId="Rubrik6">
    <w:name w:val="heading 6"/>
    <w:basedOn w:val="Normal"/>
    <w:next w:val="Normal"/>
    <w:qFormat/>
    <w:rsid w:val="00571701"/>
    <w:pPr>
      <w:spacing w:before="240" w:after="60"/>
      <w:outlineLvl w:val="5"/>
    </w:pPr>
    <w:rPr>
      <w:szCs w:val="22"/>
    </w:rPr>
  </w:style>
  <w:style w:type="paragraph" w:styleId="Rubrik7">
    <w:name w:val="heading 7"/>
    <w:basedOn w:val="Normal"/>
    <w:next w:val="Normal"/>
    <w:qFormat/>
    <w:rsid w:val="00571701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571701"/>
    <w:pPr>
      <w:spacing w:before="240" w:after="60"/>
      <w:outlineLvl w:val="7"/>
    </w:pPr>
    <w:rPr>
      <w:i/>
    </w:rPr>
  </w:style>
  <w:style w:type="paragraph" w:styleId="Rubrik9">
    <w:name w:val="heading 9"/>
    <w:basedOn w:val="Normal"/>
    <w:next w:val="Normal"/>
    <w:qFormat/>
    <w:rsid w:val="00571701"/>
    <w:pPr>
      <w:spacing w:before="240" w:after="60"/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71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571701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57170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nk">
    <w:name w:val="Hyperlink"/>
    <w:basedOn w:val="Standardstycketeckensnitt"/>
    <w:uiPriority w:val="99"/>
    <w:rsid w:val="00571701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571701"/>
    <w:rPr>
      <w:rFonts w:ascii="Verdana" w:hAnsi="Verdana"/>
      <w:sz w:val="16"/>
    </w:rPr>
  </w:style>
  <w:style w:type="paragraph" w:styleId="Rubrik">
    <w:name w:val="Title"/>
    <w:aliases w:val="stor huvudrubrik"/>
    <w:basedOn w:val="Normal"/>
    <w:qFormat/>
    <w:rsid w:val="00571701"/>
    <w:pPr>
      <w:spacing w:before="240" w:after="60"/>
      <w:outlineLvl w:val="0"/>
    </w:pPr>
    <w:rPr>
      <w:kern w:val="28"/>
      <w:sz w:val="28"/>
      <w:szCs w:val="32"/>
    </w:rPr>
  </w:style>
  <w:style w:type="paragraph" w:styleId="Index1">
    <w:name w:val="index 1"/>
    <w:basedOn w:val="Normal"/>
    <w:next w:val="Normal"/>
    <w:autoRedefine/>
    <w:semiHidden/>
    <w:rsid w:val="00571701"/>
    <w:pPr>
      <w:ind w:left="220" w:hanging="220"/>
    </w:pPr>
  </w:style>
  <w:style w:type="paragraph" w:styleId="Indexrubrik">
    <w:name w:val="index heading"/>
    <w:basedOn w:val="Normal"/>
    <w:next w:val="Index1"/>
    <w:semiHidden/>
    <w:rsid w:val="00571701"/>
    <w:rPr>
      <w:caps/>
      <w:sz w:val="20"/>
    </w:rPr>
  </w:style>
  <w:style w:type="character" w:styleId="Kommentarsreferens">
    <w:name w:val="annotation reference"/>
    <w:basedOn w:val="Standardstycketeckensnitt"/>
    <w:semiHidden/>
    <w:rsid w:val="00571701"/>
    <w:rPr>
      <w:rFonts w:ascii="Verdana" w:hAnsi="Verdana"/>
      <w:sz w:val="18"/>
    </w:rPr>
  </w:style>
  <w:style w:type="paragraph" w:styleId="Makrotext">
    <w:name w:val="macro"/>
    <w:semiHidden/>
    <w:rsid w:val="0057170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Verdana" w:hAnsi="Verdana"/>
      <w:sz w:val="24"/>
      <w:szCs w:val="24"/>
    </w:rPr>
  </w:style>
  <w:style w:type="paragraph" w:styleId="Meddelanderubrik">
    <w:name w:val="Message Header"/>
    <w:basedOn w:val="Normal"/>
    <w:semiHidden/>
    <w:rsid w:val="00571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Brdtext">
    <w:name w:val="Body Text"/>
    <w:basedOn w:val="Normal"/>
    <w:link w:val="BrdtextChar"/>
    <w:semiHidden/>
    <w:rsid w:val="00571701"/>
    <w:rPr>
      <w:rFonts w:ascii="Times New Roman" w:hAnsi="Times New Roman"/>
      <w:b/>
      <w:sz w:val="28"/>
      <w:szCs w:val="20"/>
    </w:rPr>
  </w:style>
  <w:style w:type="paragraph" w:styleId="Normalwebb">
    <w:name w:val="Normal (Web)"/>
    <w:aliases w:val=" webb,webb"/>
    <w:basedOn w:val="Normal"/>
    <w:semiHidden/>
    <w:rsid w:val="00571701"/>
  </w:style>
  <w:style w:type="paragraph" w:styleId="Oformateradtext">
    <w:name w:val="Plain Text"/>
    <w:basedOn w:val="Normal"/>
    <w:semiHidden/>
    <w:rsid w:val="00571701"/>
  </w:style>
  <w:style w:type="paragraph" w:styleId="Brdtext2">
    <w:name w:val="Body Text 2"/>
    <w:basedOn w:val="Normal"/>
    <w:semiHidden/>
    <w:rsid w:val="00571701"/>
    <w:pPr>
      <w:autoSpaceDE w:val="0"/>
      <w:autoSpaceDN w:val="0"/>
      <w:adjustRightInd w:val="0"/>
    </w:pPr>
    <w:rPr>
      <w:i/>
      <w:iCs/>
      <w:sz w:val="18"/>
      <w:szCs w:val="19"/>
    </w:rPr>
  </w:style>
  <w:style w:type="character" w:styleId="Radnummer">
    <w:name w:val="line number"/>
    <w:basedOn w:val="Standardstycketeckensnitt"/>
    <w:semiHidden/>
    <w:rsid w:val="00571701"/>
    <w:rPr>
      <w:rFonts w:ascii="Verdana" w:hAnsi="Verdana"/>
      <w:sz w:val="18"/>
    </w:rPr>
  </w:style>
  <w:style w:type="paragraph" w:styleId="Signatur">
    <w:name w:val="Signature"/>
    <w:basedOn w:val="Normal"/>
    <w:semiHidden/>
    <w:rsid w:val="00571701"/>
    <w:pPr>
      <w:ind w:left="4252"/>
    </w:pPr>
  </w:style>
  <w:style w:type="character" w:styleId="Slutkommentarsreferens">
    <w:name w:val="endnote reference"/>
    <w:basedOn w:val="Standardstycketeckensnitt"/>
    <w:semiHidden/>
    <w:rsid w:val="00571701"/>
    <w:rPr>
      <w:rFonts w:ascii="Verdana" w:hAnsi="Verdana"/>
      <w:sz w:val="18"/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3D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3D6B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semiHidden/>
    <w:rsid w:val="0090292C"/>
    <w:rPr>
      <w:b/>
      <w:sz w:val="28"/>
    </w:rPr>
  </w:style>
  <w:style w:type="paragraph" w:styleId="Liststycke">
    <w:name w:val="List Paragraph"/>
    <w:basedOn w:val="Normal"/>
    <w:uiPriority w:val="34"/>
    <w:qFormat/>
    <w:rsid w:val="005C2B15"/>
    <w:pPr>
      <w:ind w:left="720"/>
    </w:pPr>
    <w:rPr>
      <w:rFonts w:ascii="Calibri" w:eastAsiaTheme="minorHAns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701"/>
    <w:rPr>
      <w:rFonts w:ascii="Verdana" w:hAnsi="Verdana"/>
      <w:sz w:val="22"/>
      <w:szCs w:val="24"/>
    </w:rPr>
  </w:style>
  <w:style w:type="paragraph" w:styleId="Rubrik1">
    <w:name w:val="heading 1"/>
    <w:aliases w:val="huvudrubrik"/>
    <w:basedOn w:val="Normal"/>
    <w:next w:val="Normal"/>
    <w:qFormat/>
    <w:rsid w:val="00571701"/>
    <w:pPr>
      <w:keepNext/>
      <w:spacing w:before="240" w:after="60"/>
      <w:outlineLvl w:val="0"/>
    </w:pPr>
    <w:rPr>
      <w:kern w:val="32"/>
      <w:sz w:val="24"/>
      <w:szCs w:val="32"/>
    </w:rPr>
  </w:style>
  <w:style w:type="paragraph" w:styleId="Rubrik2">
    <w:name w:val="heading 2"/>
    <w:aliases w:val="mellanrubrik 1"/>
    <w:basedOn w:val="Normal"/>
    <w:next w:val="Normal"/>
    <w:qFormat/>
    <w:rsid w:val="00571701"/>
    <w:pPr>
      <w:keepNext/>
      <w:spacing w:before="240" w:after="60"/>
      <w:outlineLvl w:val="1"/>
    </w:pPr>
    <w:rPr>
      <w:rFonts w:ascii="Verdana Bold" w:hAnsi="Verdana Bold"/>
      <w:sz w:val="20"/>
      <w:szCs w:val="28"/>
    </w:rPr>
  </w:style>
  <w:style w:type="paragraph" w:styleId="Rubrik3">
    <w:name w:val="heading 3"/>
    <w:aliases w:val="mellanrubrik 2"/>
    <w:basedOn w:val="Normal"/>
    <w:next w:val="Normal"/>
    <w:qFormat/>
    <w:rsid w:val="00571701"/>
    <w:pPr>
      <w:keepNext/>
      <w:spacing w:before="240" w:after="60"/>
      <w:outlineLvl w:val="2"/>
    </w:pPr>
    <w:rPr>
      <w:caps/>
      <w:sz w:val="20"/>
      <w:szCs w:val="26"/>
    </w:rPr>
  </w:style>
  <w:style w:type="paragraph" w:styleId="Rubrik4">
    <w:name w:val="heading 4"/>
    <w:basedOn w:val="Normal"/>
    <w:next w:val="Normal"/>
    <w:qFormat/>
    <w:rsid w:val="00571701"/>
    <w:pPr>
      <w:keepNext/>
      <w:spacing w:before="240" w:after="60"/>
      <w:outlineLvl w:val="3"/>
    </w:pPr>
    <w:rPr>
      <w:szCs w:val="28"/>
    </w:rPr>
  </w:style>
  <w:style w:type="paragraph" w:styleId="Rubrik5">
    <w:name w:val="heading 5"/>
    <w:basedOn w:val="Normal"/>
    <w:next w:val="Normal"/>
    <w:qFormat/>
    <w:rsid w:val="00571701"/>
    <w:pPr>
      <w:spacing w:before="240" w:after="60"/>
      <w:outlineLvl w:val="4"/>
    </w:pPr>
    <w:rPr>
      <w:szCs w:val="26"/>
    </w:rPr>
  </w:style>
  <w:style w:type="paragraph" w:styleId="Rubrik6">
    <w:name w:val="heading 6"/>
    <w:basedOn w:val="Normal"/>
    <w:next w:val="Normal"/>
    <w:qFormat/>
    <w:rsid w:val="00571701"/>
    <w:pPr>
      <w:spacing w:before="240" w:after="60"/>
      <w:outlineLvl w:val="5"/>
    </w:pPr>
    <w:rPr>
      <w:szCs w:val="22"/>
    </w:rPr>
  </w:style>
  <w:style w:type="paragraph" w:styleId="Rubrik7">
    <w:name w:val="heading 7"/>
    <w:basedOn w:val="Normal"/>
    <w:next w:val="Normal"/>
    <w:qFormat/>
    <w:rsid w:val="00571701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571701"/>
    <w:pPr>
      <w:spacing w:before="240" w:after="60"/>
      <w:outlineLvl w:val="7"/>
    </w:pPr>
    <w:rPr>
      <w:i/>
    </w:rPr>
  </w:style>
  <w:style w:type="paragraph" w:styleId="Rubrik9">
    <w:name w:val="heading 9"/>
    <w:basedOn w:val="Normal"/>
    <w:next w:val="Normal"/>
    <w:qFormat/>
    <w:rsid w:val="00571701"/>
    <w:pPr>
      <w:spacing w:before="240" w:after="60"/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57170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571701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al"/>
    <w:rsid w:val="00571701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character" w:styleId="Hyperlnk">
    <w:name w:val="Hyperlink"/>
    <w:basedOn w:val="Standardstycketeckensnitt"/>
    <w:uiPriority w:val="99"/>
    <w:rsid w:val="00571701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571701"/>
    <w:rPr>
      <w:rFonts w:ascii="Verdana" w:hAnsi="Verdana"/>
      <w:sz w:val="16"/>
    </w:rPr>
  </w:style>
  <w:style w:type="paragraph" w:styleId="Rubrik">
    <w:name w:val="Title"/>
    <w:aliases w:val="stor huvudrubrik"/>
    <w:basedOn w:val="Normal"/>
    <w:qFormat/>
    <w:rsid w:val="00571701"/>
    <w:pPr>
      <w:spacing w:before="240" w:after="60"/>
      <w:outlineLvl w:val="0"/>
    </w:pPr>
    <w:rPr>
      <w:kern w:val="28"/>
      <w:sz w:val="28"/>
      <w:szCs w:val="32"/>
    </w:rPr>
  </w:style>
  <w:style w:type="paragraph" w:styleId="Index1">
    <w:name w:val="index 1"/>
    <w:basedOn w:val="Normal"/>
    <w:next w:val="Normal"/>
    <w:autoRedefine/>
    <w:semiHidden/>
    <w:rsid w:val="00571701"/>
    <w:pPr>
      <w:ind w:left="220" w:hanging="220"/>
    </w:pPr>
  </w:style>
  <w:style w:type="paragraph" w:styleId="Indexrubrik">
    <w:name w:val="index heading"/>
    <w:basedOn w:val="Normal"/>
    <w:next w:val="Index1"/>
    <w:semiHidden/>
    <w:rsid w:val="00571701"/>
    <w:rPr>
      <w:caps/>
      <w:sz w:val="20"/>
    </w:rPr>
  </w:style>
  <w:style w:type="character" w:styleId="Kommentarsreferens">
    <w:name w:val="annotation reference"/>
    <w:basedOn w:val="Standardstycketeckensnitt"/>
    <w:semiHidden/>
    <w:rsid w:val="00571701"/>
    <w:rPr>
      <w:rFonts w:ascii="Verdana" w:hAnsi="Verdana"/>
      <w:sz w:val="18"/>
    </w:rPr>
  </w:style>
  <w:style w:type="paragraph" w:styleId="Makrotext">
    <w:name w:val="macro"/>
    <w:semiHidden/>
    <w:rsid w:val="0057170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Verdana" w:hAnsi="Verdana"/>
      <w:sz w:val="24"/>
      <w:szCs w:val="24"/>
    </w:rPr>
  </w:style>
  <w:style w:type="paragraph" w:styleId="Meddelanderubrik">
    <w:name w:val="Message Header"/>
    <w:basedOn w:val="Normal"/>
    <w:semiHidden/>
    <w:rsid w:val="00571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Brdtext">
    <w:name w:val="Body Text"/>
    <w:basedOn w:val="Normal"/>
    <w:link w:val="BrdtextChar"/>
    <w:semiHidden/>
    <w:rsid w:val="00571701"/>
    <w:rPr>
      <w:rFonts w:ascii="Times New Roman" w:hAnsi="Times New Roman"/>
      <w:b/>
      <w:sz w:val="28"/>
      <w:szCs w:val="20"/>
    </w:rPr>
  </w:style>
  <w:style w:type="paragraph" w:styleId="Normalwebb">
    <w:name w:val="Normal (Web)"/>
    <w:aliases w:val=" webb,webb"/>
    <w:basedOn w:val="Normal"/>
    <w:semiHidden/>
    <w:rsid w:val="00571701"/>
  </w:style>
  <w:style w:type="paragraph" w:styleId="Oformateradtext">
    <w:name w:val="Plain Text"/>
    <w:basedOn w:val="Normal"/>
    <w:semiHidden/>
    <w:rsid w:val="00571701"/>
  </w:style>
  <w:style w:type="paragraph" w:styleId="Brdtext2">
    <w:name w:val="Body Text 2"/>
    <w:basedOn w:val="Normal"/>
    <w:semiHidden/>
    <w:rsid w:val="00571701"/>
    <w:pPr>
      <w:autoSpaceDE w:val="0"/>
      <w:autoSpaceDN w:val="0"/>
      <w:adjustRightInd w:val="0"/>
    </w:pPr>
    <w:rPr>
      <w:i/>
      <w:iCs/>
      <w:sz w:val="18"/>
      <w:szCs w:val="19"/>
    </w:rPr>
  </w:style>
  <w:style w:type="character" w:styleId="Radnummer">
    <w:name w:val="line number"/>
    <w:basedOn w:val="Standardstycketeckensnitt"/>
    <w:semiHidden/>
    <w:rsid w:val="00571701"/>
    <w:rPr>
      <w:rFonts w:ascii="Verdana" w:hAnsi="Verdana"/>
      <w:sz w:val="18"/>
    </w:rPr>
  </w:style>
  <w:style w:type="paragraph" w:styleId="Signatur">
    <w:name w:val="Signature"/>
    <w:basedOn w:val="Normal"/>
    <w:semiHidden/>
    <w:rsid w:val="00571701"/>
    <w:pPr>
      <w:ind w:left="4252"/>
    </w:pPr>
  </w:style>
  <w:style w:type="character" w:styleId="Slutkommentarsreferens">
    <w:name w:val="endnote reference"/>
    <w:basedOn w:val="Standardstycketeckensnitt"/>
    <w:semiHidden/>
    <w:rsid w:val="00571701"/>
    <w:rPr>
      <w:rFonts w:ascii="Verdana" w:hAnsi="Verdana"/>
      <w:sz w:val="18"/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3D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3D6B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semiHidden/>
    <w:rsid w:val="0090292C"/>
    <w:rPr>
      <w:b/>
      <w:sz w:val="28"/>
    </w:rPr>
  </w:style>
  <w:style w:type="paragraph" w:styleId="Liststycke">
    <w:name w:val="List Paragraph"/>
    <w:basedOn w:val="Normal"/>
    <w:uiPriority w:val="34"/>
    <w:qFormat/>
    <w:rsid w:val="005C2B15"/>
    <w:pPr>
      <w:ind w:left="720"/>
    </w:pPr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egerd.SLTF2\Lokala%20inst&#228;llningar\Temporary%20Internet%20Files\Content.Outlook\9KOGR024\H&#228;r%20&#228;r%20en%20grundbrevmall%20som%20ni%20kan%20anv&#228;nda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Här är en grundbrevmall som ni kan använda (2)</Template>
  <TotalTime>5</TotalTime>
  <Pages>1</Pages>
  <Words>395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Kollektivtrafiken bättre än sitt rykte</vt:lpstr>
      <vt:lpstr>Kollektivtrafiken bättre än sitt rykte</vt:lpstr>
    </vt:vector>
  </TitlesOfParts>
  <Company>Lusth idé&amp;design</Company>
  <LinksUpToDate>false</LinksUpToDate>
  <CharactersWithSpaces>2876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http://www.svenskkollektivtrafik.se/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Kollektivtrafiken bättre än sitt rykte</dc:title>
  <dc:creator>Anita</dc:creator>
  <cp:lastModifiedBy>Anita</cp:lastModifiedBy>
  <cp:revision>4</cp:revision>
  <cp:lastPrinted>2017-02-02T08:37:00Z</cp:lastPrinted>
  <dcterms:created xsi:type="dcterms:W3CDTF">2017-02-02T08:39:00Z</dcterms:created>
  <dcterms:modified xsi:type="dcterms:W3CDTF">2017-02-07T14:32:00Z</dcterms:modified>
</cp:coreProperties>
</file>