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6D91" w14:textId="04BE0151" w:rsidR="00545DF0" w:rsidRDefault="00545DF0" w:rsidP="00545DF0">
      <w:pPr>
        <w:pStyle w:val="Rubrik2"/>
      </w:pPr>
      <w:r>
        <w:t>Press</w:t>
      </w:r>
      <w:r w:rsidR="00AA37E9">
        <w:t>inbjudan</w:t>
      </w:r>
    </w:p>
    <w:p w14:paraId="6999457D" w14:textId="28DF81F2" w:rsidR="00545DF0" w:rsidRDefault="0020784F" w:rsidP="00545DF0">
      <w:pPr>
        <w:rPr>
          <w:bCs/>
        </w:rPr>
      </w:pPr>
      <w:r>
        <w:rPr>
          <w:bCs/>
        </w:rPr>
        <w:t>2016-</w:t>
      </w:r>
      <w:r w:rsidR="007D3C34">
        <w:rPr>
          <w:bCs/>
        </w:rPr>
        <w:t>11-1</w:t>
      </w:r>
      <w:r w:rsidR="000E4AFD">
        <w:rPr>
          <w:bCs/>
        </w:rPr>
        <w:t>6</w:t>
      </w:r>
    </w:p>
    <w:p w14:paraId="247F5259" w14:textId="4386EA5C" w:rsidR="00D9711D" w:rsidRDefault="00D9711D" w:rsidP="00545DF0">
      <w:pPr>
        <w:rPr>
          <w:bCs/>
        </w:rPr>
      </w:pPr>
    </w:p>
    <w:p w14:paraId="3A354103" w14:textId="065E0A16" w:rsidR="00225879" w:rsidRPr="00225879" w:rsidRDefault="00AA37E9" w:rsidP="00225879">
      <w:pPr>
        <w:pStyle w:val="Rubrik1"/>
      </w:pPr>
      <w:r>
        <w:t>S</w:t>
      </w:r>
      <w:r w:rsidR="0009612C">
        <w:t xml:space="preserve">ista spontslaget </w:t>
      </w:r>
      <w:r w:rsidR="0067519D">
        <w:t xml:space="preserve">inför byggandet </w:t>
      </w:r>
      <w:r>
        <w:t>på Ångfärjetomten i Helsingborg</w:t>
      </w:r>
    </w:p>
    <w:p w14:paraId="3736FA66" w14:textId="62D18028" w:rsidR="00545DF0" w:rsidRDefault="00545DF0" w:rsidP="00545DF0">
      <w:pPr>
        <w:rPr>
          <w:i/>
          <w:sz w:val="22"/>
          <w:szCs w:val="22"/>
        </w:rPr>
      </w:pPr>
    </w:p>
    <w:p w14:paraId="7B7C2BB7" w14:textId="77777777" w:rsidR="00976F56" w:rsidRDefault="00E06785" w:rsidP="00AA37E9">
      <w:pPr>
        <w:rPr>
          <w:i/>
        </w:rPr>
      </w:pPr>
      <w:r>
        <w:rPr>
          <w:i/>
        </w:rPr>
        <w:t xml:space="preserve">Midroc utvecklar en hotell- och kongressanläggning och 160 bostäder mitt i centrala Helsingborg. </w:t>
      </w:r>
      <w:r w:rsidR="00976F56">
        <w:rPr>
          <w:i/>
        </w:rPr>
        <w:t xml:space="preserve">Tidigare i år har vi flyttat och renoverat Ångfärjestationen med The Tivoli som hyresgäst. </w:t>
      </w:r>
    </w:p>
    <w:p w14:paraId="2F48DCAB" w14:textId="77777777" w:rsidR="00976F56" w:rsidRDefault="00976F56" w:rsidP="00AA37E9">
      <w:pPr>
        <w:rPr>
          <w:i/>
        </w:rPr>
      </w:pPr>
    </w:p>
    <w:p w14:paraId="08793806" w14:textId="19465ACC" w:rsidR="00AA37E9" w:rsidRDefault="00AA37E9" w:rsidP="00AA37E9">
      <w:pPr>
        <w:rPr>
          <w:i/>
        </w:rPr>
      </w:pPr>
      <w:r>
        <w:rPr>
          <w:i/>
        </w:rPr>
        <w:t xml:space="preserve">Nu </w:t>
      </w:r>
      <w:r w:rsidR="00E06785">
        <w:rPr>
          <w:i/>
        </w:rPr>
        <w:t>slår vi i den sista sponten, en ceremoni som</w:t>
      </w:r>
      <w:r>
        <w:rPr>
          <w:i/>
        </w:rPr>
        <w:t xml:space="preserve"> symboliserar avslutningen på förberedelse</w:t>
      </w:r>
      <w:r w:rsidR="00976F56">
        <w:rPr>
          <w:i/>
        </w:rPr>
        <w:t>-</w:t>
      </w:r>
      <w:r>
        <w:rPr>
          <w:i/>
        </w:rPr>
        <w:t xml:space="preserve">arbetena </w:t>
      </w:r>
      <w:r w:rsidR="00E06785">
        <w:rPr>
          <w:i/>
        </w:rPr>
        <w:t xml:space="preserve">- </w:t>
      </w:r>
      <w:r>
        <w:rPr>
          <w:i/>
        </w:rPr>
        <w:t>och starten på schaktarbetena</w:t>
      </w:r>
      <w:r w:rsidR="00E06785">
        <w:rPr>
          <w:i/>
        </w:rPr>
        <w:t xml:space="preserve">. </w:t>
      </w:r>
      <w:r>
        <w:rPr>
          <w:i/>
        </w:rPr>
        <w:t xml:space="preserve">Under ceremonin lanserar vi också det nya områdets namn. </w:t>
      </w:r>
    </w:p>
    <w:p w14:paraId="0BC3F725" w14:textId="3B16134F" w:rsidR="00976F56" w:rsidRPr="00E06785" w:rsidRDefault="00976F56" w:rsidP="00AA37E9">
      <w:pPr>
        <w:rPr>
          <w:rFonts w:ascii="Arial" w:hAnsi="Arial" w:cs="Arial"/>
          <w:color w:val="1F497D"/>
        </w:rPr>
      </w:pPr>
    </w:p>
    <w:p w14:paraId="54248207" w14:textId="77777777" w:rsidR="00AA37E9" w:rsidRDefault="00AA37E9" w:rsidP="00AA37E9">
      <w:pPr>
        <w:pStyle w:val="Rubrik3"/>
      </w:pPr>
      <w:r w:rsidRPr="00D1715F">
        <w:t>Tid och plats:</w:t>
      </w:r>
      <w:r>
        <w:t xml:space="preserve"> </w:t>
      </w:r>
      <w:r>
        <w:tab/>
      </w:r>
    </w:p>
    <w:p w14:paraId="179D1A3E" w14:textId="0E9C36A7" w:rsidR="00AA37E9" w:rsidRPr="00AF6F23" w:rsidRDefault="00AA37E9" w:rsidP="00AA37E9">
      <w:pPr>
        <w:rPr>
          <w:sz w:val="22"/>
          <w:szCs w:val="22"/>
        </w:rPr>
      </w:pPr>
      <w:r>
        <w:rPr>
          <w:sz w:val="22"/>
          <w:szCs w:val="22"/>
        </w:rPr>
        <w:t>Fredagen</w:t>
      </w:r>
      <w:r w:rsidRPr="00AF6F23">
        <w:rPr>
          <w:sz w:val="22"/>
          <w:szCs w:val="22"/>
        </w:rPr>
        <w:t xml:space="preserve"> den 1</w:t>
      </w:r>
      <w:r>
        <w:rPr>
          <w:sz w:val="22"/>
          <w:szCs w:val="22"/>
        </w:rPr>
        <w:t xml:space="preserve">8 november kl. </w:t>
      </w:r>
      <w:r w:rsidRPr="00AF6F23">
        <w:rPr>
          <w:sz w:val="22"/>
          <w:szCs w:val="22"/>
        </w:rPr>
        <w:t>11.00</w:t>
      </w:r>
    </w:p>
    <w:p w14:paraId="01046BE2" w14:textId="625204BF" w:rsidR="00AA37E9" w:rsidRPr="00AF6F23" w:rsidRDefault="00AA37E9" w:rsidP="00AA37E9">
      <w:pPr>
        <w:rPr>
          <w:sz w:val="22"/>
          <w:szCs w:val="22"/>
        </w:rPr>
      </w:pPr>
      <w:r>
        <w:rPr>
          <w:sz w:val="22"/>
          <w:szCs w:val="22"/>
        </w:rPr>
        <w:t xml:space="preserve">Ångfärjetomten, </w:t>
      </w:r>
      <w:proofErr w:type="spellStart"/>
      <w:r>
        <w:rPr>
          <w:sz w:val="22"/>
          <w:szCs w:val="22"/>
        </w:rPr>
        <w:t>Allbyggs</w:t>
      </w:r>
      <w:proofErr w:type="spellEnd"/>
      <w:r>
        <w:rPr>
          <w:sz w:val="22"/>
          <w:szCs w:val="22"/>
        </w:rPr>
        <w:t xml:space="preserve"> byggarbetsplats vid Kungsgatan 1, Hamntorget i Helsingborg</w:t>
      </w:r>
      <w:r w:rsidRPr="00AF6F23">
        <w:rPr>
          <w:sz w:val="22"/>
          <w:szCs w:val="22"/>
        </w:rPr>
        <w:t xml:space="preserve"> </w:t>
      </w:r>
    </w:p>
    <w:p w14:paraId="21AB68C9" w14:textId="77777777" w:rsidR="00AA37E9" w:rsidRDefault="00AA37E9" w:rsidP="00AA37E9">
      <w:pPr>
        <w:pStyle w:val="Rubrik3"/>
      </w:pPr>
    </w:p>
    <w:p w14:paraId="47DFBCE3" w14:textId="77777777" w:rsidR="00AA37E9" w:rsidRPr="002756A8" w:rsidRDefault="00AA37E9" w:rsidP="00AA37E9">
      <w:pPr>
        <w:pStyle w:val="Rubrik3"/>
        <w:tabs>
          <w:tab w:val="left" w:pos="1304"/>
          <w:tab w:val="left" w:pos="2608"/>
          <w:tab w:val="left" w:pos="6570"/>
        </w:tabs>
      </w:pPr>
      <w:r w:rsidRPr="00D1715F">
        <w:t>Medverkande:</w:t>
      </w:r>
      <w:r w:rsidRPr="0035073C">
        <w:t xml:space="preserve"> </w:t>
      </w:r>
      <w:r w:rsidRPr="0035073C">
        <w:tab/>
      </w:r>
      <w:r>
        <w:tab/>
      </w:r>
    </w:p>
    <w:p w14:paraId="6D5E3BF2" w14:textId="27B172FE" w:rsidR="00AA37E9" w:rsidRPr="00AA37E9" w:rsidRDefault="00AA37E9" w:rsidP="00AA37E9">
      <w:pPr>
        <w:rPr>
          <w:sz w:val="22"/>
          <w:szCs w:val="22"/>
        </w:rPr>
      </w:pPr>
      <w:r w:rsidRPr="00AA37E9">
        <w:rPr>
          <w:sz w:val="22"/>
          <w:szCs w:val="22"/>
        </w:rPr>
        <w:t>Peter Danielsson, kommunstyrelsens ordförande</w:t>
      </w:r>
      <w:r w:rsidR="00E06785">
        <w:rPr>
          <w:sz w:val="22"/>
          <w:szCs w:val="22"/>
        </w:rPr>
        <w:t xml:space="preserve"> i Helsingborg</w:t>
      </w:r>
    </w:p>
    <w:p w14:paraId="72278B1A" w14:textId="43E8784B" w:rsidR="00AA37E9" w:rsidRPr="00AA37E9" w:rsidRDefault="00AA37E9" w:rsidP="00AA37E9">
      <w:pPr>
        <w:rPr>
          <w:sz w:val="22"/>
          <w:szCs w:val="22"/>
        </w:rPr>
      </w:pPr>
      <w:r w:rsidRPr="00AA37E9">
        <w:rPr>
          <w:sz w:val="22"/>
          <w:szCs w:val="22"/>
        </w:rPr>
        <w:t xml:space="preserve">Carl von Strokirch, affärschef </w:t>
      </w:r>
      <w:r w:rsidR="00E06785">
        <w:rPr>
          <w:sz w:val="22"/>
          <w:szCs w:val="22"/>
        </w:rPr>
        <w:t xml:space="preserve">i </w:t>
      </w:r>
      <w:r w:rsidRPr="00AA37E9">
        <w:rPr>
          <w:sz w:val="22"/>
          <w:szCs w:val="22"/>
        </w:rPr>
        <w:t>Midroc</w:t>
      </w:r>
    </w:p>
    <w:p w14:paraId="285C4E69" w14:textId="1DC2496A" w:rsidR="00AA37E9" w:rsidRPr="00AA37E9" w:rsidRDefault="00AA37E9" w:rsidP="00AA37E9">
      <w:pPr>
        <w:rPr>
          <w:sz w:val="22"/>
          <w:szCs w:val="22"/>
        </w:rPr>
      </w:pPr>
      <w:r>
        <w:rPr>
          <w:sz w:val="22"/>
          <w:szCs w:val="22"/>
        </w:rPr>
        <w:t xml:space="preserve">Sven Rosenkvist, styrelseordförande i Erik </w:t>
      </w:r>
      <w:proofErr w:type="spellStart"/>
      <w:r>
        <w:rPr>
          <w:sz w:val="22"/>
          <w:szCs w:val="22"/>
        </w:rPr>
        <w:t>Bancks</w:t>
      </w:r>
      <w:proofErr w:type="spellEnd"/>
      <w:r>
        <w:rPr>
          <w:sz w:val="22"/>
          <w:szCs w:val="22"/>
        </w:rPr>
        <w:t xml:space="preserve"> stiftelse</w:t>
      </w:r>
    </w:p>
    <w:p w14:paraId="532EB597" w14:textId="77777777" w:rsidR="00AA37E9" w:rsidRPr="00AA37E9" w:rsidRDefault="00AA37E9" w:rsidP="00AA37E9">
      <w:pPr>
        <w:rPr>
          <w:rFonts w:ascii="Arial" w:eastAsiaTheme="minorHAnsi" w:hAnsi="Arial" w:cs="Arial"/>
          <w:sz w:val="18"/>
          <w:szCs w:val="18"/>
        </w:rPr>
      </w:pPr>
      <w:r w:rsidRPr="00AA37E9">
        <w:tab/>
      </w:r>
      <w:r w:rsidRPr="00AA37E9">
        <w:tab/>
      </w:r>
    </w:p>
    <w:p w14:paraId="41F9334D" w14:textId="77777777" w:rsidR="00AA37E9" w:rsidRDefault="00AA37E9" w:rsidP="00AA37E9">
      <w:pPr>
        <w:pStyle w:val="Rubrik3"/>
      </w:pPr>
      <w:r w:rsidRPr="00D1715F">
        <w:t>Anmälan:</w:t>
      </w:r>
      <w:r>
        <w:tab/>
      </w:r>
      <w:r>
        <w:tab/>
      </w:r>
    </w:p>
    <w:p w14:paraId="1031FBD3" w14:textId="69FA3FA9" w:rsidR="00AA37E9" w:rsidRPr="008A158E" w:rsidRDefault="00AA37E9" w:rsidP="00AA37E9">
      <w:pPr>
        <w:rPr>
          <w:sz w:val="22"/>
          <w:szCs w:val="22"/>
        </w:rPr>
      </w:pPr>
      <w:r>
        <w:rPr>
          <w:sz w:val="22"/>
          <w:szCs w:val="22"/>
        </w:rPr>
        <w:t>Anmäl intresse senast den</w:t>
      </w:r>
      <w:r w:rsidRPr="00AF6F23">
        <w:rPr>
          <w:sz w:val="22"/>
          <w:szCs w:val="22"/>
        </w:rPr>
        <w:t xml:space="preserve"> 1</w:t>
      </w:r>
      <w:r>
        <w:rPr>
          <w:sz w:val="22"/>
          <w:szCs w:val="22"/>
        </w:rPr>
        <w:t>7</w:t>
      </w:r>
      <w:r w:rsidRPr="00AF6F23">
        <w:rPr>
          <w:sz w:val="22"/>
          <w:szCs w:val="22"/>
        </w:rPr>
        <w:t xml:space="preserve"> </w:t>
      </w:r>
      <w:r>
        <w:rPr>
          <w:sz w:val="22"/>
          <w:szCs w:val="22"/>
        </w:rPr>
        <w:t>november til</w:t>
      </w:r>
      <w:r w:rsidRPr="00AF6F23">
        <w:rPr>
          <w:sz w:val="22"/>
          <w:szCs w:val="22"/>
        </w:rPr>
        <w:t>l</w:t>
      </w:r>
      <w:r w:rsidRPr="00AF6F23">
        <w:rPr>
          <w:rFonts w:asciiTheme="majorHAnsi" w:hAnsiTheme="majorHAnsi" w:cs="Arial"/>
          <w:sz w:val="22"/>
          <w:szCs w:val="22"/>
        </w:rPr>
        <w:t xml:space="preserve"> </w:t>
      </w:r>
      <w:r w:rsidRPr="00AF6F23">
        <w:rPr>
          <w:sz w:val="22"/>
          <w:szCs w:val="22"/>
        </w:rPr>
        <w:t xml:space="preserve">Karin Skiöld, kommunikationschef, </w:t>
      </w:r>
      <w:r>
        <w:rPr>
          <w:sz w:val="22"/>
          <w:szCs w:val="22"/>
        </w:rPr>
        <w:br/>
      </w:r>
      <w:r w:rsidRPr="00AF6F23">
        <w:rPr>
          <w:sz w:val="22"/>
          <w:szCs w:val="22"/>
        </w:rPr>
        <w:t>t</w:t>
      </w:r>
      <w:r>
        <w:rPr>
          <w:sz w:val="22"/>
          <w:szCs w:val="22"/>
        </w:rPr>
        <w:t>fn</w:t>
      </w:r>
      <w:r w:rsidRPr="00AF6F23">
        <w:rPr>
          <w:sz w:val="22"/>
          <w:szCs w:val="22"/>
        </w:rPr>
        <w:t xml:space="preserve"> 010-470 74 02, 070-445 36 29, </w:t>
      </w:r>
      <w:hyperlink r:id="rId8" w:history="1">
        <w:r w:rsidRPr="00AF6F23">
          <w:rPr>
            <w:rStyle w:val="Hyperlnk"/>
            <w:sz w:val="22"/>
            <w:szCs w:val="22"/>
          </w:rPr>
          <w:t>karin.skiold@midroc.se</w:t>
        </w:r>
      </w:hyperlink>
      <w:r w:rsidRPr="00AF6F23">
        <w:rPr>
          <w:rStyle w:val="Hyperlnk"/>
          <w:sz w:val="22"/>
          <w:szCs w:val="22"/>
        </w:rPr>
        <w:t xml:space="preserve"> </w:t>
      </w:r>
      <w:bookmarkStart w:id="0" w:name="Namn"/>
      <w:bookmarkEnd w:id="0"/>
    </w:p>
    <w:p w14:paraId="1A2E6230" w14:textId="77777777" w:rsidR="00AA37E9" w:rsidRDefault="00AA37E9" w:rsidP="00545DF0">
      <w:pPr>
        <w:rPr>
          <w:i/>
          <w:sz w:val="22"/>
          <w:szCs w:val="22"/>
        </w:rPr>
      </w:pPr>
    </w:p>
    <w:p w14:paraId="298F435B" w14:textId="40693267" w:rsidR="008C0C5B" w:rsidRDefault="00B82BBF" w:rsidP="00B5268F">
      <w:pPr>
        <w:pStyle w:val="Rubrik3"/>
        <w:rPr>
          <w:rStyle w:val="A1"/>
          <w:rFonts w:cs="Arial"/>
          <w:color w:val="auto"/>
          <w:sz w:val="20"/>
          <w:szCs w:val="20"/>
        </w:rPr>
      </w:pPr>
      <w:r w:rsidRPr="00B5268F">
        <w:rPr>
          <w:rStyle w:val="A1"/>
          <w:rFonts w:cs="Arial"/>
          <w:color w:val="auto"/>
          <w:sz w:val="20"/>
          <w:szCs w:val="20"/>
        </w:rPr>
        <w:t>Fakta</w:t>
      </w:r>
      <w:r w:rsidR="008C0C5B" w:rsidRPr="00B5268F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08C6C79E" w14:textId="08BE2A88" w:rsidR="00AA37E9" w:rsidRPr="00E06785" w:rsidRDefault="00AA37E9" w:rsidP="00E06785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E06785">
        <w:rPr>
          <w:sz w:val="22"/>
          <w:szCs w:val="22"/>
        </w:rPr>
        <w:t xml:space="preserve">Midroc utvecklar en hotell- och kongressanläggning i centrala Helsingborg samt 160 bostäder på den s.k. Ångfärjetomten. </w:t>
      </w:r>
    </w:p>
    <w:p w14:paraId="7BF4B3CA" w14:textId="73B4771E" w:rsidR="007C6387" w:rsidRDefault="007C6387" w:rsidP="00E06785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E06785">
        <w:rPr>
          <w:sz w:val="22"/>
          <w:szCs w:val="22"/>
        </w:rPr>
        <w:t xml:space="preserve">Hotellet/kongressen kommer att drivas av Nordic Choice </w:t>
      </w:r>
      <w:proofErr w:type="spellStart"/>
      <w:r w:rsidRPr="00E06785">
        <w:rPr>
          <w:sz w:val="22"/>
          <w:szCs w:val="22"/>
        </w:rPr>
        <w:t>Hotels</w:t>
      </w:r>
      <w:proofErr w:type="spellEnd"/>
      <w:r w:rsidR="000E4AFD">
        <w:rPr>
          <w:sz w:val="22"/>
          <w:szCs w:val="22"/>
        </w:rPr>
        <w:t xml:space="preserve"> och stå klar 2020</w:t>
      </w:r>
      <w:r w:rsidRPr="00E06785">
        <w:rPr>
          <w:sz w:val="22"/>
          <w:szCs w:val="22"/>
        </w:rPr>
        <w:t>.</w:t>
      </w:r>
    </w:p>
    <w:p w14:paraId="6D4AA20C" w14:textId="66566476" w:rsidR="000E4AFD" w:rsidRPr="00E06785" w:rsidRDefault="000E4AFD" w:rsidP="00E06785">
      <w:pPr>
        <w:pStyle w:val="Liststycke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Bostäderna kommer vara inflyttningsklara 2019. </w:t>
      </w:r>
    </w:p>
    <w:p w14:paraId="58871D93" w14:textId="7B37BB0C" w:rsidR="00732F9A" w:rsidRDefault="007C6387" w:rsidP="00E06785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E06785">
        <w:rPr>
          <w:sz w:val="22"/>
          <w:szCs w:val="22"/>
        </w:rPr>
        <w:t xml:space="preserve">Helsingborgs stad ansvarar för utvecklingen av den offentliga miljön, med bland annat anläggningen av </w:t>
      </w:r>
      <w:proofErr w:type="spellStart"/>
      <w:r w:rsidRPr="00E06785">
        <w:rPr>
          <w:sz w:val="22"/>
          <w:szCs w:val="22"/>
        </w:rPr>
        <w:t>Vågparken</w:t>
      </w:r>
      <w:proofErr w:type="spellEnd"/>
      <w:r w:rsidRPr="00E06785">
        <w:rPr>
          <w:sz w:val="22"/>
          <w:szCs w:val="22"/>
        </w:rPr>
        <w:t xml:space="preserve">. </w:t>
      </w:r>
    </w:p>
    <w:p w14:paraId="240FAF20" w14:textId="187FB944" w:rsidR="00E06785" w:rsidRPr="00E06785" w:rsidRDefault="00E06785" w:rsidP="00E06785">
      <w:pPr>
        <w:pStyle w:val="Liststycke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Området ska stå klart 2020. </w:t>
      </w:r>
      <w:bookmarkStart w:id="1" w:name="_GoBack"/>
      <w:bookmarkEnd w:id="1"/>
    </w:p>
    <w:sectPr w:rsidR="00E06785" w:rsidRPr="00E06785" w:rsidSect="00F71C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1AFE93D8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7C6387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7C6387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A80"/>
    <w:multiLevelType w:val="hybridMultilevel"/>
    <w:tmpl w:val="9B26B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B0275"/>
    <w:multiLevelType w:val="hybridMultilevel"/>
    <w:tmpl w:val="C2664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3"/>
  </w:num>
  <w:num w:numId="14">
    <w:abstractNumId w:val="13"/>
  </w:num>
  <w:num w:numId="15">
    <w:abstractNumId w:val="16"/>
  </w:num>
  <w:num w:numId="16">
    <w:abstractNumId w:val="10"/>
  </w:num>
  <w:num w:numId="17">
    <w:abstractNumId w:val="1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21D"/>
    <w:rsid w:val="00032F22"/>
    <w:rsid w:val="000345A2"/>
    <w:rsid w:val="00037785"/>
    <w:rsid w:val="00050D6D"/>
    <w:rsid w:val="000528AF"/>
    <w:rsid w:val="0005611D"/>
    <w:rsid w:val="000572ED"/>
    <w:rsid w:val="000575AD"/>
    <w:rsid w:val="00057A1E"/>
    <w:rsid w:val="00057D22"/>
    <w:rsid w:val="0007057B"/>
    <w:rsid w:val="00074D0A"/>
    <w:rsid w:val="00074D36"/>
    <w:rsid w:val="00074F4B"/>
    <w:rsid w:val="00093BA9"/>
    <w:rsid w:val="00094900"/>
    <w:rsid w:val="00095CA7"/>
    <w:rsid w:val="0009612C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4AFD"/>
    <w:rsid w:val="000E671D"/>
    <w:rsid w:val="000F0100"/>
    <w:rsid w:val="000F2FBD"/>
    <w:rsid w:val="000F5A71"/>
    <w:rsid w:val="000F65B4"/>
    <w:rsid w:val="00106DDC"/>
    <w:rsid w:val="001219E4"/>
    <w:rsid w:val="00145506"/>
    <w:rsid w:val="00147CA9"/>
    <w:rsid w:val="00150365"/>
    <w:rsid w:val="001555CC"/>
    <w:rsid w:val="00164D89"/>
    <w:rsid w:val="001674FD"/>
    <w:rsid w:val="00173B2F"/>
    <w:rsid w:val="001868D4"/>
    <w:rsid w:val="001973CE"/>
    <w:rsid w:val="001A32BE"/>
    <w:rsid w:val="001A374D"/>
    <w:rsid w:val="001A5349"/>
    <w:rsid w:val="001A62B8"/>
    <w:rsid w:val="001A6C5D"/>
    <w:rsid w:val="001B06E3"/>
    <w:rsid w:val="001B0B29"/>
    <w:rsid w:val="001B214C"/>
    <w:rsid w:val="001B7AD9"/>
    <w:rsid w:val="001D58EC"/>
    <w:rsid w:val="001D6693"/>
    <w:rsid w:val="001F5C1A"/>
    <w:rsid w:val="001F70B9"/>
    <w:rsid w:val="00201ED2"/>
    <w:rsid w:val="00205B34"/>
    <w:rsid w:val="0020784F"/>
    <w:rsid w:val="00220198"/>
    <w:rsid w:val="00221F08"/>
    <w:rsid w:val="00225879"/>
    <w:rsid w:val="002338F1"/>
    <w:rsid w:val="0024349A"/>
    <w:rsid w:val="00246097"/>
    <w:rsid w:val="002473FD"/>
    <w:rsid w:val="00247BE7"/>
    <w:rsid w:val="002605A8"/>
    <w:rsid w:val="00261050"/>
    <w:rsid w:val="002709C8"/>
    <w:rsid w:val="002748B4"/>
    <w:rsid w:val="00294BE4"/>
    <w:rsid w:val="00295BC2"/>
    <w:rsid w:val="00297635"/>
    <w:rsid w:val="002A2400"/>
    <w:rsid w:val="002A49B6"/>
    <w:rsid w:val="002B051E"/>
    <w:rsid w:val="002B17E8"/>
    <w:rsid w:val="002C156B"/>
    <w:rsid w:val="002D6BC4"/>
    <w:rsid w:val="002E474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4381"/>
    <w:rsid w:val="00325F79"/>
    <w:rsid w:val="00327670"/>
    <w:rsid w:val="00330A0D"/>
    <w:rsid w:val="003415A8"/>
    <w:rsid w:val="0035073C"/>
    <w:rsid w:val="00362CE5"/>
    <w:rsid w:val="0036593F"/>
    <w:rsid w:val="00380E99"/>
    <w:rsid w:val="00380FC4"/>
    <w:rsid w:val="003844CB"/>
    <w:rsid w:val="003A12CE"/>
    <w:rsid w:val="003A6782"/>
    <w:rsid w:val="003B1F23"/>
    <w:rsid w:val="003B45E4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D06C0"/>
    <w:rsid w:val="004D373D"/>
    <w:rsid w:val="004D3D82"/>
    <w:rsid w:val="004E1FC1"/>
    <w:rsid w:val="004F0D59"/>
    <w:rsid w:val="004F2F51"/>
    <w:rsid w:val="004F3EB6"/>
    <w:rsid w:val="004F6ED1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4EB7"/>
    <w:rsid w:val="00555D72"/>
    <w:rsid w:val="00564A0A"/>
    <w:rsid w:val="0057032B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E4792"/>
    <w:rsid w:val="005F0C7B"/>
    <w:rsid w:val="005F3802"/>
    <w:rsid w:val="005F52B0"/>
    <w:rsid w:val="005F66CA"/>
    <w:rsid w:val="0060078F"/>
    <w:rsid w:val="0060137C"/>
    <w:rsid w:val="00601A5A"/>
    <w:rsid w:val="0061118B"/>
    <w:rsid w:val="00612393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751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557A"/>
    <w:rsid w:val="006E63A1"/>
    <w:rsid w:val="006E722F"/>
    <w:rsid w:val="006F0DD7"/>
    <w:rsid w:val="00705223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08F4"/>
    <w:rsid w:val="0077164A"/>
    <w:rsid w:val="00775FA3"/>
    <w:rsid w:val="00780CBD"/>
    <w:rsid w:val="007A13BB"/>
    <w:rsid w:val="007A7D3E"/>
    <w:rsid w:val="007C04DF"/>
    <w:rsid w:val="007C0540"/>
    <w:rsid w:val="007C6387"/>
    <w:rsid w:val="007C7056"/>
    <w:rsid w:val="007C77BF"/>
    <w:rsid w:val="007D0227"/>
    <w:rsid w:val="007D3C34"/>
    <w:rsid w:val="007E4C18"/>
    <w:rsid w:val="007E53BF"/>
    <w:rsid w:val="007E6182"/>
    <w:rsid w:val="007F0E5A"/>
    <w:rsid w:val="007F1445"/>
    <w:rsid w:val="007F5126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6399"/>
    <w:rsid w:val="008773F5"/>
    <w:rsid w:val="00892445"/>
    <w:rsid w:val="00893D9E"/>
    <w:rsid w:val="00894331"/>
    <w:rsid w:val="00894380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1123F"/>
    <w:rsid w:val="009116A8"/>
    <w:rsid w:val="00921607"/>
    <w:rsid w:val="00936D24"/>
    <w:rsid w:val="0093748C"/>
    <w:rsid w:val="009469E7"/>
    <w:rsid w:val="00952D64"/>
    <w:rsid w:val="00954194"/>
    <w:rsid w:val="0095469C"/>
    <w:rsid w:val="0095690D"/>
    <w:rsid w:val="00960415"/>
    <w:rsid w:val="009748FD"/>
    <w:rsid w:val="00975073"/>
    <w:rsid w:val="00976F56"/>
    <w:rsid w:val="00981285"/>
    <w:rsid w:val="00985796"/>
    <w:rsid w:val="009917CE"/>
    <w:rsid w:val="00991A74"/>
    <w:rsid w:val="00992844"/>
    <w:rsid w:val="009942B5"/>
    <w:rsid w:val="009949EF"/>
    <w:rsid w:val="00997EAD"/>
    <w:rsid w:val="009A065A"/>
    <w:rsid w:val="009A3261"/>
    <w:rsid w:val="009A60C6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7508B"/>
    <w:rsid w:val="00A81D0E"/>
    <w:rsid w:val="00A81F58"/>
    <w:rsid w:val="00A82263"/>
    <w:rsid w:val="00A9060C"/>
    <w:rsid w:val="00A95173"/>
    <w:rsid w:val="00AA026D"/>
    <w:rsid w:val="00AA2DA3"/>
    <w:rsid w:val="00AA37E9"/>
    <w:rsid w:val="00AB1C80"/>
    <w:rsid w:val="00AC15C4"/>
    <w:rsid w:val="00AC3F80"/>
    <w:rsid w:val="00AC7680"/>
    <w:rsid w:val="00AC7D2A"/>
    <w:rsid w:val="00AE0024"/>
    <w:rsid w:val="00AE3CC1"/>
    <w:rsid w:val="00AF0C2A"/>
    <w:rsid w:val="00AF2421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268F"/>
    <w:rsid w:val="00B56C07"/>
    <w:rsid w:val="00B56F72"/>
    <w:rsid w:val="00B65483"/>
    <w:rsid w:val="00B66AF8"/>
    <w:rsid w:val="00B711CD"/>
    <w:rsid w:val="00B72783"/>
    <w:rsid w:val="00B82147"/>
    <w:rsid w:val="00B82BBF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337F"/>
    <w:rsid w:val="00D900FD"/>
    <w:rsid w:val="00D9711D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06785"/>
    <w:rsid w:val="00E26C4E"/>
    <w:rsid w:val="00E318B0"/>
    <w:rsid w:val="00E40108"/>
    <w:rsid w:val="00E40411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80E91"/>
    <w:rsid w:val="00E8537F"/>
    <w:rsid w:val="00EA52A9"/>
    <w:rsid w:val="00EA5AA3"/>
    <w:rsid w:val="00EB7646"/>
    <w:rsid w:val="00EC2479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211AA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1CF1"/>
    <w:rsid w:val="00F761CA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skiold@midroc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59C2-C9AC-4524-B541-1CF40E31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1</TotalTime>
  <Pages>1</Pages>
  <Words>176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2</cp:revision>
  <cp:lastPrinted>2016-10-17T20:02:00Z</cp:lastPrinted>
  <dcterms:created xsi:type="dcterms:W3CDTF">2016-11-15T21:20:00Z</dcterms:created>
  <dcterms:modified xsi:type="dcterms:W3CDTF">2016-11-15T21:20:00Z</dcterms:modified>
</cp:coreProperties>
</file>