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A03C" w14:textId="77777777" w:rsidR="00FA1CD9" w:rsidRPr="00FA1CD9" w:rsidRDefault="00FA1CD9" w:rsidP="00507379">
      <w:pPr>
        <w:rPr>
          <w:b/>
          <w:sz w:val="22"/>
          <w:szCs w:val="22"/>
          <w:u w:val="single"/>
        </w:rPr>
      </w:pPr>
      <w:r w:rsidRPr="00FA1CD9">
        <w:rPr>
          <w:b/>
          <w:sz w:val="22"/>
          <w:szCs w:val="22"/>
          <w:u w:val="single"/>
        </w:rPr>
        <w:t>Zahnzusatzversicherungen boomen</w:t>
      </w:r>
    </w:p>
    <w:p w14:paraId="0EABFF6F" w14:textId="77777777" w:rsidR="00FA1CD9" w:rsidRPr="00FA1CD9" w:rsidRDefault="00FA1CD9" w:rsidP="00507379">
      <w:pPr>
        <w:rPr>
          <w:b/>
          <w:sz w:val="28"/>
          <w:szCs w:val="28"/>
        </w:rPr>
      </w:pPr>
      <w:r w:rsidRPr="00FA1CD9">
        <w:rPr>
          <w:b/>
          <w:sz w:val="28"/>
          <w:szCs w:val="28"/>
        </w:rPr>
        <w:t>Nicht nur an Zahnersatz denken</w:t>
      </w:r>
    </w:p>
    <w:p w14:paraId="7772EC6F" w14:textId="77777777" w:rsidR="00FA1CD9" w:rsidRDefault="00FA1CD9" w:rsidP="00507379">
      <w:pPr>
        <w:rPr>
          <w:b/>
          <w:sz w:val="22"/>
          <w:szCs w:val="22"/>
        </w:rPr>
      </w:pPr>
    </w:p>
    <w:p w14:paraId="0EE5577D" w14:textId="05C7004B" w:rsidR="00507379" w:rsidRPr="00B87E1C" w:rsidRDefault="00FA1CD9" w:rsidP="00507379">
      <w:pPr>
        <w:rPr>
          <w:b/>
          <w:sz w:val="22"/>
          <w:szCs w:val="22"/>
        </w:rPr>
      </w:pPr>
      <w:r>
        <w:rPr>
          <w:b/>
          <w:sz w:val="22"/>
          <w:szCs w:val="22"/>
        </w:rPr>
        <w:t>(</w:t>
      </w:r>
      <w:r w:rsidR="00594CEE">
        <w:rPr>
          <w:b/>
          <w:sz w:val="22"/>
          <w:szCs w:val="22"/>
        </w:rPr>
        <w:t>November</w:t>
      </w:r>
      <w:bookmarkStart w:id="0" w:name="_GoBack"/>
      <w:bookmarkEnd w:id="0"/>
      <w:r>
        <w:rPr>
          <w:b/>
          <w:sz w:val="22"/>
          <w:szCs w:val="22"/>
        </w:rPr>
        <w:t xml:space="preserve"> 2016) </w:t>
      </w:r>
      <w:r w:rsidR="00507379" w:rsidRPr="00B87E1C">
        <w:rPr>
          <w:b/>
          <w:sz w:val="22"/>
          <w:szCs w:val="22"/>
        </w:rPr>
        <w:t xml:space="preserve">Wer regelmäßig zum Zahnarzt geht, der weiß, dass Leistungen, die über den Standard hinausgehen, nicht zum Nulltarif zu haben sind. Vor allem Zahnersatz </w:t>
      </w:r>
      <w:r w:rsidR="00507379">
        <w:rPr>
          <w:b/>
          <w:sz w:val="22"/>
          <w:szCs w:val="22"/>
        </w:rPr>
        <w:t xml:space="preserve">strapaziert </w:t>
      </w:r>
      <w:r w:rsidR="00507379" w:rsidRPr="00B87E1C">
        <w:rPr>
          <w:b/>
          <w:sz w:val="22"/>
          <w:szCs w:val="22"/>
        </w:rPr>
        <w:t xml:space="preserve">den eigenen Geldbeutel </w:t>
      </w:r>
      <w:r w:rsidR="00507379">
        <w:rPr>
          <w:b/>
          <w:sz w:val="22"/>
          <w:szCs w:val="22"/>
        </w:rPr>
        <w:t xml:space="preserve">oft </w:t>
      </w:r>
      <w:r w:rsidR="00507379" w:rsidRPr="00B87E1C">
        <w:rPr>
          <w:b/>
          <w:sz w:val="22"/>
          <w:szCs w:val="22"/>
        </w:rPr>
        <w:t xml:space="preserve">nicht unerheblich. Abhilfe schaffen kann hier eine private Zahnzusatzversicherung, </w:t>
      </w:r>
      <w:r w:rsidR="00507379">
        <w:rPr>
          <w:b/>
          <w:sz w:val="22"/>
          <w:szCs w:val="22"/>
        </w:rPr>
        <w:t>empfiehlt</w:t>
      </w:r>
      <w:r w:rsidR="00507379" w:rsidRPr="00B87E1C">
        <w:rPr>
          <w:b/>
          <w:sz w:val="22"/>
          <w:szCs w:val="22"/>
        </w:rPr>
        <w:t xml:space="preserve"> die SIGNAL IDU</w:t>
      </w:r>
      <w:r w:rsidR="00507379">
        <w:rPr>
          <w:b/>
          <w:sz w:val="22"/>
          <w:szCs w:val="22"/>
        </w:rPr>
        <w:t>NA.</w:t>
      </w:r>
    </w:p>
    <w:p w14:paraId="0F59FEF3" w14:textId="77777777" w:rsidR="00507379" w:rsidRPr="00B87E1C" w:rsidRDefault="00507379" w:rsidP="00507379">
      <w:pPr>
        <w:rPr>
          <w:b/>
          <w:sz w:val="22"/>
          <w:szCs w:val="22"/>
        </w:rPr>
      </w:pPr>
    </w:p>
    <w:p w14:paraId="0A966E06" w14:textId="532B9A9A" w:rsidR="00507379" w:rsidRDefault="00507379" w:rsidP="00507379">
      <w:pPr>
        <w:rPr>
          <w:sz w:val="22"/>
          <w:szCs w:val="22"/>
        </w:rPr>
      </w:pPr>
      <w:r>
        <w:rPr>
          <w:sz w:val="22"/>
          <w:szCs w:val="22"/>
        </w:rPr>
        <w:t xml:space="preserve">Mehr als die Hälfte aller Deutschen trägt bereits heute Zahnersatz. Und vom verbleibenden Rest gehen die meisten davon aus, später auf Zahnersatz angewiesen zu sein. Das ergab eine aktuelle, repräsentative Umfrage. Aber Brücken, Kronen und Implantate haben ihren Preis. </w:t>
      </w:r>
      <w:r w:rsidR="002A3A94">
        <w:rPr>
          <w:sz w:val="22"/>
          <w:szCs w:val="22"/>
        </w:rPr>
        <w:t xml:space="preserve">Denn die gesetzlichen Krankenversicherungen (GKV) dürfen für Zahnersatz im Durchschnitt nur knapp 30 </w:t>
      </w:r>
      <w:r w:rsidR="004673FD">
        <w:rPr>
          <w:sz w:val="22"/>
          <w:szCs w:val="22"/>
        </w:rPr>
        <w:t>Prozent</w:t>
      </w:r>
      <w:r w:rsidR="002A3A94">
        <w:rPr>
          <w:sz w:val="22"/>
          <w:szCs w:val="22"/>
        </w:rPr>
        <w:t xml:space="preserve"> der Kosten übernehmen. Für Inlays zum Teil noch weniger. </w:t>
      </w:r>
      <w:r w:rsidRPr="00AC4177">
        <w:rPr>
          <w:sz w:val="22"/>
          <w:szCs w:val="22"/>
        </w:rPr>
        <w:t xml:space="preserve">Nach größeren Zahnersatzmaßnahmen mit einer besseren Versorgung kommen </w:t>
      </w:r>
      <w:r w:rsidR="00FA1CD9">
        <w:rPr>
          <w:sz w:val="22"/>
          <w:szCs w:val="22"/>
        </w:rPr>
        <w:t>schnell</w:t>
      </w:r>
      <w:r w:rsidRPr="00AC4177">
        <w:rPr>
          <w:sz w:val="22"/>
          <w:szCs w:val="22"/>
        </w:rPr>
        <w:t xml:space="preserve"> mehrere tausend Euro zusammen</w:t>
      </w:r>
      <w:r>
        <w:rPr>
          <w:sz w:val="22"/>
          <w:szCs w:val="22"/>
        </w:rPr>
        <w:t xml:space="preserve">. </w:t>
      </w:r>
      <w:r w:rsidRPr="00AC4177">
        <w:rPr>
          <w:sz w:val="22"/>
          <w:szCs w:val="22"/>
        </w:rPr>
        <w:t xml:space="preserve">So müsste ein Kassenpatient für ein </w:t>
      </w:r>
      <w:r w:rsidR="00675284">
        <w:rPr>
          <w:sz w:val="22"/>
          <w:szCs w:val="22"/>
        </w:rPr>
        <w:t xml:space="preserve">hochwertiges </w:t>
      </w:r>
      <w:r w:rsidRPr="00AC4177">
        <w:rPr>
          <w:sz w:val="22"/>
          <w:szCs w:val="22"/>
        </w:rPr>
        <w:t xml:space="preserve">Implantat, das mit </w:t>
      </w:r>
      <w:r w:rsidR="0035114F">
        <w:rPr>
          <w:sz w:val="22"/>
          <w:szCs w:val="22"/>
        </w:rPr>
        <w:t>mehr als</w:t>
      </w:r>
      <w:r w:rsidR="0035114F" w:rsidRPr="00AC4177">
        <w:rPr>
          <w:sz w:val="22"/>
          <w:szCs w:val="22"/>
        </w:rPr>
        <w:t xml:space="preserve"> </w:t>
      </w:r>
      <w:r w:rsidRPr="00AC4177">
        <w:rPr>
          <w:sz w:val="22"/>
          <w:szCs w:val="22"/>
        </w:rPr>
        <w:t xml:space="preserve">2.800 Euro zu Buche schlägt, etwa 2.400 Euro aus eigener Tasche zahlen. </w:t>
      </w:r>
      <w:r w:rsidR="0015512B">
        <w:rPr>
          <w:sz w:val="22"/>
          <w:szCs w:val="22"/>
        </w:rPr>
        <w:t xml:space="preserve">Die komplette professionelle Zahnreinigung zahlen Kassenpatienten im Regelfall selbst aus der eigenen Tasche. </w:t>
      </w:r>
    </w:p>
    <w:p w14:paraId="48078311" w14:textId="77777777" w:rsidR="00507379" w:rsidRDefault="00507379" w:rsidP="00507379">
      <w:pPr>
        <w:rPr>
          <w:sz w:val="22"/>
          <w:szCs w:val="22"/>
        </w:rPr>
      </w:pPr>
    </w:p>
    <w:p w14:paraId="633C076E" w14:textId="77777777" w:rsidR="00507379" w:rsidRDefault="00507379" w:rsidP="00507379">
      <w:pPr>
        <w:rPr>
          <w:sz w:val="22"/>
          <w:szCs w:val="22"/>
        </w:rPr>
      </w:pPr>
      <w:r>
        <w:rPr>
          <w:sz w:val="22"/>
          <w:szCs w:val="22"/>
        </w:rPr>
        <w:t>Nicht umsonst hat sich die Zahl der abgeschlossenen privaten Zahnzusatzversicherungen in den vergangenen zehn Jahren mehr als verdoppelt. Rund 15 Millionen Kassenpatienten haben ihren GKV-Schutz aufgestockt und sich so für den Zahnarztbesuch „gewappnet“</w:t>
      </w:r>
      <w:r w:rsidR="00071132">
        <w:rPr>
          <w:sz w:val="22"/>
          <w:szCs w:val="22"/>
        </w:rPr>
        <w:t xml:space="preserve"> (Quelle: Rechenschaftsbericht der PKV 2015)</w:t>
      </w:r>
      <w:r>
        <w:rPr>
          <w:sz w:val="22"/>
          <w:szCs w:val="22"/>
        </w:rPr>
        <w:t>.</w:t>
      </w:r>
    </w:p>
    <w:p w14:paraId="10F5E227" w14:textId="77777777" w:rsidR="00B40726" w:rsidRDefault="00B40726" w:rsidP="002964BC"/>
    <w:p w14:paraId="20CBDE6F" w14:textId="622F6A4E" w:rsidR="0015512B" w:rsidRDefault="0015512B" w:rsidP="00454300">
      <w:pPr>
        <w:rPr>
          <w:sz w:val="22"/>
          <w:szCs w:val="22"/>
        </w:rPr>
      </w:pPr>
      <w:r>
        <w:rPr>
          <w:sz w:val="22"/>
          <w:szCs w:val="22"/>
        </w:rPr>
        <w:t>D</w:t>
      </w:r>
      <w:r w:rsidR="00071132">
        <w:rPr>
          <w:sz w:val="22"/>
          <w:szCs w:val="22"/>
        </w:rPr>
        <w:t xml:space="preserve">as ZahnSchutz-Programm </w:t>
      </w:r>
      <w:r w:rsidR="00507379" w:rsidRPr="00AC4177">
        <w:rPr>
          <w:sz w:val="22"/>
          <w:szCs w:val="22"/>
        </w:rPr>
        <w:t>der SIGNAL IDUNA besteht a</w:t>
      </w:r>
      <w:r w:rsidR="00E06D43">
        <w:rPr>
          <w:sz w:val="22"/>
          <w:szCs w:val="22"/>
        </w:rPr>
        <w:t>us vier Tarifen, die aufbauenden</w:t>
      </w:r>
      <w:r w:rsidR="00507379" w:rsidRPr="00AC4177">
        <w:rPr>
          <w:sz w:val="22"/>
          <w:szCs w:val="22"/>
        </w:rPr>
        <w:t xml:space="preserve"> Versicherungsschutz bieten. </w:t>
      </w:r>
      <w:r w:rsidR="00507379" w:rsidRPr="00E06D43">
        <w:rPr>
          <w:sz w:val="22"/>
          <w:szCs w:val="22"/>
        </w:rPr>
        <w:t>Vom Basissc</w:t>
      </w:r>
      <w:r w:rsidR="00E06D43" w:rsidRPr="00E06D43">
        <w:rPr>
          <w:sz w:val="22"/>
          <w:szCs w:val="22"/>
        </w:rPr>
        <w:t xml:space="preserve">hutz, der die Lücken in der </w:t>
      </w:r>
      <w:r w:rsidR="00507379" w:rsidRPr="00E06D43">
        <w:rPr>
          <w:sz w:val="22"/>
          <w:szCs w:val="22"/>
        </w:rPr>
        <w:t xml:space="preserve">„Regelversorgung“ bereits komplett schließt, bis zum </w:t>
      </w:r>
      <w:r w:rsidRPr="00E06D43">
        <w:rPr>
          <w:sz w:val="22"/>
          <w:szCs w:val="22"/>
        </w:rPr>
        <w:t xml:space="preserve">TOP-Schutz </w:t>
      </w:r>
      <w:r w:rsidR="00507379" w:rsidRPr="00E06D43">
        <w:rPr>
          <w:sz w:val="22"/>
          <w:szCs w:val="22"/>
        </w:rPr>
        <w:t>mit Versicherungsschutz auf Privatpatientenniveau.</w:t>
      </w:r>
      <w:r w:rsidR="00071132">
        <w:rPr>
          <w:sz w:val="22"/>
          <w:szCs w:val="22"/>
        </w:rPr>
        <w:t xml:space="preserve"> </w:t>
      </w:r>
      <w:r w:rsidR="00FA1CD9">
        <w:rPr>
          <w:sz w:val="22"/>
          <w:szCs w:val="22"/>
        </w:rPr>
        <w:t>Der</w:t>
      </w:r>
      <w:r w:rsidR="00FA1CD9" w:rsidRPr="00AC4177">
        <w:rPr>
          <w:sz w:val="22"/>
          <w:szCs w:val="22"/>
        </w:rPr>
        <w:t xml:space="preserve"> </w:t>
      </w:r>
      <w:r>
        <w:rPr>
          <w:sz w:val="22"/>
          <w:szCs w:val="22"/>
        </w:rPr>
        <w:t xml:space="preserve">TOP-Schutz </w:t>
      </w:r>
      <w:r w:rsidR="00FA1CD9">
        <w:rPr>
          <w:sz w:val="22"/>
          <w:szCs w:val="22"/>
        </w:rPr>
        <w:t xml:space="preserve">beispielsweise </w:t>
      </w:r>
      <w:r w:rsidR="00FA1CD9" w:rsidRPr="00AC4177">
        <w:rPr>
          <w:sz w:val="22"/>
          <w:szCs w:val="22"/>
        </w:rPr>
        <w:t xml:space="preserve">reduziert </w:t>
      </w:r>
      <w:r w:rsidR="00FA1CD9">
        <w:rPr>
          <w:sz w:val="22"/>
          <w:szCs w:val="22"/>
        </w:rPr>
        <w:t xml:space="preserve">den </w:t>
      </w:r>
      <w:r w:rsidR="00FA1CD9" w:rsidRPr="00AC4177">
        <w:rPr>
          <w:sz w:val="22"/>
          <w:szCs w:val="22"/>
        </w:rPr>
        <w:t>Eigen</w:t>
      </w:r>
      <w:r w:rsidR="00071132">
        <w:rPr>
          <w:sz w:val="22"/>
          <w:szCs w:val="22"/>
        </w:rPr>
        <w:t>anteil</w:t>
      </w:r>
      <w:r w:rsidR="00FA1CD9" w:rsidRPr="00AC4177">
        <w:rPr>
          <w:sz w:val="22"/>
          <w:szCs w:val="22"/>
        </w:rPr>
        <w:t xml:space="preserve"> </w:t>
      </w:r>
      <w:r w:rsidR="00FA1CD9">
        <w:rPr>
          <w:sz w:val="22"/>
          <w:szCs w:val="22"/>
        </w:rPr>
        <w:t xml:space="preserve">in obigem Beispiel </w:t>
      </w:r>
      <w:r w:rsidR="00E06D43">
        <w:rPr>
          <w:sz w:val="22"/>
          <w:szCs w:val="22"/>
        </w:rPr>
        <w:t xml:space="preserve">von </w:t>
      </w:r>
      <w:r w:rsidR="00FA15C2">
        <w:rPr>
          <w:sz w:val="22"/>
          <w:szCs w:val="22"/>
        </w:rPr>
        <w:t>rund</w:t>
      </w:r>
      <w:r w:rsidR="00E06D43">
        <w:rPr>
          <w:sz w:val="22"/>
          <w:szCs w:val="22"/>
        </w:rPr>
        <w:t xml:space="preserve"> 2.400 Euro </w:t>
      </w:r>
      <w:r w:rsidR="00FA1CD9" w:rsidRPr="00AC4177">
        <w:rPr>
          <w:sz w:val="22"/>
          <w:szCs w:val="22"/>
        </w:rPr>
        <w:t xml:space="preserve">auf </w:t>
      </w:r>
      <w:r w:rsidR="00FA15C2">
        <w:rPr>
          <w:sz w:val="22"/>
          <w:szCs w:val="22"/>
        </w:rPr>
        <w:t>etwa 280</w:t>
      </w:r>
      <w:r w:rsidR="00FA1CD9" w:rsidRPr="00AC4177">
        <w:rPr>
          <w:sz w:val="22"/>
          <w:szCs w:val="22"/>
        </w:rPr>
        <w:t xml:space="preserve"> Euro nach Kassenleistung.</w:t>
      </w:r>
    </w:p>
    <w:p w14:paraId="35FB270A" w14:textId="77777777" w:rsidR="0015512B" w:rsidRDefault="0015512B" w:rsidP="00454300">
      <w:pPr>
        <w:rPr>
          <w:sz w:val="22"/>
          <w:szCs w:val="22"/>
        </w:rPr>
      </w:pPr>
    </w:p>
    <w:p w14:paraId="119A531C" w14:textId="10D07FA6" w:rsidR="00507379" w:rsidRPr="00AC4177" w:rsidRDefault="00E06D43" w:rsidP="00507379">
      <w:pPr>
        <w:rPr>
          <w:sz w:val="22"/>
          <w:szCs w:val="22"/>
        </w:rPr>
      </w:pPr>
      <w:r>
        <w:rPr>
          <w:sz w:val="22"/>
          <w:szCs w:val="22"/>
        </w:rPr>
        <w:t xml:space="preserve">Übrigens: Den TOP-Schutz gibt es auch </w:t>
      </w:r>
      <w:r w:rsidR="00454300">
        <w:rPr>
          <w:sz w:val="22"/>
          <w:szCs w:val="22"/>
        </w:rPr>
        <w:t>speziell</w:t>
      </w:r>
      <w:r>
        <w:rPr>
          <w:sz w:val="22"/>
          <w:szCs w:val="22"/>
        </w:rPr>
        <w:t xml:space="preserve"> für </w:t>
      </w:r>
      <w:r w:rsidR="00454300">
        <w:rPr>
          <w:sz w:val="22"/>
          <w:szCs w:val="22"/>
        </w:rPr>
        <w:t xml:space="preserve">junge Leute unter 40 </w:t>
      </w:r>
      <w:r>
        <w:rPr>
          <w:sz w:val="22"/>
          <w:szCs w:val="22"/>
        </w:rPr>
        <w:t>zu einem extrem günstigen Beitrag</w:t>
      </w:r>
      <w:r w:rsidR="00454300" w:rsidRPr="00AC4177">
        <w:rPr>
          <w:sz w:val="22"/>
          <w:szCs w:val="22"/>
        </w:rPr>
        <w:t xml:space="preserve">. </w:t>
      </w:r>
      <w:r w:rsidR="00507379" w:rsidRPr="00AC4177">
        <w:rPr>
          <w:sz w:val="22"/>
          <w:szCs w:val="22"/>
        </w:rPr>
        <w:t>Die SIGNAL IDUNA empfiehlt, eine Zahnzusatzversicherung nicht nur unter der Prämisse Zahnersatz, sondern möglichst früh abzuschließen. Gerade bei Kindern und Jugendlichen fallen häufig kieferorthopädische Behandlungen an. Die Krankenkasse zahlt für eine Grundversorgung.</w:t>
      </w:r>
      <w:r w:rsidR="00F2283E">
        <w:rPr>
          <w:sz w:val="22"/>
          <w:szCs w:val="22"/>
        </w:rPr>
        <w:t xml:space="preserve"> </w:t>
      </w:r>
      <w:r w:rsidR="00F2283E" w:rsidRPr="00AC4177">
        <w:rPr>
          <w:sz w:val="22"/>
          <w:szCs w:val="22"/>
        </w:rPr>
        <w:t xml:space="preserve">In einigen Fällen </w:t>
      </w:r>
      <w:r w:rsidR="0035114F">
        <w:rPr>
          <w:sz w:val="22"/>
          <w:szCs w:val="22"/>
        </w:rPr>
        <w:t xml:space="preserve">darf </w:t>
      </w:r>
      <w:r w:rsidR="00731177">
        <w:rPr>
          <w:sz w:val="22"/>
          <w:szCs w:val="22"/>
        </w:rPr>
        <w:t>sie</w:t>
      </w:r>
      <w:r w:rsidR="0035114F">
        <w:rPr>
          <w:sz w:val="22"/>
          <w:szCs w:val="22"/>
        </w:rPr>
        <w:t xml:space="preserve"> die Behandlung </w:t>
      </w:r>
      <w:r w:rsidR="00731177">
        <w:rPr>
          <w:sz w:val="22"/>
          <w:szCs w:val="22"/>
        </w:rPr>
        <w:t xml:space="preserve">aber </w:t>
      </w:r>
      <w:r w:rsidR="0035114F">
        <w:rPr>
          <w:sz w:val="22"/>
          <w:szCs w:val="22"/>
        </w:rPr>
        <w:t xml:space="preserve">trotz medizinischer Notwendigkeit nicht übernehmen. Dann müssen </w:t>
      </w:r>
      <w:r w:rsidR="00F2283E" w:rsidRPr="00AC4177">
        <w:rPr>
          <w:sz w:val="22"/>
          <w:szCs w:val="22"/>
        </w:rPr>
        <w:t>die Eltern die Behandlungskosten komplett aus der eigenen Tasche</w:t>
      </w:r>
      <w:r w:rsidR="0035114F">
        <w:rPr>
          <w:sz w:val="22"/>
          <w:szCs w:val="22"/>
        </w:rPr>
        <w:t xml:space="preserve"> bezahlen</w:t>
      </w:r>
      <w:r w:rsidR="00F2283E" w:rsidRPr="00AC4177">
        <w:rPr>
          <w:sz w:val="22"/>
          <w:szCs w:val="22"/>
        </w:rPr>
        <w:t xml:space="preserve">. </w:t>
      </w:r>
      <w:r w:rsidR="00F2283E">
        <w:rPr>
          <w:sz w:val="22"/>
          <w:szCs w:val="22"/>
        </w:rPr>
        <w:t>Eine Zahnzusatzversicherung ist hier wichtiger denn je.</w:t>
      </w:r>
      <w:r w:rsidR="00507379" w:rsidRPr="00AC4177">
        <w:rPr>
          <w:sz w:val="22"/>
          <w:szCs w:val="22"/>
        </w:rPr>
        <w:t xml:space="preserve"> </w:t>
      </w:r>
      <w:r w:rsidR="00731177">
        <w:rPr>
          <w:sz w:val="22"/>
          <w:szCs w:val="22"/>
        </w:rPr>
        <w:t xml:space="preserve">Das gilt umso mehr für höherwertige Lösungen wie beispielsweise </w:t>
      </w:r>
      <w:r w:rsidR="00507379" w:rsidRPr="00AC4177">
        <w:rPr>
          <w:sz w:val="22"/>
          <w:szCs w:val="22"/>
        </w:rPr>
        <w:t>Versiegelungen des Bracketsumfeldes oder einen Retainer zur Sicherung des Behandlungserfolges</w:t>
      </w:r>
      <w:r>
        <w:rPr>
          <w:sz w:val="22"/>
          <w:szCs w:val="22"/>
        </w:rPr>
        <w:t xml:space="preserve">. </w:t>
      </w:r>
      <w:r w:rsidR="00E47C7D">
        <w:rPr>
          <w:sz w:val="22"/>
          <w:szCs w:val="22"/>
        </w:rPr>
        <w:t>Diese sind</w:t>
      </w:r>
      <w:r w:rsidR="00507379" w:rsidRPr="00AC4177">
        <w:rPr>
          <w:sz w:val="22"/>
          <w:szCs w:val="22"/>
        </w:rPr>
        <w:t xml:space="preserve"> generell selbst </w:t>
      </w:r>
      <w:r w:rsidR="00731177">
        <w:rPr>
          <w:sz w:val="22"/>
          <w:szCs w:val="22"/>
        </w:rPr>
        <w:t xml:space="preserve">zu </w:t>
      </w:r>
      <w:r w:rsidR="00FA1CD9">
        <w:rPr>
          <w:sz w:val="22"/>
          <w:szCs w:val="22"/>
        </w:rPr>
        <w:t>trag</w:t>
      </w:r>
      <w:r w:rsidR="00507379" w:rsidRPr="00AC4177">
        <w:rPr>
          <w:sz w:val="22"/>
          <w:szCs w:val="22"/>
        </w:rPr>
        <w:t xml:space="preserve">en. </w:t>
      </w:r>
    </w:p>
    <w:p w14:paraId="68730F0B" w14:textId="77777777" w:rsidR="00507379" w:rsidRDefault="00507379" w:rsidP="002964BC"/>
    <w:sectPr w:rsidR="005073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79"/>
    <w:rsid w:val="00071132"/>
    <w:rsid w:val="0015512B"/>
    <w:rsid w:val="002964BC"/>
    <w:rsid w:val="002A3A94"/>
    <w:rsid w:val="0035114F"/>
    <w:rsid w:val="00454300"/>
    <w:rsid w:val="004673FD"/>
    <w:rsid w:val="00507379"/>
    <w:rsid w:val="00594CEE"/>
    <w:rsid w:val="00675284"/>
    <w:rsid w:val="00731177"/>
    <w:rsid w:val="00906EEB"/>
    <w:rsid w:val="00972BFB"/>
    <w:rsid w:val="00A543E5"/>
    <w:rsid w:val="00AD108C"/>
    <w:rsid w:val="00B40726"/>
    <w:rsid w:val="00C95484"/>
    <w:rsid w:val="00E06D43"/>
    <w:rsid w:val="00E47C7D"/>
    <w:rsid w:val="00F2283E"/>
    <w:rsid w:val="00FA15C2"/>
    <w:rsid w:val="00FA1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E4E"/>
  <w15:chartTrackingRefBased/>
  <w15:docId w15:val="{96696EF0-D92A-4B36-98E9-7FF567FE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379"/>
    <w:rPr>
      <w:rFonts w:eastAsia="Times New Roman" w:cs="Times New Roman"/>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szCs w:val="20"/>
      <w:lang w:eastAsia="en-US"/>
    </w:rPr>
  </w:style>
  <w:style w:type="paragraph" w:styleId="Indexberschrift">
    <w:name w:val="index heading"/>
    <w:basedOn w:val="Standard"/>
    <w:next w:val="Index1"/>
    <w:uiPriority w:val="99"/>
    <w:semiHidden/>
    <w:unhideWhenUsed/>
    <w:rsid w:val="00972BFB"/>
    <w:rPr>
      <w:rFonts w:eastAsiaTheme="majorEastAsia" w:cstheme="majorBidi"/>
      <w:b/>
      <w:bCs/>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454300"/>
    <w:rPr>
      <w:sz w:val="16"/>
      <w:szCs w:val="16"/>
    </w:rPr>
  </w:style>
  <w:style w:type="paragraph" w:styleId="Kommentartext">
    <w:name w:val="annotation text"/>
    <w:basedOn w:val="Standard"/>
    <w:link w:val="KommentartextZchn"/>
    <w:uiPriority w:val="99"/>
    <w:semiHidden/>
    <w:unhideWhenUsed/>
    <w:rsid w:val="00454300"/>
    <w:rPr>
      <w:szCs w:val="20"/>
    </w:rPr>
  </w:style>
  <w:style w:type="character" w:customStyle="1" w:styleId="KommentartextZchn">
    <w:name w:val="Kommentartext Zchn"/>
    <w:basedOn w:val="Absatz-Standardschriftart"/>
    <w:link w:val="Kommentartext"/>
    <w:uiPriority w:val="99"/>
    <w:semiHidden/>
    <w:rsid w:val="00454300"/>
    <w:rPr>
      <w:rFonts w:eastAsia="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454300"/>
    <w:rPr>
      <w:b/>
      <w:bCs/>
    </w:rPr>
  </w:style>
  <w:style w:type="character" w:customStyle="1" w:styleId="KommentarthemaZchn">
    <w:name w:val="Kommentarthema Zchn"/>
    <w:basedOn w:val="KommentartextZchn"/>
    <w:link w:val="Kommentarthema"/>
    <w:uiPriority w:val="99"/>
    <w:semiHidden/>
    <w:rsid w:val="00454300"/>
    <w:rPr>
      <w:rFonts w:eastAsia="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2016-09-14T13:46:00Z</dcterms:created>
  <dcterms:modified xsi:type="dcterms:W3CDTF">2016-10-28T14:46:00Z</dcterms:modified>
</cp:coreProperties>
</file>