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E6DC" w14:textId="6C5C4E2C" w:rsidR="00C379F5" w:rsidRPr="00BA5728" w:rsidRDefault="00C379F5" w:rsidP="00C379F5">
      <w:pPr>
        <w:rPr>
          <w:rFonts w:ascii="Times New Roman" w:hAnsi="Times New Roman"/>
          <w:sz w:val="36"/>
          <w:szCs w:val="36"/>
        </w:rPr>
      </w:pPr>
    </w:p>
    <w:p w14:paraId="75B5855F" w14:textId="77777777" w:rsidR="00C379F5" w:rsidRPr="000E7733" w:rsidRDefault="00C379F5" w:rsidP="00C379F5">
      <w:pPr>
        <w:rPr>
          <w:rFonts w:ascii="Arial" w:hAnsi="Arial" w:cs="Arial"/>
          <w:sz w:val="36"/>
          <w:szCs w:val="36"/>
        </w:rPr>
      </w:pPr>
      <w:r>
        <w:rPr>
          <w:rFonts w:ascii="Arial" w:hAnsi="Arial" w:cs="Arial"/>
          <w:sz w:val="36"/>
          <w:szCs w:val="36"/>
        </w:rPr>
        <w:t>Pressmeddelande</w:t>
      </w:r>
      <w:r w:rsidRPr="00AF3B29">
        <w:rPr>
          <w:rFonts w:ascii="Arial" w:hAnsi="Arial" w:cs="Arial"/>
          <w:sz w:val="36"/>
          <w:szCs w:val="36"/>
        </w:rPr>
        <w:tab/>
      </w:r>
      <w:r w:rsidRPr="00AF3B29">
        <w:rPr>
          <w:rFonts w:ascii="Arial" w:hAnsi="Arial" w:cs="Arial"/>
          <w:sz w:val="36"/>
          <w:szCs w:val="36"/>
        </w:rPr>
        <w:tab/>
      </w:r>
      <w:r w:rsidRPr="000B55B1">
        <w:rPr>
          <w:rFonts w:ascii="Arial" w:hAnsi="Arial" w:cs="Arial"/>
          <w:color w:val="FF0000"/>
          <w:sz w:val="36"/>
          <w:szCs w:val="36"/>
        </w:rPr>
        <w:tab/>
      </w:r>
    </w:p>
    <w:p w14:paraId="4FCA8CAA" w14:textId="208F3D83" w:rsidR="00C379F5" w:rsidRPr="00A94EA2" w:rsidRDefault="00941564" w:rsidP="00C379F5">
      <w:pPr>
        <w:ind w:left="5040" w:firstLine="720"/>
        <w:rPr>
          <w:rFonts w:ascii="Arial" w:hAnsi="Arial" w:cs="Arial"/>
          <w:color w:val="000000" w:themeColor="text1"/>
        </w:rPr>
      </w:pPr>
      <w:r w:rsidRPr="00A94EA2">
        <w:rPr>
          <w:rFonts w:ascii="Arial" w:hAnsi="Arial" w:cs="Arial"/>
          <w:color w:val="000000" w:themeColor="text1"/>
        </w:rPr>
        <w:t xml:space="preserve">Stockholm den </w:t>
      </w:r>
      <w:r w:rsidR="00296EE3" w:rsidRPr="00A94EA2">
        <w:rPr>
          <w:rFonts w:ascii="Arial" w:hAnsi="Arial" w:cs="Arial"/>
          <w:color w:val="000000" w:themeColor="text1"/>
        </w:rPr>
        <w:t>2</w:t>
      </w:r>
      <w:r w:rsidR="00F60B67" w:rsidRPr="00A94EA2">
        <w:rPr>
          <w:rFonts w:ascii="Arial" w:hAnsi="Arial" w:cs="Arial"/>
          <w:color w:val="000000" w:themeColor="text1"/>
        </w:rPr>
        <w:t>5</w:t>
      </w:r>
      <w:r w:rsidR="00C75DB9" w:rsidRPr="00A94EA2">
        <w:rPr>
          <w:rFonts w:ascii="Arial" w:hAnsi="Arial" w:cs="Arial"/>
          <w:color w:val="000000" w:themeColor="text1"/>
        </w:rPr>
        <w:t xml:space="preserve"> jan 2017</w:t>
      </w:r>
    </w:p>
    <w:p w14:paraId="2883390A" w14:textId="77777777" w:rsidR="00C379F5" w:rsidRPr="00C076C0" w:rsidRDefault="00C379F5" w:rsidP="00C379F5">
      <w:pPr>
        <w:pStyle w:val="Rubrik1"/>
        <w:keepLines w:val="0"/>
        <w:tabs>
          <w:tab w:val="left" w:pos="0"/>
        </w:tabs>
        <w:suppressAutoHyphens/>
        <w:spacing w:before="0" w:line="288" w:lineRule="auto"/>
        <w:rPr>
          <w:rFonts w:ascii="Times New Roman" w:hAnsi="Times New Roman"/>
          <w:b w:val="0"/>
          <w:color w:val="000000"/>
          <w:sz w:val="24"/>
          <w:szCs w:val="24"/>
        </w:rPr>
      </w:pPr>
      <w:bookmarkStart w:id="0" w:name="_GoBack"/>
    </w:p>
    <w:bookmarkEnd w:id="0"/>
    <w:p w14:paraId="4D3001F5" w14:textId="13473265" w:rsidR="00C379F5" w:rsidRPr="004A5817" w:rsidRDefault="009E129E" w:rsidP="00C379F5">
      <w:pPr>
        <w:rPr>
          <w:rFonts w:ascii="Arial" w:hAnsi="Arial"/>
          <w:b/>
        </w:rPr>
      </w:pPr>
      <w:r>
        <w:rPr>
          <w:rFonts w:ascii="Arial" w:hAnsi="Arial"/>
          <w:b/>
        </w:rPr>
        <w:t>P</w:t>
      </w:r>
      <w:r w:rsidR="00CD205A">
        <w:rPr>
          <w:rFonts w:ascii="Arial" w:hAnsi="Arial"/>
          <w:b/>
        </w:rPr>
        <w:t>ositiva marknadstrender</w:t>
      </w:r>
      <w:r>
        <w:rPr>
          <w:rFonts w:ascii="Arial" w:hAnsi="Arial"/>
          <w:b/>
        </w:rPr>
        <w:t xml:space="preserve"> och trafikökning</w:t>
      </w:r>
      <w:r w:rsidR="00CD205A">
        <w:rPr>
          <w:rFonts w:ascii="Arial" w:hAnsi="Arial"/>
          <w:b/>
        </w:rPr>
        <w:t xml:space="preserve"> skapar investeringsbehov</w:t>
      </w:r>
    </w:p>
    <w:p w14:paraId="6B0CF641" w14:textId="6B500E1A" w:rsidR="00247D76" w:rsidRDefault="00247D76" w:rsidP="00C379F5">
      <w:pPr>
        <w:spacing w:after="0"/>
        <w:rPr>
          <w:rFonts w:asciiTheme="majorHAnsi" w:hAnsiTheme="majorHAnsi"/>
        </w:rPr>
      </w:pPr>
    </w:p>
    <w:p w14:paraId="7939EA43" w14:textId="057B7959" w:rsidR="00247D76" w:rsidRDefault="00F92B56" w:rsidP="00C379F5">
      <w:pPr>
        <w:spacing w:after="0"/>
        <w:rPr>
          <w:rFonts w:asciiTheme="majorHAnsi" w:hAnsiTheme="majorHAnsi"/>
        </w:rPr>
      </w:pPr>
      <w:r>
        <w:rPr>
          <w:rFonts w:asciiTheme="majorHAnsi" w:hAnsiTheme="majorHAnsi"/>
        </w:rPr>
        <w:t>F</w:t>
      </w:r>
      <w:r w:rsidR="00247D76">
        <w:rPr>
          <w:rFonts w:asciiTheme="majorHAnsi" w:hAnsiTheme="majorHAnsi"/>
        </w:rPr>
        <w:t xml:space="preserve">ler och fler företag </w:t>
      </w:r>
      <w:r>
        <w:rPr>
          <w:rFonts w:asciiTheme="majorHAnsi" w:hAnsiTheme="majorHAnsi"/>
        </w:rPr>
        <w:t xml:space="preserve"> inser </w:t>
      </w:r>
      <w:r w:rsidR="00247D76">
        <w:rPr>
          <w:rFonts w:asciiTheme="majorHAnsi" w:hAnsiTheme="majorHAnsi"/>
        </w:rPr>
        <w:t>möjligheterna att på olika sätt använda SMS i sin kommunikation.</w:t>
      </w:r>
      <w:r>
        <w:rPr>
          <w:rFonts w:asciiTheme="majorHAnsi" w:hAnsiTheme="majorHAnsi"/>
        </w:rPr>
        <w:t xml:space="preserve"> Detta är i hög</w:t>
      </w:r>
      <w:r w:rsidR="005267FD">
        <w:rPr>
          <w:rFonts w:asciiTheme="majorHAnsi" w:hAnsiTheme="majorHAnsi"/>
        </w:rPr>
        <w:t xml:space="preserve"> </w:t>
      </w:r>
      <w:r w:rsidR="00247D76">
        <w:rPr>
          <w:rFonts w:asciiTheme="majorHAnsi" w:hAnsiTheme="majorHAnsi"/>
        </w:rPr>
        <w:t>grad drivet av e-</w:t>
      </w:r>
      <w:r w:rsidR="002B28FF">
        <w:rPr>
          <w:rFonts w:asciiTheme="majorHAnsi" w:hAnsiTheme="majorHAnsi"/>
        </w:rPr>
        <w:t>tjänsters</w:t>
      </w:r>
      <w:r w:rsidR="00247D76">
        <w:rPr>
          <w:rFonts w:asciiTheme="majorHAnsi" w:hAnsiTheme="majorHAnsi"/>
        </w:rPr>
        <w:t xml:space="preserve"> starka tillväxt. Det </w:t>
      </w:r>
      <w:r>
        <w:rPr>
          <w:rFonts w:asciiTheme="majorHAnsi" w:hAnsiTheme="majorHAnsi"/>
        </w:rPr>
        <w:t xml:space="preserve">skapar behov hos marknaden att på bättre sätt kunnna analysera sina kampanjer och </w:t>
      </w:r>
      <w:r w:rsidR="004E3C80">
        <w:rPr>
          <w:rFonts w:asciiTheme="majorHAnsi" w:hAnsiTheme="majorHAnsi"/>
        </w:rPr>
        <w:t xml:space="preserve">därmed </w:t>
      </w:r>
      <w:r>
        <w:rPr>
          <w:rFonts w:asciiTheme="majorHAnsi" w:hAnsiTheme="majorHAnsi"/>
        </w:rPr>
        <w:t xml:space="preserve">möjligheter för Jojka att </w:t>
      </w:r>
      <w:r w:rsidR="0064304C">
        <w:rPr>
          <w:rFonts w:asciiTheme="majorHAnsi" w:hAnsiTheme="majorHAnsi"/>
        </w:rPr>
        <w:t>nyttiggöra</w:t>
      </w:r>
      <w:r>
        <w:rPr>
          <w:rFonts w:asciiTheme="majorHAnsi" w:hAnsiTheme="majorHAnsi"/>
        </w:rPr>
        <w:t xml:space="preserve"> den trafikdata som passerar genom systemet</w:t>
      </w:r>
      <w:r w:rsidR="00247D76">
        <w:rPr>
          <w:rFonts w:asciiTheme="majorHAnsi" w:hAnsiTheme="majorHAnsi"/>
        </w:rPr>
        <w:t>.</w:t>
      </w:r>
      <w:r w:rsidR="007E1C57">
        <w:rPr>
          <w:rFonts w:asciiTheme="majorHAnsi" w:hAnsiTheme="majorHAnsi"/>
        </w:rPr>
        <w:t xml:space="preserve"> Detta är tjänster som starkt efterfrågas av marknaden.</w:t>
      </w:r>
    </w:p>
    <w:p w14:paraId="38EC16AC" w14:textId="77777777" w:rsidR="00F92B56" w:rsidRDefault="00F92B56" w:rsidP="00C379F5">
      <w:pPr>
        <w:spacing w:after="0"/>
        <w:rPr>
          <w:rFonts w:asciiTheme="majorHAnsi" w:hAnsiTheme="majorHAnsi"/>
        </w:rPr>
      </w:pPr>
    </w:p>
    <w:p w14:paraId="4530F9CE" w14:textId="77777777" w:rsidR="00F92B56" w:rsidRDefault="00F92B56" w:rsidP="00F92B56">
      <w:pPr>
        <w:spacing w:after="0"/>
        <w:rPr>
          <w:rFonts w:asciiTheme="majorHAnsi" w:hAnsiTheme="majorHAnsi"/>
        </w:rPr>
      </w:pPr>
      <w:r>
        <w:rPr>
          <w:rFonts w:asciiTheme="majorHAnsi" w:hAnsiTheme="majorHAnsi"/>
        </w:rPr>
        <w:t>Som tidigare kommunicerats slog Jojka omsättningsrekord under oktober och november. Detta följdes upp av ytterligare en månad med hög trafik i december. Omsättningsökningen bygger till stora delar på ett ökat antal skickade SMS. Denna trend kommer att fortsätta under kommande år dels därför att marknaden i sig växer och dels därför att befintliga kunder skickar mer.</w:t>
      </w:r>
    </w:p>
    <w:p w14:paraId="3270B6F9" w14:textId="29283497" w:rsidR="00247D76" w:rsidRDefault="00247D76" w:rsidP="00C379F5">
      <w:pPr>
        <w:spacing w:after="0"/>
        <w:rPr>
          <w:rFonts w:asciiTheme="majorHAnsi" w:hAnsiTheme="majorHAnsi"/>
        </w:rPr>
      </w:pPr>
    </w:p>
    <w:p w14:paraId="06765F4C" w14:textId="343DF566" w:rsidR="00247D76" w:rsidRDefault="00247D76" w:rsidP="00C379F5">
      <w:pPr>
        <w:spacing w:after="0"/>
        <w:rPr>
          <w:rFonts w:asciiTheme="majorHAnsi" w:eastAsia="Times New Roman" w:hAnsiTheme="majorHAnsi"/>
          <w:noProof w:val="0"/>
          <w:lang w:eastAsia="sv-SE"/>
        </w:rPr>
      </w:pPr>
      <w:r>
        <w:rPr>
          <w:rFonts w:asciiTheme="majorHAnsi" w:hAnsiTheme="majorHAnsi"/>
        </w:rPr>
        <w:t>Mot bakgrund av ovan kommer Jojka under våren att</w:t>
      </w:r>
      <w:r w:rsidR="007575B8">
        <w:rPr>
          <w:rFonts w:asciiTheme="majorHAnsi" w:hAnsiTheme="majorHAnsi"/>
        </w:rPr>
        <w:t xml:space="preserve"> i ett första steg</w:t>
      </w:r>
      <w:r>
        <w:rPr>
          <w:rFonts w:asciiTheme="majorHAnsi" w:hAnsiTheme="majorHAnsi"/>
        </w:rPr>
        <w:t xml:space="preserve"> investera cirka 1 Msek i sin tjänsteplattform</w:t>
      </w:r>
      <w:r w:rsidR="00DF7E83">
        <w:rPr>
          <w:rFonts w:asciiTheme="majorHAnsi" w:hAnsiTheme="majorHAnsi"/>
        </w:rPr>
        <w:t>, hela investeringen blir cirka 2 Msek och beräknas vara färdigställd i slutet av 2017</w:t>
      </w:r>
      <w:r w:rsidRPr="00E0682C">
        <w:rPr>
          <w:rFonts w:asciiTheme="majorHAnsi" w:hAnsiTheme="majorHAnsi" w:cstheme="majorHAnsi"/>
        </w:rPr>
        <w:t xml:space="preserve">. </w:t>
      </w:r>
      <w:r w:rsidR="00E0682C" w:rsidRPr="00E0682C">
        <w:rPr>
          <w:rFonts w:asciiTheme="majorHAnsi" w:hAnsiTheme="majorHAnsi" w:cstheme="majorHAnsi"/>
          <w:lang w:eastAsia="sv-SE"/>
        </w:rPr>
        <w:t>Investeringarna kommer fokusera på användarvänlighet, utökad funktionalitet, förbättrade möjligheter till integration med andra system samt våra möjligheter att påverka våra inköpspriser</w:t>
      </w:r>
      <w:r w:rsidR="00E0682C" w:rsidRPr="00E0682C">
        <w:rPr>
          <w:rFonts w:cs="Arial"/>
          <w:lang w:eastAsia="sv-SE"/>
        </w:rPr>
        <w:t>.</w:t>
      </w:r>
      <w:r w:rsidR="00E0682C">
        <w:rPr>
          <w:rFonts w:cs="Arial"/>
          <w:lang w:eastAsia="sv-SE"/>
        </w:rPr>
        <w:t xml:space="preserve"> </w:t>
      </w:r>
      <w:r>
        <w:rPr>
          <w:rFonts w:asciiTheme="majorHAnsi" w:hAnsiTheme="majorHAnsi"/>
        </w:rPr>
        <w:t>Den nya tjänsten kommer</w:t>
      </w:r>
      <w:r w:rsidR="005267FD">
        <w:rPr>
          <w:rFonts w:asciiTheme="majorHAnsi" w:hAnsiTheme="majorHAnsi"/>
        </w:rPr>
        <w:t xml:space="preserve"> att succesivt tas i bruk från m</w:t>
      </w:r>
      <w:r>
        <w:rPr>
          <w:rFonts w:asciiTheme="majorHAnsi" w:hAnsiTheme="majorHAnsi"/>
        </w:rPr>
        <w:t>aj månad.</w:t>
      </w:r>
    </w:p>
    <w:p w14:paraId="7C386970" w14:textId="77777777" w:rsidR="002B2DD1" w:rsidRDefault="002B2DD1" w:rsidP="00C379F5">
      <w:pPr>
        <w:spacing w:after="0"/>
        <w:rPr>
          <w:rFonts w:ascii="Times New Roman" w:eastAsia="NSimSun" w:hAnsi="Times New Roman"/>
          <w:noProof w:val="0"/>
          <w:color w:val="333333"/>
          <w:shd w:val="clear" w:color="auto" w:fill="FFFFFF"/>
          <w:lang w:eastAsia="sv-SE"/>
        </w:rPr>
      </w:pPr>
    </w:p>
    <w:p w14:paraId="4414F07E" w14:textId="6AF7CF0F" w:rsidR="00E607FD" w:rsidRPr="00E607FD" w:rsidRDefault="00FB65C7" w:rsidP="00E607FD">
      <w:pPr>
        <w:rPr>
          <w:rFonts w:asciiTheme="majorHAnsi" w:eastAsia="MS Gothic" w:hAnsiTheme="majorHAnsi" w:cstheme="majorHAnsi"/>
          <w:bCs/>
          <w:color w:val="000000"/>
        </w:rPr>
      </w:pPr>
      <w:r>
        <w:rPr>
          <w:rFonts w:asciiTheme="majorHAnsi" w:eastAsia="MS Gothic" w:hAnsiTheme="majorHAnsi" w:cstheme="majorHAnsi"/>
          <w:bCs/>
          <w:iCs/>
          <w:color w:val="000000"/>
        </w:rPr>
        <w:t>SMS som</w:t>
      </w:r>
      <w:r w:rsidR="00E607FD" w:rsidRPr="00E607FD">
        <w:rPr>
          <w:rFonts w:asciiTheme="majorHAnsi" w:eastAsia="MS Gothic" w:hAnsiTheme="majorHAnsi" w:cstheme="majorHAnsi"/>
          <w:bCs/>
          <w:iCs/>
          <w:color w:val="000000"/>
        </w:rPr>
        <w:t xml:space="preserve"> kommunikation med nya och befintliga kunder är rätt använt mycket effektivt. Det är i många fall helt obruten mark där aktörerna har mycket att vinna på att vara tidigt ute. 97 % av alla sms som skickas läses inom 3 minuter.</w:t>
      </w:r>
    </w:p>
    <w:p w14:paraId="716F7C87" w14:textId="5D0949CB" w:rsidR="00E607FD" w:rsidRDefault="00E607FD" w:rsidP="00C379F5">
      <w:pPr>
        <w:spacing w:after="0"/>
        <w:rPr>
          <w:rFonts w:ascii="Times New Roman" w:eastAsia="NSimSun" w:hAnsi="Times New Roman"/>
          <w:noProof w:val="0"/>
          <w:color w:val="333333"/>
          <w:shd w:val="clear" w:color="auto" w:fill="FFFFFF"/>
          <w:lang w:eastAsia="sv-SE"/>
        </w:rPr>
      </w:pPr>
    </w:p>
    <w:p w14:paraId="4860C93C" w14:textId="77777777" w:rsidR="00E607FD" w:rsidRDefault="00E607FD" w:rsidP="00C379F5">
      <w:pPr>
        <w:spacing w:after="0"/>
        <w:rPr>
          <w:rFonts w:ascii="Times New Roman" w:eastAsia="NSimSun" w:hAnsi="Times New Roman"/>
          <w:noProof w:val="0"/>
          <w:color w:val="333333"/>
          <w:shd w:val="clear" w:color="auto" w:fill="FFFFFF"/>
          <w:lang w:eastAsia="sv-SE"/>
        </w:rPr>
      </w:pPr>
    </w:p>
    <w:p w14:paraId="299EE653" w14:textId="77777777" w:rsidR="00C379F5" w:rsidRPr="00DF123B" w:rsidRDefault="00C379F5" w:rsidP="00C379F5">
      <w:pPr>
        <w:spacing w:after="0"/>
        <w:rPr>
          <w:rFonts w:ascii="Times New Roman" w:eastAsia="NSimSun" w:hAnsi="Times New Roman"/>
          <w:noProof w:val="0"/>
          <w:color w:val="333333"/>
          <w:shd w:val="clear" w:color="auto" w:fill="FFFFFF"/>
          <w:lang w:eastAsia="sv-SE"/>
        </w:rPr>
      </w:pPr>
      <w:r w:rsidRPr="00DF123B">
        <w:rPr>
          <w:rFonts w:ascii="Times New Roman" w:eastAsia="NSimSun" w:hAnsi="Times New Roman"/>
          <w:noProof w:val="0"/>
          <w:color w:val="333333"/>
          <w:shd w:val="clear" w:color="auto" w:fill="FFFFFF"/>
          <w:lang w:eastAsia="sv-SE"/>
        </w:rPr>
        <w:t>För ytterligare information kontakta: </w:t>
      </w:r>
      <w:r w:rsidRPr="00DF123B">
        <w:rPr>
          <w:rFonts w:ascii="Times New Roman" w:eastAsia="NSimSun" w:hAnsi="Times New Roman"/>
          <w:noProof w:val="0"/>
          <w:color w:val="333333"/>
          <w:lang w:eastAsia="sv-SE"/>
        </w:rPr>
        <w:br/>
      </w:r>
      <w:r w:rsidRPr="00DF123B">
        <w:rPr>
          <w:rFonts w:ascii="Times New Roman" w:eastAsia="NSimSun" w:hAnsi="Times New Roman"/>
          <w:noProof w:val="0"/>
          <w:color w:val="333333"/>
          <w:shd w:val="clear" w:color="auto" w:fill="FFFFFF"/>
          <w:lang w:eastAsia="sv-SE"/>
        </w:rPr>
        <w:t>Rutger Lindquist, VD Jojka Communication AB</w:t>
      </w:r>
    </w:p>
    <w:p w14:paraId="4FF6CE06" w14:textId="77777777" w:rsidR="00C379F5" w:rsidRDefault="009E29B7" w:rsidP="00C379F5">
      <w:pPr>
        <w:spacing w:after="0"/>
        <w:rPr>
          <w:rFonts w:ascii="Times New Roman" w:eastAsia="NSimSun" w:hAnsi="Times New Roman"/>
          <w:noProof w:val="0"/>
          <w:color w:val="0000FF"/>
          <w:u w:val="single"/>
          <w:shd w:val="clear" w:color="auto" w:fill="FFFFFF"/>
          <w:lang w:eastAsia="sv-SE"/>
        </w:rPr>
      </w:pPr>
      <w:hyperlink r:id="rId6" w:history="1">
        <w:r w:rsidR="00C379F5" w:rsidRPr="00DF123B">
          <w:rPr>
            <w:rFonts w:ascii="Times New Roman" w:eastAsia="NSimSun" w:hAnsi="Times New Roman"/>
            <w:noProof w:val="0"/>
            <w:color w:val="0000FF"/>
            <w:u w:val="single"/>
            <w:shd w:val="clear" w:color="auto" w:fill="FFFFFF"/>
            <w:lang w:eastAsia="sv-SE"/>
          </w:rPr>
          <w:t>rutger.lindquist@jojka.com</w:t>
        </w:r>
      </w:hyperlink>
    </w:p>
    <w:p w14:paraId="396DBB0D" w14:textId="41ADB1AC" w:rsidR="006A7559" w:rsidRPr="00DF123B" w:rsidRDefault="006A7559" w:rsidP="00C379F5">
      <w:pPr>
        <w:spacing w:after="0"/>
        <w:rPr>
          <w:rFonts w:ascii="Times New Roman" w:eastAsia="NSimSun" w:hAnsi="Times New Roman"/>
          <w:noProof w:val="0"/>
          <w:lang w:eastAsia="sv-SE"/>
        </w:rPr>
      </w:pPr>
      <w:r>
        <w:rPr>
          <w:rFonts w:ascii="Times New Roman" w:eastAsia="NSimSun" w:hAnsi="Times New Roman"/>
          <w:noProof w:val="0"/>
          <w:color w:val="0000FF"/>
          <w:u w:val="single"/>
          <w:shd w:val="clear" w:color="auto" w:fill="FFFFFF"/>
          <w:lang w:eastAsia="sv-SE"/>
        </w:rPr>
        <w:t>www.jojka.com</w:t>
      </w:r>
    </w:p>
    <w:p w14:paraId="4A4AAE25" w14:textId="77777777" w:rsidR="00C379F5" w:rsidRDefault="00C379F5" w:rsidP="00C379F5">
      <w:pPr>
        <w:rPr>
          <w:rFonts w:ascii="Times New Roman" w:hAnsi="Times New Roman"/>
          <w:b/>
        </w:rPr>
      </w:pPr>
    </w:p>
    <w:p w14:paraId="2E07A5D9" w14:textId="77777777" w:rsidR="00C379F5" w:rsidRDefault="00C379F5" w:rsidP="00C379F5">
      <w:pPr>
        <w:rPr>
          <w:rFonts w:ascii="Times New Roman" w:hAnsi="Times New Roman"/>
          <w:b/>
        </w:rPr>
      </w:pPr>
    </w:p>
    <w:p w14:paraId="76723897" w14:textId="77777777" w:rsidR="00C379F5" w:rsidRPr="000E7A0A" w:rsidRDefault="00C379F5" w:rsidP="00C379F5">
      <w:pPr>
        <w:rPr>
          <w:rFonts w:ascii="Times New Roman" w:hAnsi="Times New Roman"/>
          <w:b/>
        </w:rPr>
      </w:pPr>
      <w:r w:rsidRPr="00BA5728">
        <w:rPr>
          <w:rFonts w:ascii="Times New Roman" w:hAnsi="Times New Roman"/>
          <w:b/>
        </w:rPr>
        <w:t>Om Jojka</w:t>
      </w:r>
      <w:r>
        <w:rPr>
          <w:rFonts w:ascii="Times New Roman" w:hAnsi="Times New Roman"/>
          <w:b/>
        </w:rPr>
        <w:t>;</w:t>
      </w:r>
      <w:r w:rsidRPr="000E7A0A">
        <w:rPr>
          <w:rFonts w:ascii="Calibri" w:eastAsiaTheme="minorEastAsia" w:hAnsi="Calibri" w:cs="Calibri"/>
          <w:i/>
          <w:iCs/>
          <w:noProof w:val="0"/>
          <w:color w:val="434343"/>
          <w:sz w:val="20"/>
          <w:szCs w:val="20"/>
        </w:rPr>
        <w:t xml:space="preserve"> </w:t>
      </w:r>
    </w:p>
    <w:p w14:paraId="0A5F0F36" w14:textId="115CE28B" w:rsidR="00AA5547" w:rsidRPr="002F4261" w:rsidRDefault="00C379F5">
      <w:pPr>
        <w:rPr>
          <w:rFonts w:ascii="Calibri" w:hAnsi="Calibri"/>
          <w:i/>
          <w:iCs/>
          <w:sz w:val="20"/>
          <w:szCs w:val="20"/>
        </w:rPr>
      </w:pPr>
      <w:r w:rsidRPr="00AC38B5">
        <w:rPr>
          <w:rFonts w:ascii="Calibri" w:hAnsi="Calibri"/>
          <w:i/>
          <w:sz w:val="20"/>
          <w:szCs w:val="20"/>
        </w:rPr>
        <w:t>Jojka är en interaktiv kommunikationstjänst som hjälper företag och organisationer att kommunicera med kunder och anställda på ett effektivt sätt. Jojka har idag två olika produkter: en SMS-baserad produkt för mobil marknadsföring (Salesboost), samt en Survey produkt som hjälper företag att ha bättre struktur på sin eftermarknad. Jojkas intäktsmodell bygger på fasta abonnemangsavgifter samt en rörlig volymsbaserad avgift. Företaget Jojka Communications AB är noterat på AktieTorget och har runt 750 aktieägare.</w:t>
      </w:r>
    </w:p>
    <w:sectPr w:rsidR="00AA5547" w:rsidRPr="002F4261" w:rsidSect="00AA554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0A9AC" w14:textId="77777777" w:rsidR="009E29B7" w:rsidRDefault="009E29B7">
      <w:pPr>
        <w:spacing w:after="0"/>
      </w:pPr>
      <w:r>
        <w:separator/>
      </w:r>
    </w:p>
  </w:endnote>
  <w:endnote w:type="continuationSeparator" w:id="0">
    <w:p w14:paraId="361BB050" w14:textId="77777777" w:rsidR="009E29B7" w:rsidRDefault="009E29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NSimSun">
    <w:charset w:val="86"/>
    <w:family w:val="modern"/>
    <w:pitch w:val="fixed"/>
    <w:sig w:usb0="00000003" w:usb1="288F0000" w:usb2="00000016" w:usb3="00000000" w:csb0="0004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844E5" w14:textId="77777777" w:rsidR="009E29B7" w:rsidRDefault="009E29B7">
      <w:pPr>
        <w:spacing w:after="0"/>
      </w:pPr>
      <w:r>
        <w:separator/>
      </w:r>
    </w:p>
  </w:footnote>
  <w:footnote w:type="continuationSeparator" w:id="0">
    <w:p w14:paraId="15D6C83F" w14:textId="77777777" w:rsidR="009E29B7" w:rsidRDefault="009E29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F34" w14:textId="77777777" w:rsidR="00AA5547" w:rsidRDefault="00AA5547">
    <w:pPr>
      <w:pStyle w:val="Sidhuvud"/>
    </w:pPr>
    <w:r>
      <w:rPr>
        <w:lang w:eastAsia="sv-SE"/>
      </w:rPr>
      <w:drawing>
        <wp:anchor distT="0" distB="0" distL="114300" distR="114300" simplePos="0" relativeHeight="251659264" behindDoc="0" locked="0" layoutInCell="1" allowOverlap="1" wp14:anchorId="0CD92019" wp14:editId="00B111E3">
          <wp:simplePos x="0" y="0"/>
          <wp:positionH relativeFrom="column">
            <wp:posOffset>4572000</wp:posOffset>
          </wp:positionH>
          <wp:positionV relativeFrom="paragraph">
            <wp:posOffset>-234950</wp:posOffset>
          </wp:positionV>
          <wp:extent cx="1322070" cy="894080"/>
          <wp:effectExtent l="0" t="0" r="0" b="1270"/>
          <wp:wrapNone/>
          <wp:docPr id="1" name="Picture 1" descr="Description: 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5"/>
    <w:rsid w:val="00097321"/>
    <w:rsid w:val="000D48AD"/>
    <w:rsid w:val="000E5557"/>
    <w:rsid w:val="000E7733"/>
    <w:rsid w:val="000F5875"/>
    <w:rsid w:val="00137A81"/>
    <w:rsid w:val="0014794E"/>
    <w:rsid w:val="001D4C4D"/>
    <w:rsid w:val="002046BC"/>
    <w:rsid w:val="00220EF6"/>
    <w:rsid w:val="00247D76"/>
    <w:rsid w:val="0027348B"/>
    <w:rsid w:val="00296EE3"/>
    <w:rsid w:val="002B03A6"/>
    <w:rsid w:val="002B28FF"/>
    <w:rsid w:val="002B2DD1"/>
    <w:rsid w:val="002B3D17"/>
    <w:rsid w:val="002F4261"/>
    <w:rsid w:val="003802D1"/>
    <w:rsid w:val="00382988"/>
    <w:rsid w:val="003D7B87"/>
    <w:rsid w:val="00401F0C"/>
    <w:rsid w:val="00454705"/>
    <w:rsid w:val="004A1D0D"/>
    <w:rsid w:val="004A5817"/>
    <w:rsid w:val="004C2677"/>
    <w:rsid w:val="004C69A0"/>
    <w:rsid w:val="004D451F"/>
    <w:rsid w:val="004D7D32"/>
    <w:rsid w:val="004E3C80"/>
    <w:rsid w:val="004F0434"/>
    <w:rsid w:val="005267FD"/>
    <w:rsid w:val="00587613"/>
    <w:rsid w:val="00595317"/>
    <w:rsid w:val="005C3333"/>
    <w:rsid w:val="0064304C"/>
    <w:rsid w:val="00645FC8"/>
    <w:rsid w:val="006675D2"/>
    <w:rsid w:val="0068399A"/>
    <w:rsid w:val="006A7559"/>
    <w:rsid w:val="006C3B74"/>
    <w:rsid w:val="006D71C1"/>
    <w:rsid w:val="00702F38"/>
    <w:rsid w:val="00730DCD"/>
    <w:rsid w:val="007575B8"/>
    <w:rsid w:val="00764041"/>
    <w:rsid w:val="00767216"/>
    <w:rsid w:val="007A48AD"/>
    <w:rsid w:val="007E1C57"/>
    <w:rsid w:val="00894075"/>
    <w:rsid w:val="008B5DA9"/>
    <w:rsid w:val="008B7492"/>
    <w:rsid w:val="008E1399"/>
    <w:rsid w:val="008F6B89"/>
    <w:rsid w:val="00922010"/>
    <w:rsid w:val="00941564"/>
    <w:rsid w:val="00955BE8"/>
    <w:rsid w:val="00976A96"/>
    <w:rsid w:val="009A1FDC"/>
    <w:rsid w:val="009A3313"/>
    <w:rsid w:val="009B684C"/>
    <w:rsid w:val="009D227E"/>
    <w:rsid w:val="009D6D83"/>
    <w:rsid w:val="009E129E"/>
    <w:rsid w:val="009E29B7"/>
    <w:rsid w:val="00A61D5B"/>
    <w:rsid w:val="00A94EA2"/>
    <w:rsid w:val="00A970A6"/>
    <w:rsid w:val="00AA5547"/>
    <w:rsid w:val="00B2122C"/>
    <w:rsid w:val="00C076C0"/>
    <w:rsid w:val="00C37164"/>
    <w:rsid w:val="00C379F5"/>
    <w:rsid w:val="00C75DB9"/>
    <w:rsid w:val="00CD205A"/>
    <w:rsid w:val="00DB63A3"/>
    <w:rsid w:val="00DF7E83"/>
    <w:rsid w:val="00DF7F2C"/>
    <w:rsid w:val="00E0682C"/>
    <w:rsid w:val="00E072DF"/>
    <w:rsid w:val="00E16CB3"/>
    <w:rsid w:val="00E26362"/>
    <w:rsid w:val="00E44248"/>
    <w:rsid w:val="00E607FD"/>
    <w:rsid w:val="00E83C57"/>
    <w:rsid w:val="00EE5380"/>
    <w:rsid w:val="00F02DA3"/>
    <w:rsid w:val="00F337ED"/>
    <w:rsid w:val="00F41E55"/>
    <w:rsid w:val="00F55DF9"/>
    <w:rsid w:val="00F60B67"/>
    <w:rsid w:val="00F80002"/>
    <w:rsid w:val="00F92B56"/>
    <w:rsid w:val="00FB65C7"/>
    <w:rsid w:val="00FC682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6F923"/>
  <w15:docId w15:val="{4A949A84-B5C8-4288-B4D8-9EC1186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9F5"/>
    <w:pPr>
      <w:spacing w:after="200"/>
    </w:pPr>
    <w:rPr>
      <w:rFonts w:ascii="Cambria" w:eastAsia="Cambria" w:hAnsi="Cambria" w:cs="Times New Roman"/>
      <w:noProof/>
    </w:rPr>
  </w:style>
  <w:style w:type="paragraph" w:styleId="Rubrik1">
    <w:name w:val="heading 1"/>
    <w:basedOn w:val="Normal"/>
    <w:next w:val="Normal"/>
    <w:link w:val="Rubrik1Char"/>
    <w:uiPriority w:val="9"/>
    <w:qFormat/>
    <w:rsid w:val="00C379F5"/>
    <w:pPr>
      <w:keepNext/>
      <w:keepLines/>
      <w:spacing w:before="480" w:after="0"/>
      <w:outlineLvl w:val="0"/>
    </w:pPr>
    <w:rPr>
      <w:rFonts w:ascii="Calibri" w:eastAsia="MS Gothic" w:hAnsi="Calibri"/>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79F5"/>
    <w:rPr>
      <w:rFonts w:ascii="Calibri" w:eastAsia="MS Gothic" w:hAnsi="Calibri" w:cs="Times New Roman"/>
      <w:b/>
      <w:bCs/>
      <w:noProof/>
      <w:color w:val="365F91"/>
      <w:sz w:val="28"/>
      <w:szCs w:val="28"/>
    </w:rPr>
  </w:style>
  <w:style w:type="paragraph" w:styleId="Sidhuvud">
    <w:name w:val="header"/>
    <w:basedOn w:val="Normal"/>
    <w:link w:val="SidhuvudChar"/>
    <w:unhideWhenUsed/>
    <w:rsid w:val="00C379F5"/>
    <w:pPr>
      <w:tabs>
        <w:tab w:val="center" w:pos="4153"/>
        <w:tab w:val="right" w:pos="8306"/>
      </w:tabs>
      <w:spacing w:after="0"/>
    </w:pPr>
    <w:rPr>
      <w:sz w:val="20"/>
      <w:szCs w:val="20"/>
    </w:rPr>
  </w:style>
  <w:style w:type="character" w:customStyle="1" w:styleId="SidhuvudChar">
    <w:name w:val="Sidhuvud Char"/>
    <w:basedOn w:val="Standardstycketeckensnitt"/>
    <w:link w:val="Sidhuvud"/>
    <w:rsid w:val="00C379F5"/>
    <w:rPr>
      <w:rFonts w:ascii="Cambria" w:eastAsia="Cambria" w:hAnsi="Cambria" w:cs="Times New Roman"/>
      <w:noProof/>
      <w:sz w:val="20"/>
      <w:szCs w:val="20"/>
    </w:rPr>
  </w:style>
  <w:style w:type="character" w:customStyle="1" w:styleId="apple-converted-space">
    <w:name w:val="apple-converted-space"/>
    <w:basedOn w:val="Standardstycketeckensnitt"/>
    <w:rsid w:val="00C0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utger.lindquist@jojka.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1902</Characters>
  <Application>Microsoft Macintosh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fredrik.dalebrant@jojka.com</dc:creator>
  <cp:keywords/>
  <dc:description/>
  <cp:lastModifiedBy>Jojka Communication</cp:lastModifiedBy>
  <cp:revision>2</cp:revision>
  <dcterms:created xsi:type="dcterms:W3CDTF">2017-01-25T03:59:00Z</dcterms:created>
  <dcterms:modified xsi:type="dcterms:W3CDTF">2017-01-25T03:59:00Z</dcterms:modified>
</cp:coreProperties>
</file>