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Ind w:w="-907" w:type="dxa"/>
        <w:tblLayout w:type="fixed"/>
        <w:tblCellMar>
          <w:left w:w="0" w:type="dxa"/>
          <w:right w:w="0" w:type="dxa"/>
        </w:tblCellMar>
        <w:tblLook w:val="04A0" w:firstRow="1" w:lastRow="0" w:firstColumn="1" w:lastColumn="0" w:noHBand="0" w:noVBand="1"/>
      </w:tblPr>
      <w:tblGrid>
        <w:gridCol w:w="4990"/>
        <w:gridCol w:w="1757"/>
        <w:gridCol w:w="1758"/>
      </w:tblGrid>
      <w:tr w:rsidR="00AF0D50" w:rsidRPr="00EF3101" w14:paraId="1F527BCC" w14:textId="77777777" w:rsidTr="00122DDA">
        <w:trPr>
          <w:trHeight w:val="198"/>
          <w:tblHeader/>
        </w:trPr>
        <w:tc>
          <w:tcPr>
            <w:tcW w:w="4990" w:type="dxa"/>
          </w:tcPr>
          <w:p w14:paraId="05A46D15" w14:textId="77777777" w:rsidR="00AF0D50" w:rsidRPr="00EF3101" w:rsidRDefault="00EF3101" w:rsidP="009952A9">
            <w:pPr>
              <w:pStyle w:val="Label"/>
            </w:pPr>
            <w:bookmarkStart w:id="0" w:name="xxTjänsteställeLabel"/>
            <w:bookmarkStart w:id="1" w:name="_GoBack"/>
            <w:bookmarkEnd w:id="0"/>
            <w:bookmarkEnd w:id="1"/>
            <w:r w:rsidRPr="00EF3101">
              <w:t>Tjänsteställe, handläggare</w:t>
            </w:r>
          </w:p>
        </w:tc>
        <w:tc>
          <w:tcPr>
            <w:tcW w:w="1757" w:type="dxa"/>
          </w:tcPr>
          <w:p w14:paraId="0FF9745B" w14:textId="77777777" w:rsidR="00AF0D50" w:rsidRPr="00EF3101" w:rsidRDefault="00EF3101" w:rsidP="009952A9">
            <w:pPr>
              <w:pStyle w:val="Label"/>
            </w:pPr>
            <w:bookmarkStart w:id="2" w:name="xxDateLabel"/>
            <w:bookmarkEnd w:id="2"/>
            <w:r w:rsidRPr="00EF3101">
              <w:t>Datum</w:t>
            </w:r>
          </w:p>
        </w:tc>
        <w:tc>
          <w:tcPr>
            <w:tcW w:w="1758" w:type="dxa"/>
          </w:tcPr>
          <w:p w14:paraId="6FF18399" w14:textId="77777777" w:rsidR="00AF0D50" w:rsidRPr="00EF3101" w:rsidRDefault="00EF3101" w:rsidP="009952A9">
            <w:pPr>
              <w:pStyle w:val="Label"/>
            </w:pPr>
            <w:bookmarkStart w:id="3" w:name="xxBeteckningLabel"/>
            <w:bookmarkEnd w:id="3"/>
            <w:r w:rsidRPr="00EF3101">
              <w:t>Beteckning</w:t>
            </w:r>
          </w:p>
        </w:tc>
      </w:tr>
      <w:tr w:rsidR="00AF0D50" w:rsidRPr="00EF3101" w14:paraId="5693F9AF" w14:textId="77777777" w:rsidTr="00122DDA">
        <w:trPr>
          <w:trHeight w:val="850"/>
          <w:tblHeader/>
        </w:trPr>
        <w:tc>
          <w:tcPr>
            <w:tcW w:w="4990" w:type="dxa"/>
          </w:tcPr>
          <w:p w14:paraId="3A63F449" w14:textId="77777777" w:rsidR="00AF0D50" w:rsidRPr="00EF3101" w:rsidRDefault="00EF3101" w:rsidP="009952A9">
            <w:pPr>
              <w:spacing w:line="240" w:lineRule="atLeast"/>
              <w:rPr>
                <w:rFonts w:ascii="Arial" w:hAnsi="Arial" w:cs="Arial"/>
                <w:sz w:val="18"/>
                <w:szCs w:val="18"/>
              </w:rPr>
            </w:pPr>
            <w:bookmarkStart w:id="4" w:name="xxTjänsteställe"/>
            <w:bookmarkEnd w:id="4"/>
            <w:r w:rsidRPr="00EF3101">
              <w:rPr>
                <w:rFonts w:ascii="Arial" w:hAnsi="Arial" w:cs="Arial"/>
                <w:sz w:val="18"/>
                <w:szCs w:val="18"/>
              </w:rPr>
              <w:t>Regional utveckling Kultur, Mattias Käll</w:t>
            </w:r>
          </w:p>
        </w:tc>
        <w:tc>
          <w:tcPr>
            <w:tcW w:w="1757" w:type="dxa"/>
          </w:tcPr>
          <w:p w14:paraId="279F70AF" w14:textId="77777777" w:rsidR="00AF0D50" w:rsidRPr="00EF3101" w:rsidRDefault="00DD7C61" w:rsidP="00DD7C61">
            <w:pPr>
              <w:spacing w:line="240" w:lineRule="atLeast"/>
              <w:rPr>
                <w:rFonts w:ascii="Arial" w:hAnsi="Arial" w:cs="Arial"/>
                <w:sz w:val="18"/>
                <w:szCs w:val="18"/>
              </w:rPr>
            </w:pPr>
            <w:bookmarkStart w:id="5" w:name="xxDate"/>
            <w:bookmarkEnd w:id="5"/>
            <w:r>
              <w:rPr>
                <w:rFonts w:ascii="Arial" w:hAnsi="Arial" w:cs="Arial"/>
                <w:sz w:val="18"/>
                <w:szCs w:val="18"/>
              </w:rPr>
              <w:t>2023-03</w:t>
            </w:r>
            <w:r w:rsidR="00EF3101" w:rsidRPr="00EF3101">
              <w:rPr>
                <w:rFonts w:ascii="Arial" w:hAnsi="Arial" w:cs="Arial"/>
                <w:sz w:val="18"/>
                <w:szCs w:val="18"/>
              </w:rPr>
              <w:t>-</w:t>
            </w:r>
            <w:r>
              <w:rPr>
                <w:rFonts w:ascii="Arial" w:hAnsi="Arial" w:cs="Arial"/>
                <w:sz w:val="18"/>
                <w:szCs w:val="18"/>
              </w:rPr>
              <w:t>20</w:t>
            </w:r>
          </w:p>
        </w:tc>
        <w:tc>
          <w:tcPr>
            <w:tcW w:w="1758" w:type="dxa"/>
          </w:tcPr>
          <w:p w14:paraId="2AB2AD16" w14:textId="77777777" w:rsidR="00AF0D50" w:rsidRPr="00EF3101" w:rsidRDefault="00EF3101" w:rsidP="009952A9">
            <w:pPr>
              <w:spacing w:line="240" w:lineRule="atLeast"/>
              <w:rPr>
                <w:rFonts w:ascii="Arial" w:hAnsi="Arial" w:cs="Arial"/>
                <w:sz w:val="18"/>
                <w:szCs w:val="18"/>
              </w:rPr>
            </w:pPr>
            <w:bookmarkStart w:id="6" w:name="xxBeteckning"/>
            <w:bookmarkEnd w:id="6"/>
            <w:r w:rsidRPr="00EF3101">
              <w:rPr>
                <w:rFonts w:ascii="Arial" w:hAnsi="Arial" w:cs="Arial"/>
                <w:sz w:val="18"/>
                <w:szCs w:val="18"/>
              </w:rPr>
              <w:t>Tjänsteanteckning</w:t>
            </w:r>
          </w:p>
          <w:p w14:paraId="23A6F1B9" w14:textId="77777777" w:rsidR="00EF3101" w:rsidRPr="00EF3101" w:rsidRDefault="00EF3101" w:rsidP="009952A9">
            <w:pPr>
              <w:spacing w:line="240" w:lineRule="atLeast"/>
              <w:rPr>
                <w:rFonts w:ascii="Arial" w:hAnsi="Arial" w:cs="Arial"/>
                <w:sz w:val="18"/>
                <w:szCs w:val="18"/>
              </w:rPr>
            </w:pPr>
          </w:p>
        </w:tc>
      </w:tr>
    </w:tbl>
    <w:p w14:paraId="05DE8040" w14:textId="77777777" w:rsidR="006C7A7E" w:rsidRPr="00EF3101" w:rsidRDefault="006C7A7E" w:rsidP="004735A3"/>
    <w:p w14:paraId="43EACA47" w14:textId="77777777" w:rsidR="00582F1B" w:rsidRDefault="00582F1B" w:rsidP="00551387">
      <w:pPr>
        <w:pStyle w:val="Rubrik2"/>
      </w:pPr>
      <w:r>
        <w:t xml:space="preserve">Pressrelease </w:t>
      </w:r>
    </w:p>
    <w:p w14:paraId="215ED405" w14:textId="77777777" w:rsidR="00D31B59" w:rsidRDefault="00551387" w:rsidP="006D704C">
      <w:pPr>
        <w:pStyle w:val="Rubrik1"/>
      </w:pPr>
      <w:r>
        <w:t>Fyra i</w:t>
      </w:r>
      <w:r w:rsidR="00582F1B">
        <w:t xml:space="preserve">nternationella konstnärer </w:t>
      </w:r>
      <w:r w:rsidR="00A42A91">
        <w:t>till</w:t>
      </w:r>
      <w:r w:rsidR="006D704C">
        <w:t xml:space="preserve"> </w:t>
      </w:r>
      <w:r>
        <w:t>Örebro län</w:t>
      </w:r>
    </w:p>
    <w:p w14:paraId="4DF88F92" w14:textId="3A651586" w:rsidR="0004595E" w:rsidRDefault="00DD7C61" w:rsidP="002E43EC">
      <w:pPr>
        <w:pStyle w:val="Rubrik4"/>
      </w:pPr>
      <w:r>
        <w:t xml:space="preserve">242 </w:t>
      </w:r>
      <w:r w:rsidR="008062DC">
        <w:t xml:space="preserve">konstnärer </w:t>
      </w:r>
      <w:r>
        <w:t>från 65 länder</w:t>
      </w:r>
      <w:r w:rsidR="008062DC">
        <w:t xml:space="preserve"> sökte till årets Artist in Residence</w:t>
      </w:r>
      <w:r w:rsidR="0004595E">
        <w:t xml:space="preserve"> Örebro län.</w:t>
      </w:r>
      <w:r w:rsidR="008062DC">
        <w:t xml:space="preserve"> </w:t>
      </w:r>
      <w:r w:rsidR="00551387">
        <w:t>I programmet</w:t>
      </w:r>
      <w:r w:rsidR="0004595E">
        <w:t xml:space="preserve"> ges</w:t>
      </w:r>
      <w:r w:rsidR="00994CEB">
        <w:t xml:space="preserve"> internationella</w:t>
      </w:r>
      <w:r w:rsidR="0004595E">
        <w:t xml:space="preserve"> </w:t>
      </w:r>
      <w:r w:rsidR="00994CEB">
        <w:t xml:space="preserve">konstnärer </w:t>
      </w:r>
      <w:r w:rsidR="0004595E">
        <w:t xml:space="preserve">möjlighet att </w:t>
      </w:r>
      <w:r w:rsidR="008062DC" w:rsidRPr="00010C28">
        <w:t xml:space="preserve">och </w:t>
      </w:r>
      <w:r w:rsidR="008062DC">
        <w:t xml:space="preserve">bo och arbeta </w:t>
      </w:r>
      <w:r w:rsidR="0004595E">
        <w:t xml:space="preserve">under fem </w:t>
      </w:r>
      <w:r w:rsidR="0004595E" w:rsidRPr="00010C28">
        <w:t>veckor</w:t>
      </w:r>
      <w:r w:rsidR="002A248E" w:rsidRPr="00010C28">
        <w:t xml:space="preserve"> i vårt län</w:t>
      </w:r>
      <w:r w:rsidR="0004595E" w:rsidRPr="00010C28">
        <w:t>.</w:t>
      </w:r>
      <w:r w:rsidR="00551387" w:rsidRPr="00010C28">
        <w:t xml:space="preserve"> </w:t>
      </w:r>
      <w:r w:rsidR="002A248E" w:rsidRPr="00010C28">
        <w:t xml:space="preserve">Nu är </w:t>
      </w:r>
      <w:r w:rsidR="002A248E" w:rsidRPr="00CA113F">
        <w:t>u</w:t>
      </w:r>
      <w:r w:rsidR="00551387" w:rsidRPr="00CA113F">
        <w:t>rvalet</w:t>
      </w:r>
      <w:r w:rsidR="00551387">
        <w:t xml:space="preserve"> gjort och snart får</w:t>
      </w:r>
      <w:r w:rsidR="0004595E">
        <w:t xml:space="preserve"> Nora, </w:t>
      </w:r>
      <w:r w:rsidR="0004595E" w:rsidRPr="00010C28">
        <w:t xml:space="preserve">Hällefors, Frövi </w:t>
      </w:r>
      <w:r w:rsidR="0004595E">
        <w:t>och Örebro internationellt besök.</w:t>
      </w:r>
      <w:r w:rsidR="00994CEB">
        <w:t xml:space="preserve"> </w:t>
      </w:r>
    </w:p>
    <w:p w14:paraId="5574FE1C" w14:textId="77777777" w:rsidR="009C32CC" w:rsidRDefault="009C32CC" w:rsidP="009C32CC">
      <w:pPr>
        <w:rPr>
          <w:lang w:eastAsia="sv-SE"/>
        </w:rPr>
      </w:pPr>
    </w:p>
    <w:p w14:paraId="7E0DA01B" w14:textId="6661EAAE" w:rsidR="009C32CC" w:rsidRPr="009C32CC" w:rsidRDefault="009C32CC" w:rsidP="009C32CC">
      <w:pPr>
        <w:rPr>
          <w:lang w:eastAsia="sv-SE"/>
        </w:rPr>
      </w:pPr>
      <w:r w:rsidRPr="009C32CC">
        <w:rPr>
          <w:lang w:eastAsia="sv-SE"/>
        </w:rPr>
        <w:t>– Residensprogrammet är en viktig del i att utveckla och inspirera länets konstliv. Vi öppnar upp vårt län mot världen. Årets open call väckte stor uppmärksamhet och vi fick in ansökningar från 242 konstnärer från 65 länder och fick sätta oss in i många spännande konstnärskap, säger Mattias Käll som är utvecklingsledare inom bild och form på Region Örebro län.</w:t>
      </w:r>
    </w:p>
    <w:p w14:paraId="6BC41754" w14:textId="77777777" w:rsidR="009C32CC" w:rsidRPr="009C32CC" w:rsidRDefault="009C32CC" w:rsidP="009C32CC">
      <w:pPr>
        <w:rPr>
          <w:lang w:eastAsia="sv-SE"/>
        </w:rPr>
      </w:pPr>
    </w:p>
    <w:p w14:paraId="5CBFE487" w14:textId="77777777" w:rsidR="009C32CC" w:rsidRPr="009C32CC" w:rsidRDefault="009C32CC" w:rsidP="009C32CC">
      <w:pPr>
        <w:rPr>
          <w:lang w:eastAsia="sv-SE"/>
        </w:rPr>
      </w:pPr>
      <w:r w:rsidRPr="009C32CC">
        <w:rPr>
          <w:lang w:eastAsia="sv-SE"/>
        </w:rPr>
        <w:t>En jurygrupp har haft det svåra uppdraget att välja ut de mest intressanta konstnärerna. De fyra konstnärer som valdes ut i år är Hanna Kyselova från Ukraina, Jukhee Kwon från Italien, Michael Inglis från Skottland och Anaïs Outurquin från Tyskland. De arbetar på vitt skilda sätt, med olika tematik och material men deras gemensamma mål är att utforska vårt län och skapa konst utifrån sina intryck.</w:t>
      </w:r>
    </w:p>
    <w:p w14:paraId="48AF085A" w14:textId="77777777" w:rsidR="009C32CC" w:rsidRPr="009C32CC" w:rsidRDefault="009C32CC" w:rsidP="009C32CC">
      <w:pPr>
        <w:rPr>
          <w:lang w:eastAsia="sv-SE"/>
        </w:rPr>
      </w:pPr>
    </w:p>
    <w:p w14:paraId="7DE04174" w14:textId="77777777" w:rsidR="009C32CC" w:rsidRPr="009C32CC" w:rsidRDefault="009C32CC" w:rsidP="009C32CC">
      <w:pPr>
        <w:pStyle w:val="Rubrik3"/>
      </w:pPr>
      <w:r w:rsidRPr="009C32CC">
        <w:t>Anaïs Outurquin från Tyskland till Hällefors kulturskola</w:t>
      </w:r>
    </w:p>
    <w:p w14:paraId="1F3BFA66" w14:textId="77777777" w:rsidR="009C32CC" w:rsidRPr="009C32CC" w:rsidRDefault="009C32CC" w:rsidP="009C32CC">
      <w:pPr>
        <w:rPr>
          <w:lang w:eastAsia="sv-SE"/>
        </w:rPr>
      </w:pPr>
      <w:r w:rsidRPr="009C32CC">
        <w:rPr>
          <w:lang w:eastAsia="sv-SE"/>
        </w:rPr>
        <w:t>– Vi ser fram emot att kunna erbjuda våra barn och ungdomar workshop och fina möten med en internationell konstnär, säger Enar Karlsson från Hällefors kulturskola som är värd för Anaïs Outurquin från Tyskland. Hon kommer att bo i Bredsjö och bland annat vara en del av skolans pedagogiska sommarverksamhet.</w:t>
      </w:r>
    </w:p>
    <w:p w14:paraId="5B01ED40" w14:textId="77777777" w:rsidR="009C32CC" w:rsidRPr="009C32CC" w:rsidRDefault="009C32CC" w:rsidP="009C32CC">
      <w:pPr>
        <w:rPr>
          <w:lang w:eastAsia="sv-SE"/>
        </w:rPr>
      </w:pPr>
    </w:p>
    <w:p w14:paraId="02E7394C" w14:textId="73F7940D" w:rsidR="002E43EC" w:rsidRDefault="009C32CC" w:rsidP="009C32CC">
      <w:r w:rsidRPr="009C32CC">
        <w:rPr>
          <w:lang w:eastAsia="sv-SE"/>
        </w:rPr>
        <w:t>– Jag ser fram emot att få kontakt med lokala konstnärer och prata om vårt arbete och vår kreativa process. Jag ser också mycket fram emot att få skapa experimentella workshops och få en bra dynamik och ett kreativt samspel mellan eleverna på kulturskolan och mitt personliga arbete,säger Anaïs.</w:t>
      </w:r>
    </w:p>
    <w:p w14:paraId="7B8DBDB3" w14:textId="77777777" w:rsidR="009E5586" w:rsidRDefault="009E5586" w:rsidP="00775492"/>
    <w:p w14:paraId="07B3697F" w14:textId="77777777" w:rsidR="005F07A2" w:rsidRDefault="00F4699C" w:rsidP="00EF3101">
      <w:r>
        <w:rPr>
          <w:noProof/>
          <w:lang w:eastAsia="sv-SE"/>
        </w:rPr>
        <w:drawing>
          <wp:inline distT="0" distB="0" distL="0" distR="0" wp14:anchorId="67781F6F" wp14:editId="065AD1AD">
            <wp:extent cx="5149850" cy="51498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917245e-ba0c-4a43-88a5-6ec0680b83a1.jpg"/>
                    <pic:cNvPicPr/>
                  </pic:nvPicPr>
                  <pic:blipFill>
                    <a:blip r:embed="rId8" cstate="screen">
                      <a:extLst>
                        <a:ext uri="{28A0092B-C50C-407E-A947-70E740481C1C}">
                          <a14:useLocalDpi xmlns:a14="http://schemas.microsoft.com/office/drawing/2010/main"/>
                        </a:ext>
                      </a:extLst>
                    </a:blip>
                    <a:stretch>
                      <a:fillRect/>
                    </a:stretch>
                  </pic:blipFill>
                  <pic:spPr>
                    <a:xfrm>
                      <a:off x="0" y="0"/>
                      <a:ext cx="5149850" cy="5149850"/>
                    </a:xfrm>
                    <a:prstGeom prst="rect">
                      <a:avLst/>
                    </a:prstGeom>
                  </pic:spPr>
                </pic:pic>
              </a:graphicData>
            </a:graphic>
          </wp:inline>
        </w:drawing>
      </w:r>
    </w:p>
    <w:p w14:paraId="08E2E782" w14:textId="77777777" w:rsidR="00C71684" w:rsidRDefault="005011B4" w:rsidP="00EF3101">
      <w:r>
        <w:softHyphen/>
      </w:r>
      <w:r>
        <w:softHyphen/>
      </w:r>
    </w:p>
    <w:p w14:paraId="441FB9F2" w14:textId="77777777" w:rsidR="009C32CC" w:rsidRDefault="009C32CC" w:rsidP="009C32CC">
      <w:pPr>
        <w:pStyle w:val="Rubrik3"/>
      </w:pPr>
      <w:r>
        <w:t>Hanna Kyselova från Ukraina till Nora</w:t>
      </w:r>
    </w:p>
    <w:p w14:paraId="102D4C76" w14:textId="77777777" w:rsidR="009C32CC" w:rsidRDefault="009C32CC" w:rsidP="009C32CC">
      <w:r>
        <w:t>– Det blir spännande och roligt att få en internationellt känd konstnär till oss i Nora. Vi ser fram emot kreativa möten och samtal med Hanna, och hoppas få se hur hennes skulpturer växer fram, säger Marina Lillich ordförande i föreningen Ljusstråk.</w:t>
      </w:r>
    </w:p>
    <w:p w14:paraId="34DB12A6" w14:textId="77777777" w:rsidR="009C32CC" w:rsidRDefault="009C32CC" w:rsidP="009C32CC"/>
    <w:p w14:paraId="53674498" w14:textId="77777777" w:rsidR="009C32CC" w:rsidRDefault="009C32CC" w:rsidP="009C32CC">
      <w:r>
        <w:t>Hanna Kyselova ser fram emot en inspirerande sommar i Sverige:</w:t>
      </w:r>
    </w:p>
    <w:p w14:paraId="3579DA45" w14:textId="77777777" w:rsidR="009C32CC" w:rsidRDefault="009C32CC" w:rsidP="009C32CC">
      <w:r>
        <w:t>– Jag hoppas på nya vänner och ett lyckat arbete, säger Hanna.</w:t>
      </w:r>
    </w:p>
    <w:p w14:paraId="1EB7598B" w14:textId="77777777" w:rsidR="009C32CC" w:rsidRDefault="009C32CC" w:rsidP="009C32CC"/>
    <w:p w14:paraId="7AF2E01E" w14:textId="77777777" w:rsidR="009C32CC" w:rsidRDefault="009C32CC" w:rsidP="009C32CC">
      <w:pPr>
        <w:pStyle w:val="Rubrik3"/>
      </w:pPr>
      <w:r>
        <w:t>Se konstnärernas arbeten i sommar</w:t>
      </w:r>
    </w:p>
    <w:p w14:paraId="528CC8B2" w14:textId="77777777" w:rsidR="009C32CC" w:rsidRDefault="009C32CC" w:rsidP="009C32CC">
      <w:r>
        <w:t xml:space="preserve">Residenset är uppdelat i två perioder. I slutet av april anländer konstnärerna för att under en vecka få inspiration, göra research och lära känna den lokala konstscenen. De kommer tillbaka till sommaren och stannar i fem veckor. Under den andra perioden kommer konstnärerna på olika sätt ta plats i det offentliga rummet för att på olika sätt visa sitt </w:t>
      </w:r>
      <w:r>
        <w:lastRenderedPageBreak/>
        <w:t>arbete. Det kan handla om allt från föreläsningar, workshops och utställningar till performance och samtal.</w:t>
      </w:r>
    </w:p>
    <w:p w14:paraId="7DFC40C8" w14:textId="77777777" w:rsidR="009C32CC" w:rsidRDefault="009C32CC" w:rsidP="009C32CC"/>
    <w:p w14:paraId="2A094BDC" w14:textId="514E3CFB" w:rsidR="009B4C22" w:rsidRDefault="009C32CC" w:rsidP="009C32CC">
      <w:r>
        <w:t>Genom Region Örebro läns program för residenskonstnärer erbjuds konstnärer boende, ateljé och ersättning. Projektet är resultatet av samverkan mellan Region Örebro län, IASPIS, Föreningen Ljusstråk, Lindesbergs kommun, Frövifors pappersbruksmuseum, Hällefors kommun, Hällefors kulturskola, Örebro kommun, OpenArt samt våra lokala konstnärer.</w:t>
      </w:r>
    </w:p>
    <w:p w14:paraId="25DA3FD3" w14:textId="77777777" w:rsidR="00F81958" w:rsidRDefault="00F81958" w:rsidP="00EF3101"/>
    <w:p w14:paraId="698375A8" w14:textId="77777777" w:rsidR="0066041F" w:rsidRDefault="0066041F" w:rsidP="00EF3101">
      <w:pPr>
        <w:rPr>
          <w:i/>
        </w:rPr>
      </w:pPr>
    </w:p>
    <w:p w14:paraId="73459C19" w14:textId="77777777" w:rsidR="0066041F" w:rsidRPr="00F81958" w:rsidRDefault="0066041F" w:rsidP="00EF3101">
      <w:r>
        <w:rPr>
          <w:noProof/>
          <w:lang w:eastAsia="sv-SE"/>
        </w:rPr>
        <w:drawing>
          <wp:inline distT="0" distB="0" distL="0" distR="0" wp14:anchorId="652A7FFC" wp14:editId="2A7CD1D9">
            <wp:extent cx="5149850" cy="35147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na Kyselova_fireclay _Ebbs and flows_Serbia.jpg"/>
                    <pic:cNvPicPr/>
                  </pic:nvPicPr>
                  <pic:blipFill>
                    <a:blip r:embed="rId9" cstate="screen">
                      <a:extLst>
                        <a:ext uri="{28A0092B-C50C-407E-A947-70E740481C1C}">
                          <a14:useLocalDpi xmlns:a14="http://schemas.microsoft.com/office/drawing/2010/main"/>
                        </a:ext>
                      </a:extLst>
                    </a:blip>
                    <a:stretch>
                      <a:fillRect/>
                    </a:stretch>
                  </pic:blipFill>
                  <pic:spPr>
                    <a:xfrm>
                      <a:off x="0" y="0"/>
                      <a:ext cx="5149850" cy="3514725"/>
                    </a:xfrm>
                    <a:prstGeom prst="rect">
                      <a:avLst/>
                    </a:prstGeom>
                  </pic:spPr>
                </pic:pic>
              </a:graphicData>
            </a:graphic>
          </wp:inline>
        </w:drawing>
      </w:r>
    </w:p>
    <w:p w14:paraId="508264C4" w14:textId="77777777" w:rsidR="00F81958" w:rsidRDefault="00F81958" w:rsidP="00EF3101"/>
    <w:p w14:paraId="35608C72" w14:textId="62FBE2F1" w:rsidR="00D31B59" w:rsidRPr="005011B4" w:rsidRDefault="00027410" w:rsidP="00EF3101">
      <w:r>
        <w:t xml:space="preserve">Genom Region Örebro Läns program för residenskonstnärer erbjuds konstnärer boende, ateljé och ersättning. </w:t>
      </w:r>
      <w:r w:rsidR="00D31B59" w:rsidRPr="005011B4">
        <w:t xml:space="preserve">Projektet är resultatet av samverkan mellan </w:t>
      </w:r>
      <w:r w:rsidR="0006420D" w:rsidRPr="005011B4">
        <w:t xml:space="preserve">Region Örebro län, </w:t>
      </w:r>
      <w:r w:rsidR="00D31B59" w:rsidRPr="005011B4">
        <w:t>IASPIS,</w:t>
      </w:r>
      <w:r w:rsidR="0006420D" w:rsidRPr="005011B4">
        <w:t xml:space="preserve"> </w:t>
      </w:r>
      <w:r w:rsidR="009E5586">
        <w:t>Föreningen ljusstråk</w:t>
      </w:r>
      <w:r w:rsidR="0006420D" w:rsidRPr="005011B4">
        <w:t>, Lindesberg</w:t>
      </w:r>
      <w:r w:rsidR="009E5586">
        <w:t>s kommun</w:t>
      </w:r>
      <w:r w:rsidR="00A40D41">
        <w:t xml:space="preserve">, </w:t>
      </w:r>
      <w:r w:rsidR="00A40D41" w:rsidRPr="00010C28">
        <w:t>Frövifors pappersbruk</w:t>
      </w:r>
      <w:r w:rsidR="00CA113F" w:rsidRPr="00010C28">
        <w:t>smuseum</w:t>
      </w:r>
      <w:r w:rsidR="00A40D41" w:rsidRPr="00010C28">
        <w:t>,</w:t>
      </w:r>
      <w:r w:rsidR="00A40D41">
        <w:t xml:space="preserve"> </w:t>
      </w:r>
      <w:r w:rsidR="009E5586">
        <w:t xml:space="preserve">Hällefors kommun, Hällefors kulturskola, </w:t>
      </w:r>
      <w:r w:rsidR="0006420D" w:rsidRPr="005011B4">
        <w:t>Öre</w:t>
      </w:r>
      <w:r w:rsidR="009E5586">
        <w:t>bro kommun</w:t>
      </w:r>
      <w:r w:rsidR="00A40D41">
        <w:t>,</w:t>
      </w:r>
      <w:r w:rsidR="0006420D" w:rsidRPr="005011B4">
        <w:t xml:space="preserve"> OpenArt samt </w:t>
      </w:r>
      <w:r w:rsidR="001F62C8" w:rsidRPr="005011B4">
        <w:t>våra lokala konstnärer.</w:t>
      </w:r>
    </w:p>
    <w:p w14:paraId="53F8B1B4" w14:textId="77777777" w:rsidR="00035A65" w:rsidRPr="005011B4" w:rsidRDefault="00035A65" w:rsidP="00EF3101"/>
    <w:p w14:paraId="06C61A64" w14:textId="77777777" w:rsidR="005011B4" w:rsidRDefault="005011B4" w:rsidP="005011B4">
      <w:pPr>
        <w:pStyle w:val="Rubrik2"/>
      </w:pPr>
      <w:r>
        <w:t>Fakta</w:t>
      </w:r>
    </w:p>
    <w:p w14:paraId="78EF1331" w14:textId="77777777" w:rsidR="003F0D73" w:rsidRDefault="005011B4" w:rsidP="003F0D73">
      <w:pPr>
        <w:pStyle w:val="Rubrik3"/>
      </w:pPr>
      <w:r>
        <w:t>Plats och konstnär</w:t>
      </w:r>
    </w:p>
    <w:p w14:paraId="06C026BB" w14:textId="77777777" w:rsidR="003F0D73" w:rsidRDefault="006078C2" w:rsidP="003F0D73">
      <w:r>
        <w:t xml:space="preserve">Nora kommun. Värd: </w:t>
      </w:r>
      <w:r w:rsidR="003F0D73">
        <w:t xml:space="preserve">Ljusstråk. Konstnär: </w:t>
      </w:r>
      <w:r w:rsidR="0004595E">
        <w:t>Hanna Kyselova</w:t>
      </w:r>
      <w:r w:rsidR="003F0D73">
        <w:t xml:space="preserve">, </w:t>
      </w:r>
      <w:r w:rsidR="0004595E">
        <w:t>Ukraina</w:t>
      </w:r>
    </w:p>
    <w:p w14:paraId="149A8504" w14:textId="6128412E" w:rsidR="003F0D73" w:rsidRDefault="003F0D73" w:rsidP="003F0D73">
      <w:r>
        <w:t>Lindesbergs kommu</w:t>
      </w:r>
      <w:r w:rsidR="0006420D">
        <w:t xml:space="preserve">n. Värd: </w:t>
      </w:r>
      <w:r w:rsidRPr="00010C28">
        <w:t>Frövifors pappersbruk</w:t>
      </w:r>
      <w:r w:rsidR="00CA113F" w:rsidRPr="00010C28">
        <w:t>smuseum</w:t>
      </w:r>
      <w:r w:rsidRPr="00010C28">
        <w:t>. Konstnär</w:t>
      </w:r>
      <w:r>
        <w:t xml:space="preserve">: </w:t>
      </w:r>
      <w:r w:rsidR="0004595E" w:rsidRPr="0004595E">
        <w:t>Jukhee Kwon</w:t>
      </w:r>
      <w:r>
        <w:t>, Italien</w:t>
      </w:r>
    </w:p>
    <w:p w14:paraId="06ED9CF5" w14:textId="77777777" w:rsidR="003F0D73" w:rsidRDefault="006078C2" w:rsidP="003F0D73">
      <w:r>
        <w:t xml:space="preserve">Örebro kommun. Värd: </w:t>
      </w:r>
      <w:r w:rsidR="003F0D73">
        <w:t xml:space="preserve">Open Art. Konstnär: </w:t>
      </w:r>
      <w:r w:rsidR="0004595E" w:rsidRPr="00551387">
        <w:t>Michael Inglis, Skottland</w:t>
      </w:r>
    </w:p>
    <w:p w14:paraId="64AB26D0" w14:textId="77777777" w:rsidR="003F0D73" w:rsidRDefault="0004595E" w:rsidP="003F0D73">
      <w:r>
        <w:t xml:space="preserve">Hällefors </w:t>
      </w:r>
      <w:r w:rsidR="006078C2">
        <w:t xml:space="preserve">kommun. Värd: </w:t>
      </w:r>
      <w:r>
        <w:t>Hällefors Kulturskola</w:t>
      </w:r>
      <w:r w:rsidR="003F0D73">
        <w:t xml:space="preserve">. Konstnär: </w:t>
      </w:r>
      <w:r w:rsidRPr="00551387">
        <w:t>Anaïs Outurquin, Tyskland/Frankrike</w:t>
      </w:r>
    </w:p>
    <w:p w14:paraId="14FCE22A" w14:textId="77777777" w:rsidR="0004595E" w:rsidRPr="00551387" w:rsidRDefault="0004595E" w:rsidP="003F0D73"/>
    <w:p w14:paraId="447D2E9D" w14:textId="77777777" w:rsidR="00706978" w:rsidRDefault="00706978" w:rsidP="00AC6D4C">
      <w:pPr>
        <w:pStyle w:val="Rubrik3"/>
      </w:pPr>
      <w:r>
        <w:t>Vistelseperiod 1</w:t>
      </w:r>
    </w:p>
    <w:p w14:paraId="11721035" w14:textId="77777777" w:rsidR="00706978" w:rsidRDefault="0004595E" w:rsidP="00706978">
      <w:r>
        <w:t>16-23</w:t>
      </w:r>
      <w:r w:rsidR="00706978">
        <w:t xml:space="preserve"> </w:t>
      </w:r>
      <w:r>
        <w:t>april 2023</w:t>
      </w:r>
      <w:r w:rsidR="00706978">
        <w:t xml:space="preserve">. </w:t>
      </w:r>
      <w:r>
        <w:t xml:space="preserve">7 </w:t>
      </w:r>
      <w:r w:rsidR="00706978">
        <w:t xml:space="preserve">dagar. </w:t>
      </w:r>
    </w:p>
    <w:p w14:paraId="0F0D04B7" w14:textId="77777777" w:rsidR="009B4C22" w:rsidRDefault="00706978" w:rsidP="009B4C22">
      <w:r>
        <w:t xml:space="preserve">Introduktion och research. </w:t>
      </w:r>
      <w:r w:rsidR="002E43EC">
        <w:t>Möta</w:t>
      </w:r>
      <w:r>
        <w:t xml:space="preserve"> regionens</w:t>
      </w:r>
      <w:r w:rsidR="002E43EC">
        <w:t xml:space="preserve"> kulturliv och lära känna varandra.</w:t>
      </w:r>
      <w:r>
        <w:t xml:space="preserve"> </w:t>
      </w:r>
    </w:p>
    <w:p w14:paraId="6E729751" w14:textId="77777777" w:rsidR="009B4C22" w:rsidRDefault="009B4C22" w:rsidP="009B4C22"/>
    <w:p w14:paraId="0A62A334" w14:textId="77777777" w:rsidR="009B4C22" w:rsidRDefault="009B4C22" w:rsidP="009B4C22">
      <w:pPr>
        <w:pStyle w:val="Rubrik3"/>
      </w:pPr>
      <w:r>
        <w:t>Föreläsning</w:t>
      </w:r>
    </w:p>
    <w:p w14:paraId="497B6F37" w14:textId="4CA6A19D" w:rsidR="009C32CC" w:rsidRDefault="009B4C22" w:rsidP="00706978">
      <w:r w:rsidRPr="009B4C22">
        <w:t xml:space="preserve">Den 19 april </w:t>
      </w:r>
      <w:r>
        <w:t xml:space="preserve">klockan </w:t>
      </w:r>
      <w:r w:rsidRPr="009B4C22">
        <w:t>18-20 kommer vi ha en träff på Kulturkvarteret då konstnärerna föreläser</w:t>
      </w:r>
      <w:r>
        <w:t xml:space="preserve"> för andra konstnärer,</w:t>
      </w:r>
      <w:r w:rsidR="009C32CC">
        <w:t xml:space="preserve"> konsthantverkare och andra int</w:t>
      </w:r>
      <w:r>
        <w:t>r</w:t>
      </w:r>
      <w:r w:rsidR="009C32CC">
        <w:t>e</w:t>
      </w:r>
      <w:r>
        <w:t>sserade i Örebro län</w:t>
      </w:r>
      <w:r w:rsidRPr="009B4C22">
        <w:t>.</w:t>
      </w:r>
      <w:r>
        <w:t xml:space="preserve"> Anmälan </w:t>
      </w:r>
      <w:r w:rsidR="009C32CC">
        <w:t>görs här:</w:t>
      </w:r>
      <w:r>
        <w:t xml:space="preserve"> </w:t>
      </w:r>
      <w:hyperlink r:id="rId10" w:history="1">
        <w:r w:rsidR="009C32CC" w:rsidRPr="00671218">
          <w:rPr>
            <w:rStyle w:val="Hyperlnk"/>
          </w:rPr>
          <w:t>https://forms.gle/DvRjKWMNHED4WZa3A</w:t>
        </w:r>
      </w:hyperlink>
    </w:p>
    <w:p w14:paraId="142184A3" w14:textId="33AC3B4E" w:rsidR="009B4C22" w:rsidRDefault="009B4C22" w:rsidP="00706978">
      <w:r>
        <w:t xml:space="preserve">Du som journalist kan ta kontakt med </w:t>
      </w:r>
      <w:hyperlink r:id="rId11" w:history="1">
        <w:r w:rsidRPr="0045718B">
          <w:rPr>
            <w:rStyle w:val="Hyperlnk"/>
          </w:rPr>
          <w:t>mattias.kall@regionorebrolan.se</w:t>
        </w:r>
      </w:hyperlink>
      <w:r>
        <w:t xml:space="preserve"> för att få komma med.</w:t>
      </w:r>
    </w:p>
    <w:p w14:paraId="5DF1127A" w14:textId="77777777" w:rsidR="00706978" w:rsidRDefault="00706978" w:rsidP="00FA4E77">
      <w:pPr>
        <w:pStyle w:val="Rubrik3"/>
      </w:pPr>
      <w:r>
        <w:t>Vistelseperio</w:t>
      </w:r>
      <w:r w:rsidR="00FA4E77">
        <w:t>d 2</w:t>
      </w:r>
    </w:p>
    <w:p w14:paraId="045ECBEF" w14:textId="77777777" w:rsidR="00706978" w:rsidRDefault="009E5586" w:rsidP="00706978">
      <w:r>
        <w:t>Under fem veckor i slutet av juli till slutet av augusti</w:t>
      </w:r>
      <w:r w:rsidR="00706978">
        <w:t>.</w:t>
      </w:r>
      <w:r w:rsidR="0004595E">
        <w:t xml:space="preserve"> OpenArt, Ljusstråk,</w:t>
      </w:r>
      <w:r>
        <w:t xml:space="preserve"> Frövifors</w:t>
      </w:r>
      <w:r w:rsidR="0004595E">
        <w:t xml:space="preserve"> </w:t>
      </w:r>
    </w:p>
    <w:p w14:paraId="43C23BBB" w14:textId="77777777" w:rsidR="0004595E" w:rsidRDefault="009E5586" w:rsidP="00706978">
      <w:r>
        <w:t xml:space="preserve">Under fem veckor i juni-juli, </w:t>
      </w:r>
      <w:r w:rsidR="0004595E">
        <w:t>Hällefors</w:t>
      </w:r>
    </w:p>
    <w:p w14:paraId="0D7A5FB6" w14:textId="77777777" w:rsidR="00706978" w:rsidRDefault="00706978" w:rsidP="00706978">
      <w:r>
        <w:t>Produkt</w:t>
      </w:r>
      <w:r w:rsidR="00072933">
        <w:t>ion, workshop/föreläsning</w:t>
      </w:r>
      <w:r w:rsidR="00FA4E77">
        <w:t xml:space="preserve"> och redovisning.</w:t>
      </w:r>
    </w:p>
    <w:p w14:paraId="2AB67660" w14:textId="77777777" w:rsidR="006078C2" w:rsidRDefault="00592DDA" w:rsidP="006078C2">
      <w:pPr>
        <w:pStyle w:val="Rubrik2"/>
      </w:pPr>
      <w:r>
        <w:t>Pressbilder</w:t>
      </w:r>
    </w:p>
    <w:p w14:paraId="3818C853" w14:textId="2D8FC847" w:rsidR="00687AC9" w:rsidRDefault="004C53A9" w:rsidP="00687AC9">
      <w:r>
        <w:t xml:space="preserve">Ladda ner fotografier </w:t>
      </w:r>
      <w:r w:rsidR="00505C5B">
        <w:t>från residenskons</w:t>
      </w:r>
      <w:r w:rsidR="006D06F2">
        <w:t>tn</w:t>
      </w:r>
      <w:r w:rsidR="00505C5B">
        <w:t xml:space="preserve">ärerna. </w:t>
      </w:r>
    </w:p>
    <w:p w14:paraId="45AC434B" w14:textId="78E9B02E" w:rsidR="006078C2" w:rsidRDefault="002E43EC" w:rsidP="006D06F2">
      <w:pPr>
        <w:pStyle w:val="Liststycke"/>
        <w:numPr>
          <w:ilvl w:val="0"/>
          <w:numId w:val="22"/>
        </w:numPr>
      </w:pPr>
      <w:r>
        <w:t>De f</w:t>
      </w:r>
      <w:r w:rsidR="009E5586">
        <w:t>yra</w:t>
      </w:r>
      <w:r w:rsidR="006078C2">
        <w:t xml:space="preserve"> konstnärerna</w:t>
      </w:r>
    </w:p>
    <w:p w14:paraId="7C9E69BC" w14:textId="2D595FDE" w:rsidR="00592DDA" w:rsidRDefault="00592DDA" w:rsidP="004C53A9">
      <w:pPr>
        <w:pStyle w:val="Liststycke"/>
        <w:numPr>
          <w:ilvl w:val="0"/>
          <w:numId w:val="20"/>
        </w:numPr>
      </w:pPr>
      <w:r>
        <w:t>Några av konstnärernas verk</w:t>
      </w:r>
    </w:p>
    <w:p w14:paraId="58BFA349" w14:textId="0E53FA25" w:rsidR="00505C5B" w:rsidRDefault="00505C5B" w:rsidP="00505C5B">
      <w:r>
        <w:t>Ladda hem bilderna här:</w:t>
      </w:r>
      <w:r w:rsidR="00687AC9">
        <w:t xml:space="preserve"> </w:t>
      </w:r>
      <w:hyperlink r:id="rId12" w:history="1">
        <w:r w:rsidR="00687AC9" w:rsidRPr="0045718B">
          <w:rPr>
            <w:rStyle w:val="Hyperlnk"/>
          </w:rPr>
          <w:t>https://we.tl/t-1GAhMT1bFN</w:t>
        </w:r>
      </w:hyperlink>
    </w:p>
    <w:p w14:paraId="644B5B2A" w14:textId="4EE132A5" w:rsidR="0006420D" w:rsidRDefault="0006420D" w:rsidP="006078C2">
      <w:pPr>
        <w:pStyle w:val="Rubrik2"/>
      </w:pPr>
      <w:r>
        <w:t>Kontaktpersoner</w:t>
      </w:r>
    </w:p>
    <w:p w14:paraId="39F53C7D" w14:textId="77777777" w:rsidR="0006420D" w:rsidRDefault="0006420D" w:rsidP="0006420D">
      <w:r>
        <w:t>Mattias Käll</w:t>
      </w:r>
    </w:p>
    <w:p w14:paraId="101E6646" w14:textId="77777777" w:rsidR="0006420D" w:rsidRDefault="0006420D" w:rsidP="0006420D">
      <w:r>
        <w:t>Utvecklingsledare bild och form</w:t>
      </w:r>
      <w:r w:rsidR="004C53A9">
        <w:t xml:space="preserve">, </w:t>
      </w:r>
      <w:r w:rsidR="004C53A9" w:rsidRPr="004C53A9">
        <w:t>Region Örebro län</w:t>
      </w:r>
    </w:p>
    <w:p w14:paraId="79463D41" w14:textId="77777777" w:rsidR="0006420D" w:rsidRDefault="004C53A9" w:rsidP="0006420D">
      <w:r>
        <w:t xml:space="preserve">Telefon: </w:t>
      </w:r>
      <w:r w:rsidR="00CA5356">
        <w:t>079-0989510</w:t>
      </w:r>
    </w:p>
    <w:p w14:paraId="16A8DECD" w14:textId="77777777" w:rsidR="00EF3101" w:rsidRPr="00EF3101" w:rsidRDefault="004C53A9" w:rsidP="002E43EC">
      <w:r>
        <w:t>Mail: mattias.kall@regionorebrolan.se</w:t>
      </w:r>
      <w:bookmarkStart w:id="7" w:name="Position"/>
      <w:bookmarkEnd w:id="7"/>
    </w:p>
    <w:sectPr w:rsidR="00EF3101" w:rsidRPr="00EF3101" w:rsidSect="002E43EC">
      <w:headerReference w:type="even" r:id="rId13"/>
      <w:headerReference w:type="default" r:id="rId14"/>
      <w:footerReference w:type="even" r:id="rId15"/>
      <w:footerReference w:type="default" r:id="rId16"/>
      <w:headerReference w:type="first" r:id="rId17"/>
      <w:footerReference w:type="first" r:id="rId18"/>
      <w:pgSz w:w="11909" w:h="16834" w:code="9"/>
      <w:pgMar w:top="1247" w:right="1701" w:bottom="1985"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7BE6" w14:textId="77777777" w:rsidR="009C60BC" w:rsidRPr="00782350" w:rsidRDefault="009C60BC" w:rsidP="00782350">
      <w:pPr>
        <w:pStyle w:val="Rubrik3"/>
        <w:spacing w:before="0"/>
        <w:rPr>
          <w:rFonts w:ascii="Times New Roman" w:eastAsia="Times New Roman" w:hAnsi="Times New Roman" w:cs="Times New Roman"/>
          <w:bCs w:val="0"/>
          <w:sz w:val="24"/>
        </w:rPr>
      </w:pPr>
      <w:r>
        <w:separator/>
      </w:r>
    </w:p>
  </w:endnote>
  <w:endnote w:type="continuationSeparator" w:id="0">
    <w:p w14:paraId="19DAD73A" w14:textId="77777777" w:rsidR="009C60BC" w:rsidRPr="00782350" w:rsidRDefault="009C60BC"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5F96" w14:textId="77777777" w:rsidR="006C7A7E" w:rsidRDefault="006C7A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ABCF" w14:textId="77777777" w:rsidR="00D03BBA" w:rsidRPr="00A57B30" w:rsidRDefault="00D03BBA" w:rsidP="00695998">
    <w:pPr>
      <w:pStyle w:val="Sidfot"/>
      <w:spacing w:after="220"/>
      <w:ind w:right="-1472"/>
      <w:jc w:val="right"/>
    </w:pPr>
    <w:r w:rsidRPr="0047495C">
      <w:t>www.regionorebrolan.se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92" w:tblpY="13836"/>
      <w:tblW w:w="10092" w:type="dxa"/>
      <w:tblLayout w:type="fixed"/>
      <w:tblCellMar>
        <w:left w:w="0" w:type="dxa"/>
        <w:right w:w="0" w:type="dxa"/>
      </w:tblCellMar>
      <w:tblLook w:val="04A0" w:firstRow="1" w:lastRow="0" w:firstColumn="1" w:lastColumn="0" w:noHBand="0" w:noVBand="1"/>
      <w:tblCaption w:val="Sidfot med adress"/>
    </w:tblPr>
    <w:tblGrid>
      <w:gridCol w:w="23"/>
      <w:gridCol w:w="5051"/>
      <w:gridCol w:w="5018"/>
    </w:tblGrid>
    <w:tr w:rsidR="006C7A7E" w14:paraId="2B743EF7" w14:textId="77777777" w:rsidTr="006C7A7E">
      <w:trPr>
        <w:trHeight w:val="2324"/>
      </w:trPr>
      <w:tc>
        <w:tcPr>
          <w:tcW w:w="23" w:type="dxa"/>
        </w:tcPr>
        <w:p w14:paraId="22F6A92B" w14:textId="77777777" w:rsidR="006C7A7E" w:rsidRPr="00F52FE4" w:rsidRDefault="006C7A7E" w:rsidP="006C7A7E">
          <w:pPr>
            <w:pStyle w:val="Sidfot"/>
          </w:pPr>
          <w:bookmarkStart w:id="9" w:name="tblElementHere"/>
          <w:bookmarkEnd w:id="9"/>
        </w:p>
      </w:tc>
      <w:tc>
        <w:tcPr>
          <w:tcW w:w="5051" w:type="dxa"/>
          <w:vAlign w:val="bottom"/>
        </w:tcPr>
        <w:p w14:paraId="6BC4A239" w14:textId="77777777" w:rsidR="006C7A7E" w:rsidRPr="00EF3101" w:rsidRDefault="00EF3101" w:rsidP="006C7A7E">
          <w:pPr>
            <w:pStyle w:val="Sidfot"/>
          </w:pPr>
          <w:r w:rsidRPr="00EF3101">
            <w:t>www.regionorebrolan.se</w:t>
          </w:r>
        </w:p>
      </w:tc>
      <w:tc>
        <w:tcPr>
          <w:tcW w:w="5018" w:type="dxa"/>
          <w:vAlign w:val="bottom"/>
        </w:tcPr>
        <w:p w14:paraId="7190491C" w14:textId="77777777" w:rsidR="00EF3101" w:rsidRPr="00EF3101" w:rsidRDefault="00EF3101" w:rsidP="006C7A7E">
          <w:pPr>
            <w:pStyle w:val="Sidfot"/>
            <w:jc w:val="right"/>
          </w:pPr>
          <w:r w:rsidRPr="00EF3101">
            <w:t>Postadress</w:t>
          </w:r>
        </w:p>
        <w:p w14:paraId="4751A04C" w14:textId="77777777" w:rsidR="00EF3101" w:rsidRPr="00EF3101" w:rsidRDefault="00EF3101" w:rsidP="006C7A7E">
          <w:pPr>
            <w:pStyle w:val="Sidfot"/>
            <w:jc w:val="right"/>
          </w:pPr>
          <w:r w:rsidRPr="00EF3101">
            <w:t>Region Örebro län</w:t>
          </w:r>
        </w:p>
        <w:p w14:paraId="217F5775" w14:textId="77777777" w:rsidR="00EF3101" w:rsidRPr="00EF3101" w:rsidRDefault="00EF3101" w:rsidP="006C7A7E">
          <w:pPr>
            <w:pStyle w:val="Sidfot"/>
            <w:jc w:val="right"/>
          </w:pPr>
          <w:r w:rsidRPr="00EF3101">
            <w:t>Regional utveckling</w:t>
          </w:r>
        </w:p>
        <w:p w14:paraId="2D4AE0CC" w14:textId="77777777" w:rsidR="00EF3101" w:rsidRPr="00DD7C61" w:rsidRDefault="00EF3101" w:rsidP="006C7A7E">
          <w:pPr>
            <w:pStyle w:val="Sidfot"/>
            <w:jc w:val="right"/>
            <w:rPr>
              <w:lang w:val="en-US"/>
            </w:rPr>
          </w:pPr>
          <w:r w:rsidRPr="00DD7C61">
            <w:rPr>
              <w:lang w:val="en-US"/>
            </w:rPr>
            <w:t>Box 1613, 701 16 Örebro</w:t>
          </w:r>
        </w:p>
        <w:p w14:paraId="2C9EBBEA" w14:textId="77777777" w:rsidR="00EF3101" w:rsidRPr="00DD7C61" w:rsidRDefault="00EF3101" w:rsidP="006C7A7E">
          <w:pPr>
            <w:pStyle w:val="Sidfot"/>
            <w:jc w:val="right"/>
            <w:rPr>
              <w:lang w:val="en-US"/>
            </w:rPr>
          </w:pPr>
          <w:r w:rsidRPr="00DD7C61">
            <w:rPr>
              <w:lang w:val="en-US"/>
            </w:rPr>
            <w:t>E-post: regionen@regionorebrolan.se</w:t>
          </w:r>
        </w:p>
        <w:p w14:paraId="609BD6A0" w14:textId="77777777" w:rsidR="00EF3101" w:rsidRPr="00DD7C61" w:rsidRDefault="00EF3101" w:rsidP="006C7A7E">
          <w:pPr>
            <w:pStyle w:val="Sidfot"/>
            <w:jc w:val="right"/>
            <w:rPr>
              <w:lang w:val="en-US"/>
            </w:rPr>
          </w:pPr>
        </w:p>
        <w:p w14:paraId="55859110" w14:textId="77777777" w:rsidR="00EF3101" w:rsidRPr="00EF3101" w:rsidRDefault="00EF3101" w:rsidP="006C7A7E">
          <w:pPr>
            <w:pStyle w:val="Sidfot"/>
            <w:jc w:val="right"/>
          </w:pPr>
          <w:r w:rsidRPr="00EF3101">
            <w:t>Besöksadress</w:t>
          </w:r>
        </w:p>
        <w:p w14:paraId="001B03F5" w14:textId="77777777" w:rsidR="00EF3101" w:rsidRPr="00EF3101" w:rsidRDefault="00EF3101" w:rsidP="006C7A7E">
          <w:pPr>
            <w:pStyle w:val="Sidfot"/>
            <w:jc w:val="right"/>
          </w:pPr>
          <w:r w:rsidRPr="00EF3101">
            <w:t>Eklundavägen 2, Örebro</w:t>
          </w:r>
        </w:p>
        <w:p w14:paraId="27738C1F" w14:textId="77777777" w:rsidR="00EF3101" w:rsidRPr="00EF3101" w:rsidRDefault="00EF3101" w:rsidP="006C7A7E">
          <w:pPr>
            <w:pStyle w:val="Sidfot"/>
            <w:jc w:val="right"/>
          </w:pPr>
          <w:r w:rsidRPr="00EF3101">
            <w:t>Tel: 019-602 10 00</w:t>
          </w:r>
        </w:p>
        <w:p w14:paraId="16D34AFF" w14:textId="77777777" w:rsidR="00EF3101" w:rsidRPr="00EF3101" w:rsidRDefault="00EF3101" w:rsidP="006C7A7E">
          <w:pPr>
            <w:pStyle w:val="Sidfot"/>
            <w:jc w:val="right"/>
          </w:pPr>
          <w:r w:rsidRPr="00EF3101">
            <w:t>Organisationsnummer: 232100-0164</w:t>
          </w:r>
        </w:p>
        <w:p w14:paraId="42F0D04F" w14:textId="77777777" w:rsidR="006C7A7E" w:rsidRPr="00EF3101" w:rsidRDefault="006C7A7E" w:rsidP="006C7A7E">
          <w:pPr>
            <w:pStyle w:val="Sidfot"/>
            <w:jc w:val="right"/>
          </w:pPr>
        </w:p>
      </w:tc>
    </w:tr>
  </w:tbl>
  <w:p w14:paraId="25A06286" w14:textId="77777777" w:rsidR="00D03BBA" w:rsidRPr="009E1C1B" w:rsidRDefault="00D03BBA" w:rsidP="008356AF">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A31D" w14:textId="77777777" w:rsidR="009C60BC" w:rsidRPr="00782350" w:rsidRDefault="009C60BC" w:rsidP="00782350">
      <w:pPr>
        <w:pStyle w:val="Rubrik3"/>
        <w:spacing w:before="0"/>
        <w:rPr>
          <w:rFonts w:ascii="Times New Roman" w:eastAsia="Times New Roman" w:hAnsi="Times New Roman" w:cs="Times New Roman"/>
          <w:bCs w:val="0"/>
          <w:sz w:val="24"/>
        </w:rPr>
      </w:pPr>
      <w:r>
        <w:separator/>
      </w:r>
    </w:p>
  </w:footnote>
  <w:footnote w:type="continuationSeparator" w:id="0">
    <w:p w14:paraId="5F6A78A4" w14:textId="77777777" w:rsidR="009C60BC" w:rsidRPr="00782350" w:rsidRDefault="009C60BC"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27C9" w14:textId="77777777" w:rsidR="006C7A7E" w:rsidRDefault="006C7A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2" w:type="dxa"/>
      <w:tblInd w:w="-907" w:type="dxa"/>
      <w:tblCellMar>
        <w:left w:w="0" w:type="dxa"/>
        <w:right w:w="0" w:type="dxa"/>
      </w:tblCellMar>
      <w:tblLook w:val="04A0" w:firstRow="1" w:lastRow="0" w:firstColumn="1" w:lastColumn="0" w:noHBand="0" w:noVBand="1"/>
      <w:tblCaption w:val="Sidhuvud med logotyp och sidnummer"/>
    </w:tblPr>
    <w:tblGrid>
      <w:gridCol w:w="8508"/>
      <w:gridCol w:w="1554"/>
    </w:tblGrid>
    <w:tr w:rsidR="006C7A7E" w14:paraId="22542CE9" w14:textId="77777777" w:rsidTr="006C7A7E">
      <w:tc>
        <w:tcPr>
          <w:tcW w:w="8508" w:type="dxa"/>
        </w:tcPr>
        <w:p w14:paraId="5645ED74" w14:textId="77777777" w:rsidR="006C7A7E" w:rsidRDefault="006C7A7E" w:rsidP="006C7A7E">
          <w:pPr>
            <w:pStyle w:val="Sidhuvud"/>
          </w:pPr>
          <w:bookmarkStart w:id="8" w:name="xxPageNo" w:colFirst="1" w:colLast="1"/>
        </w:p>
      </w:tc>
      <w:tc>
        <w:tcPr>
          <w:tcW w:w="1554" w:type="dxa"/>
        </w:tcPr>
        <w:p w14:paraId="53B3586D" w14:textId="6B58AD5D" w:rsidR="006C7A7E" w:rsidRDefault="00EF3101" w:rsidP="00EF3101">
          <w:pPr>
            <w:pStyle w:val="Sidhuvud"/>
            <w:spacing w:before="227"/>
            <w:jc w:val="right"/>
          </w:pPr>
          <w:r>
            <w:fldChar w:fldCharType="begin"/>
          </w:r>
          <w:r>
            <w:instrText xml:space="preserve"> PAGE \* MERGEFORMAT </w:instrText>
          </w:r>
          <w:r>
            <w:fldChar w:fldCharType="separate"/>
          </w:r>
          <w:r w:rsidR="00603F7E">
            <w:rPr>
              <w:noProof/>
            </w:rPr>
            <w:t>4</w:t>
          </w:r>
          <w:r>
            <w:fldChar w:fldCharType="end"/>
          </w:r>
          <w:r>
            <w:t xml:space="preserve"> (</w:t>
          </w:r>
          <w:fldSimple w:instr=" NUMPAGES \* MERGEFORMAT ">
            <w:r w:rsidR="00603F7E">
              <w:rPr>
                <w:noProof/>
              </w:rPr>
              <w:t>4</w:t>
            </w:r>
          </w:fldSimple>
          <w:r>
            <w:t>)</w:t>
          </w:r>
        </w:p>
      </w:tc>
    </w:tr>
    <w:bookmarkEnd w:id="8"/>
  </w:tbl>
  <w:p w14:paraId="124B9BEC" w14:textId="77777777" w:rsidR="00D03BBA" w:rsidRPr="00CF41A2" w:rsidRDefault="00D03BBA" w:rsidP="00CF41A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2" w:type="dxa"/>
      <w:tblInd w:w="-907" w:type="dxa"/>
      <w:tblCellMar>
        <w:left w:w="0" w:type="dxa"/>
        <w:right w:w="0" w:type="dxa"/>
      </w:tblCellMar>
      <w:tblLook w:val="04A0" w:firstRow="1" w:lastRow="0" w:firstColumn="1" w:lastColumn="0" w:noHBand="0" w:noVBand="1"/>
      <w:tblCaption w:val="Sidhuvud med logotyp och sidnummer"/>
    </w:tblPr>
    <w:tblGrid>
      <w:gridCol w:w="8508"/>
      <w:gridCol w:w="1554"/>
    </w:tblGrid>
    <w:tr w:rsidR="006C7A7E" w14:paraId="27247F58" w14:textId="77777777" w:rsidTr="006C7A7E">
      <w:tc>
        <w:tcPr>
          <w:tcW w:w="8508" w:type="dxa"/>
        </w:tcPr>
        <w:p w14:paraId="240E0313" w14:textId="77777777" w:rsidR="006C7A7E" w:rsidRDefault="00EF3101" w:rsidP="006C7A7E">
          <w:pPr>
            <w:pStyle w:val="Sidhuvud"/>
          </w:pPr>
          <w:r>
            <w:rPr>
              <w:noProof/>
              <w:lang w:eastAsia="sv-SE"/>
            </w:rPr>
            <w:drawing>
              <wp:inline distT="0" distB="0" distL="0" distR="0" wp14:anchorId="1B42DA9E" wp14:editId="6EC98FBA">
                <wp:extent cx="2211074" cy="483195"/>
                <wp:effectExtent l="0" t="0" r="0" b="0"/>
                <wp:docPr id="1" name="Bildobjekt 1" descr="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1074" cy="483195"/>
                        </a:xfrm>
                        <a:prstGeom prst="rect">
                          <a:avLst/>
                        </a:prstGeom>
                      </pic:spPr>
                    </pic:pic>
                  </a:graphicData>
                </a:graphic>
              </wp:inline>
            </w:drawing>
          </w:r>
        </w:p>
      </w:tc>
      <w:tc>
        <w:tcPr>
          <w:tcW w:w="1554" w:type="dxa"/>
        </w:tcPr>
        <w:p w14:paraId="4898C0AD" w14:textId="306A0442" w:rsidR="006C7A7E" w:rsidRDefault="00EF3101" w:rsidP="00EF3101">
          <w:pPr>
            <w:pStyle w:val="Sidhuvud"/>
            <w:spacing w:before="227"/>
            <w:jc w:val="right"/>
          </w:pPr>
          <w:r>
            <w:fldChar w:fldCharType="begin"/>
          </w:r>
          <w:r>
            <w:instrText xml:space="preserve"> PAGE \* MERGEFORMAT </w:instrText>
          </w:r>
          <w:r>
            <w:fldChar w:fldCharType="separate"/>
          </w:r>
          <w:r w:rsidR="009C32CC">
            <w:rPr>
              <w:noProof/>
            </w:rPr>
            <w:t>1</w:t>
          </w:r>
          <w:r>
            <w:fldChar w:fldCharType="end"/>
          </w:r>
          <w:r>
            <w:t xml:space="preserve"> (</w:t>
          </w:r>
          <w:fldSimple w:instr=" NUMPAGES \* MERGEFORMAT ">
            <w:r w:rsidR="009C32CC">
              <w:rPr>
                <w:noProof/>
              </w:rPr>
              <w:t>4</w:t>
            </w:r>
          </w:fldSimple>
          <w:r>
            <w:t>)</w:t>
          </w:r>
        </w:p>
      </w:tc>
    </w:tr>
  </w:tbl>
  <w:p w14:paraId="3E362C49" w14:textId="77777777" w:rsidR="00D03BBA" w:rsidRPr="00CF41A2" w:rsidRDefault="00D03BB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BF595B"/>
    <w:multiLevelType w:val="multilevel"/>
    <w:tmpl w:val="84380204"/>
    <w:numStyleLink w:val="CompanyListBullet"/>
  </w:abstractNum>
  <w:abstractNum w:abstractNumId="2" w15:restartNumberingAfterBreak="0">
    <w:nsid w:val="08457FB9"/>
    <w:multiLevelType w:val="multilevel"/>
    <w:tmpl w:val="84380204"/>
    <w:numStyleLink w:val="CompanyListBullet"/>
  </w:abstractNum>
  <w:abstractNum w:abstractNumId="3" w15:restartNumberingAfterBreak="0">
    <w:nsid w:val="0A115A60"/>
    <w:multiLevelType w:val="multilevel"/>
    <w:tmpl w:val="84380204"/>
    <w:numStyleLink w:val="CompanyListBullet"/>
  </w:abstractNum>
  <w:abstractNum w:abstractNumId="4" w15:restartNumberingAfterBreak="0">
    <w:nsid w:val="10A42017"/>
    <w:multiLevelType w:val="multilevel"/>
    <w:tmpl w:val="84380204"/>
    <w:numStyleLink w:val="CompanyListBullet"/>
  </w:abstractNum>
  <w:abstractNum w:abstractNumId="5" w15:restartNumberingAfterBreak="0">
    <w:nsid w:val="1BAE08CA"/>
    <w:multiLevelType w:val="multilevel"/>
    <w:tmpl w:val="84380204"/>
    <w:numStyleLink w:val="CompanyListBullet"/>
  </w:abstractNum>
  <w:abstractNum w:abstractNumId="6" w15:restartNumberingAfterBreak="0">
    <w:nsid w:val="21863822"/>
    <w:multiLevelType w:val="multilevel"/>
    <w:tmpl w:val="84380204"/>
    <w:numStyleLink w:val="CompanyListBullet"/>
  </w:abstractNum>
  <w:abstractNum w:abstractNumId="7" w15:restartNumberingAfterBreak="0">
    <w:nsid w:val="27603A9B"/>
    <w:multiLevelType w:val="multilevel"/>
    <w:tmpl w:val="84380204"/>
    <w:numStyleLink w:val="CompanyListBullet"/>
  </w:abstractNum>
  <w:abstractNum w:abstractNumId="8" w15:restartNumberingAfterBreak="0">
    <w:nsid w:val="2E413969"/>
    <w:multiLevelType w:val="hybridMultilevel"/>
    <w:tmpl w:val="C3D097C6"/>
    <w:lvl w:ilvl="0" w:tplc="0C64DA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C1257C"/>
    <w:multiLevelType w:val="multilevel"/>
    <w:tmpl w:val="84380204"/>
    <w:numStyleLink w:val="CompanyListBullet"/>
  </w:abstractNum>
  <w:abstractNum w:abstractNumId="10"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1"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12" w15:restartNumberingAfterBreak="0">
    <w:nsid w:val="43D57493"/>
    <w:multiLevelType w:val="multilevel"/>
    <w:tmpl w:val="84380204"/>
    <w:numStyleLink w:val="CompanyListBullet"/>
  </w:abstractNum>
  <w:abstractNum w:abstractNumId="13" w15:restartNumberingAfterBreak="0">
    <w:nsid w:val="4A183862"/>
    <w:multiLevelType w:val="multilevel"/>
    <w:tmpl w:val="84380204"/>
    <w:numStyleLink w:val="CompanyListBullet"/>
  </w:abstractNum>
  <w:abstractNum w:abstractNumId="14" w15:restartNumberingAfterBreak="0">
    <w:nsid w:val="4DE177F7"/>
    <w:multiLevelType w:val="multilevel"/>
    <w:tmpl w:val="84380204"/>
    <w:numStyleLink w:val="CompanyListBullet"/>
  </w:abstractNum>
  <w:abstractNum w:abstractNumId="15" w15:restartNumberingAfterBreak="0">
    <w:nsid w:val="65D56DED"/>
    <w:multiLevelType w:val="multilevel"/>
    <w:tmpl w:val="84380204"/>
    <w:numStyleLink w:val="CompanyListBullet"/>
  </w:abstractNum>
  <w:abstractNum w:abstractNumId="16" w15:restartNumberingAfterBreak="0">
    <w:nsid w:val="69576BB5"/>
    <w:multiLevelType w:val="multilevel"/>
    <w:tmpl w:val="84380204"/>
    <w:numStyleLink w:val="CompanyListBullet"/>
  </w:abstractNum>
  <w:abstractNum w:abstractNumId="17"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8"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9" w15:restartNumberingAfterBreak="0">
    <w:nsid w:val="78B046BA"/>
    <w:multiLevelType w:val="multilevel"/>
    <w:tmpl w:val="84380204"/>
    <w:numStyleLink w:val="CompanyListBullet"/>
  </w:abstractNum>
  <w:abstractNum w:abstractNumId="20" w15:restartNumberingAfterBreak="0">
    <w:nsid w:val="79E356C7"/>
    <w:multiLevelType w:val="multilevel"/>
    <w:tmpl w:val="84380204"/>
    <w:numStyleLink w:val="CompanyListBullet"/>
  </w:abstractNum>
  <w:abstractNum w:abstractNumId="21" w15:restartNumberingAfterBreak="0">
    <w:nsid w:val="7E793A57"/>
    <w:multiLevelType w:val="multilevel"/>
    <w:tmpl w:val="84380204"/>
    <w:numStyleLink w:val="CompanyListBullet"/>
  </w:abstractNum>
  <w:num w:numId="1">
    <w:abstractNumId w:val="0"/>
  </w:num>
  <w:num w:numId="2">
    <w:abstractNumId w:val="18"/>
  </w:num>
  <w:num w:numId="3">
    <w:abstractNumId w:val="17"/>
  </w:num>
  <w:num w:numId="4">
    <w:abstractNumId w:val="10"/>
  </w:num>
  <w:num w:numId="5">
    <w:abstractNumId w:val="11"/>
  </w:num>
  <w:num w:numId="6">
    <w:abstractNumId w:val="13"/>
  </w:num>
  <w:num w:numId="7">
    <w:abstractNumId w:val="9"/>
  </w:num>
  <w:num w:numId="8">
    <w:abstractNumId w:val="15"/>
  </w:num>
  <w:num w:numId="9">
    <w:abstractNumId w:val="12"/>
  </w:num>
  <w:num w:numId="10">
    <w:abstractNumId w:val="21"/>
  </w:num>
  <w:num w:numId="11">
    <w:abstractNumId w:val="2"/>
  </w:num>
  <w:num w:numId="12">
    <w:abstractNumId w:val="14"/>
  </w:num>
  <w:num w:numId="13">
    <w:abstractNumId w:val="16"/>
  </w:num>
  <w:num w:numId="14">
    <w:abstractNumId w:val="20"/>
  </w:num>
  <w:num w:numId="15">
    <w:abstractNumId w:val="19"/>
  </w:num>
  <w:num w:numId="16">
    <w:abstractNumId w:val="6"/>
  </w:num>
  <w:num w:numId="17">
    <w:abstractNumId w:val="8"/>
  </w:num>
  <w:num w:numId="18">
    <w:abstractNumId w:val="7"/>
  </w:num>
  <w:num w:numId="19">
    <w:abstractNumId w:val="3"/>
  </w:num>
  <w:num w:numId="20">
    <w:abstractNumId w:val="4"/>
  </w:num>
  <w:num w:numId="21">
    <w:abstractNumId w:val="5"/>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Inserted" w:val="No"/>
    <w:docVar w:name="DVarLanguage" w:val="Sv"/>
    <w:docVar w:name="DVarPageNumberInserted" w:val="Yes"/>
  </w:docVars>
  <w:rsids>
    <w:rsidRoot w:val="00EF3101"/>
    <w:rsid w:val="0000082E"/>
    <w:rsid w:val="00000D68"/>
    <w:rsid w:val="0000150A"/>
    <w:rsid w:val="00001B7C"/>
    <w:rsid w:val="00001DAA"/>
    <w:rsid w:val="000042F3"/>
    <w:rsid w:val="000074E3"/>
    <w:rsid w:val="00007505"/>
    <w:rsid w:val="00010C28"/>
    <w:rsid w:val="000115D3"/>
    <w:rsid w:val="00014500"/>
    <w:rsid w:val="00014BF3"/>
    <w:rsid w:val="000154DA"/>
    <w:rsid w:val="000164EA"/>
    <w:rsid w:val="000168CF"/>
    <w:rsid w:val="00021378"/>
    <w:rsid w:val="00022CEE"/>
    <w:rsid w:val="00024698"/>
    <w:rsid w:val="00024EEC"/>
    <w:rsid w:val="00027410"/>
    <w:rsid w:val="00027547"/>
    <w:rsid w:val="000277C7"/>
    <w:rsid w:val="00027C58"/>
    <w:rsid w:val="00027EA7"/>
    <w:rsid w:val="000304E3"/>
    <w:rsid w:val="0003288E"/>
    <w:rsid w:val="000331EC"/>
    <w:rsid w:val="00034347"/>
    <w:rsid w:val="000353E9"/>
    <w:rsid w:val="00035A65"/>
    <w:rsid w:val="00036191"/>
    <w:rsid w:val="000365B4"/>
    <w:rsid w:val="00040301"/>
    <w:rsid w:val="00040D89"/>
    <w:rsid w:val="000431A2"/>
    <w:rsid w:val="00043529"/>
    <w:rsid w:val="00043B99"/>
    <w:rsid w:val="000440AD"/>
    <w:rsid w:val="000450D0"/>
    <w:rsid w:val="0004541D"/>
    <w:rsid w:val="0004595E"/>
    <w:rsid w:val="0005141F"/>
    <w:rsid w:val="0005155F"/>
    <w:rsid w:val="00052224"/>
    <w:rsid w:val="00052BF3"/>
    <w:rsid w:val="0005314B"/>
    <w:rsid w:val="00053867"/>
    <w:rsid w:val="000551A9"/>
    <w:rsid w:val="00055633"/>
    <w:rsid w:val="000574DA"/>
    <w:rsid w:val="000606CA"/>
    <w:rsid w:val="00061E6F"/>
    <w:rsid w:val="0006420D"/>
    <w:rsid w:val="000642F2"/>
    <w:rsid w:val="00065A5C"/>
    <w:rsid w:val="00066654"/>
    <w:rsid w:val="0007138D"/>
    <w:rsid w:val="00072933"/>
    <w:rsid w:val="000738F0"/>
    <w:rsid w:val="00073CD2"/>
    <w:rsid w:val="00073CF2"/>
    <w:rsid w:val="00074B9A"/>
    <w:rsid w:val="000755D9"/>
    <w:rsid w:val="0007678A"/>
    <w:rsid w:val="00076AC9"/>
    <w:rsid w:val="000778B9"/>
    <w:rsid w:val="00077D81"/>
    <w:rsid w:val="000823EA"/>
    <w:rsid w:val="00082BAF"/>
    <w:rsid w:val="00090037"/>
    <w:rsid w:val="00091ABC"/>
    <w:rsid w:val="00093DA8"/>
    <w:rsid w:val="00093F36"/>
    <w:rsid w:val="00093FC1"/>
    <w:rsid w:val="00094077"/>
    <w:rsid w:val="000A1F6C"/>
    <w:rsid w:val="000A2EE2"/>
    <w:rsid w:val="000A5678"/>
    <w:rsid w:val="000A6429"/>
    <w:rsid w:val="000B0D5E"/>
    <w:rsid w:val="000B240E"/>
    <w:rsid w:val="000B3049"/>
    <w:rsid w:val="000B44E1"/>
    <w:rsid w:val="000B7488"/>
    <w:rsid w:val="000B7C74"/>
    <w:rsid w:val="000C3C6A"/>
    <w:rsid w:val="000C686B"/>
    <w:rsid w:val="000C7E96"/>
    <w:rsid w:val="000C7FB1"/>
    <w:rsid w:val="000D19A7"/>
    <w:rsid w:val="000D2A63"/>
    <w:rsid w:val="000D4078"/>
    <w:rsid w:val="000D4B7E"/>
    <w:rsid w:val="000D4C5D"/>
    <w:rsid w:val="000D4F5F"/>
    <w:rsid w:val="000E02CB"/>
    <w:rsid w:val="000E0324"/>
    <w:rsid w:val="000E13E3"/>
    <w:rsid w:val="000E4246"/>
    <w:rsid w:val="000E7725"/>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2DDA"/>
    <w:rsid w:val="00123FBB"/>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8E1"/>
    <w:rsid w:val="00165377"/>
    <w:rsid w:val="00166C0E"/>
    <w:rsid w:val="001701D6"/>
    <w:rsid w:val="001728A6"/>
    <w:rsid w:val="00172E9B"/>
    <w:rsid w:val="001771D3"/>
    <w:rsid w:val="0018346D"/>
    <w:rsid w:val="001849F1"/>
    <w:rsid w:val="001853A1"/>
    <w:rsid w:val="0018636A"/>
    <w:rsid w:val="00190A87"/>
    <w:rsid w:val="00190AB4"/>
    <w:rsid w:val="001918BC"/>
    <w:rsid w:val="00192042"/>
    <w:rsid w:val="00194E3D"/>
    <w:rsid w:val="00196BFC"/>
    <w:rsid w:val="001A038B"/>
    <w:rsid w:val="001A1DE7"/>
    <w:rsid w:val="001A1F20"/>
    <w:rsid w:val="001A360B"/>
    <w:rsid w:val="001A42CF"/>
    <w:rsid w:val="001A635A"/>
    <w:rsid w:val="001B0C35"/>
    <w:rsid w:val="001B1ED4"/>
    <w:rsid w:val="001B29E1"/>
    <w:rsid w:val="001B39E3"/>
    <w:rsid w:val="001B5EDD"/>
    <w:rsid w:val="001B691C"/>
    <w:rsid w:val="001B7B8E"/>
    <w:rsid w:val="001B7D7C"/>
    <w:rsid w:val="001C0159"/>
    <w:rsid w:val="001C2C9B"/>
    <w:rsid w:val="001C344B"/>
    <w:rsid w:val="001C7A3B"/>
    <w:rsid w:val="001D21AC"/>
    <w:rsid w:val="001D258F"/>
    <w:rsid w:val="001D47E3"/>
    <w:rsid w:val="001D59D1"/>
    <w:rsid w:val="001D6360"/>
    <w:rsid w:val="001D7367"/>
    <w:rsid w:val="001D766F"/>
    <w:rsid w:val="001E13D8"/>
    <w:rsid w:val="001E1E3B"/>
    <w:rsid w:val="001E237E"/>
    <w:rsid w:val="001E46EE"/>
    <w:rsid w:val="001E4C60"/>
    <w:rsid w:val="001E6B91"/>
    <w:rsid w:val="001F2091"/>
    <w:rsid w:val="001F2216"/>
    <w:rsid w:val="001F62C8"/>
    <w:rsid w:val="001F782E"/>
    <w:rsid w:val="00200545"/>
    <w:rsid w:val="00203800"/>
    <w:rsid w:val="00205B47"/>
    <w:rsid w:val="00205D93"/>
    <w:rsid w:val="00206512"/>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16A0"/>
    <w:rsid w:val="00240ACC"/>
    <w:rsid w:val="0024194C"/>
    <w:rsid w:val="00242F2B"/>
    <w:rsid w:val="002457F8"/>
    <w:rsid w:val="00245994"/>
    <w:rsid w:val="00245B79"/>
    <w:rsid w:val="00245F09"/>
    <w:rsid w:val="00250D13"/>
    <w:rsid w:val="00251931"/>
    <w:rsid w:val="002519DB"/>
    <w:rsid w:val="00252453"/>
    <w:rsid w:val="00253C5C"/>
    <w:rsid w:val="00253C99"/>
    <w:rsid w:val="00253E9E"/>
    <w:rsid w:val="00254434"/>
    <w:rsid w:val="00256CA5"/>
    <w:rsid w:val="0026062F"/>
    <w:rsid w:val="00261238"/>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248E"/>
    <w:rsid w:val="002A27B4"/>
    <w:rsid w:val="002A62C9"/>
    <w:rsid w:val="002A7242"/>
    <w:rsid w:val="002B06BD"/>
    <w:rsid w:val="002B1766"/>
    <w:rsid w:val="002B3496"/>
    <w:rsid w:val="002B5087"/>
    <w:rsid w:val="002B667D"/>
    <w:rsid w:val="002C5069"/>
    <w:rsid w:val="002D03FA"/>
    <w:rsid w:val="002D1C69"/>
    <w:rsid w:val="002D2015"/>
    <w:rsid w:val="002D2183"/>
    <w:rsid w:val="002D232F"/>
    <w:rsid w:val="002D2917"/>
    <w:rsid w:val="002D4055"/>
    <w:rsid w:val="002D4A14"/>
    <w:rsid w:val="002D79FB"/>
    <w:rsid w:val="002D7B42"/>
    <w:rsid w:val="002E0AB0"/>
    <w:rsid w:val="002E3CFC"/>
    <w:rsid w:val="002E43EC"/>
    <w:rsid w:val="002E558B"/>
    <w:rsid w:val="002E66A2"/>
    <w:rsid w:val="002E7A0C"/>
    <w:rsid w:val="002F1A95"/>
    <w:rsid w:val="002F23A6"/>
    <w:rsid w:val="002F6502"/>
    <w:rsid w:val="002F6C62"/>
    <w:rsid w:val="002F6FB3"/>
    <w:rsid w:val="00301116"/>
    <w:rsid w:val="00303354"/>
    <w:rsid w:val="0030344A"/>
    <w:rsid w:val="00303B6B"/>
    <w:rsid w:val="00304261"/>
    <w:rsid w:val="00304D49"/>
    <w:rsid w:val="003059B8"/>
    <w:rsid w:val="00306B17"/>
    <w:rsid w:val="00307228"/>
    <w:rsid w:val="003124EA"/>
    <w:rsid w:val="0031302F"/>
    <w:rsid w:val="00313BE9"/>
    <w:rsid w:val="003148AE"/>
    <w:rsid w:val="003148D7"/>
    <w:rsid w:val="00314DDA"/>
    <w:rsid w:val="003160BF"/>
    <w:rsid w:val="00317F8A"/>
    <w:rsid w:val="00320D8E"/>
    <w:rsid w:val="00322F89"/>
    <w:rsid w:val="00323945"/>
    <w:rsid w:val="003247B3"/>
    <w:rsid w:val="00326F3D"/>
    <w:rsid w:val="00327055"/>
    <w:rsid w:val="00327887"/>
    <w:rsid w:val="0033215C"/>
    <w:rsid w:val="00335048"/>
    <w:rsid w:val="003374FB"/>
    <w:rsid w:val="00337622"/>
    <w:rsid w:val="00340A2B"/>
    <w:rsid w:val="00340F6B"/>
    <w:rsid w:val="00341AAD"/>
    <w:rsid w:val="0034257D"/>
    <w:rsid w:val="00346BE8"/>
    <w:rsid w:val="00347DBF"/>
    <w:rsid w:val="003516CB"/>
    <w:rsid w:val="003522B2"/>
    <w:rsid w:val="003540FF"/>
    <w:rsid w:val="0035470D"/>
    <w:rsid w:val="003563E7"/>
    <w:rsid w:val="00357940"/>
    <w:rsid w:val="003601CB"/>
    <w:rsid w:val="00361D09"/>
    <w:rsid w:val="003648D9"/>
    <w:rsid w:val="0036590E"/>
    <w:rsid w:val="003661CA"/>
    <w:rsid w:val="003673A9"/>
    <w:rsid w:val="00371808"/>
    <w:rsid w:val="0037473C"/>
    <w:rsid w:val="00374C2B"/>
    <w:rsid w:val="003751A5"/>
    <w:rsid w:val="00375841"/>
    <w:rsid w:val="00376837"/>
    <w:rsid w:val="00376DB5"/>
    <w:rsid w:val="00376FF5"/>
    <w:rsid w:val="003771BD"/>
    <w:rsid w:val="00381734"/>
    <w:rsid w:val="0038264C"/>
    <w:rsid w:val="003829DF"/>
    <w:rsid w:val="00382A91"/>
    <w:rsid w:val="00382EF9"/>
    <w:rsid w:val="003834D7"/>
    <w:rsid w:val="00386065"/>
    <w:rsid w:val="003879D4"/>
    <w:rsid w:val="003906F4"/>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0B73"/>
    <w:rsid w:val="003B3791"/>
    <w:rsid w:val="003B4A04"/>
    <w:rsid w:val="003C153E"/>
    <w:rsid w:val="003C1AAF"/>
    <w:rsid w:val="003C5461"/>
    <w:rsid w:val="003C6B40"/>
    <w:rsid w:val="003C7644"/>
    <w:rsid w:val="003D0203"/>
    <w:rsid w:val="003D187B"/>
    <w:rsid w:val="003D1B79"/>
    <w:rsid w:val="003D34E5"/>
    <w:rsid w:val="003D3A96"/>
    <w:rsid w:val="003D4F90"/>
    <w:rsid w:val="003D5911"/>
    <w:rsid w:val="003D791D"/>
    <w:rsid w:val="003D7A79"/>
    <w:rsid w:val="003D7DAE"/>
    <w:rsid w:val="003E0FBE"/>
    <w:rsid w:val="003E2591"/>
    <w:rsid w:val="003E285F"/>
    <w:rsid w:val="003E293A"/>
    <w:rsid w:val="003E2DB8"/>
    <w:rsid w:val="003E4144"/>
    <w:rsid w:val="003E4D60"/>
    <w:rsid w:val="003E529B"/>
    <w:rsid w:val="003E531D"/>
    <w:rsid w:val="003F02BF"/>
    <w:rsid w:val="003F0D73"/>
    <w:rsid w:val="003F2569"/>
    <w:rsid w:val="003F33F2"/>
    <w:rsid w:val="003F5761"/>
    <w:rsid w:val="003F6440"/>
    <w:rsid w:val="003F6E48"/>
    <w:rsid w:val="00400AEE"/>
    <w:rsid w:val="00402A1A"/>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816"/>
    <w:rsid w:val="00430F36"/>
    <w:rsid w:val="0043105B"/>
    <w:rsid w:val="00431CAC"/>
    <w:rsid w:val="00433E55"/>
    <w:rsid w:val="00434A48"/>
    <w:rsid w:val="00434FC7"/>
    <w:rsid w:val="0043555A"/>
    <w:rsid w:val="0043560C"/>
    <w:rsid w:val="00435947"/>
    <w:rsid w:val="00436805"/>
    <w:rsid w:val="00437661"/>
    <w:rsid w:val="00441874"/>
    <w:rsid w:val="00446A67"/>
    <w:rsid w:val="004470E1"/>
    <w:rsid w:val="00450404"/>
    <w:rsid w:val="004548D1"/>
    <w:rsid w:val="00460A44"/>
    <w:rsid w:val="0046265E"/>
    <w:rsid w:val="004637D8"/>
    <w:rsid w:val="00463D7D"/>
    <w:rsid w:val="0046798B"/>
    <w:rsid w:val="0047190E"/>
    <w:rsid w:val="00472640"/>
    <w:rsid w:val="004735A3"/>
    <w:rsid w:val="00473A3E"/>
    <w:rsid w:val="0047495C"/>
    <w:rsid w:val="004765F9"/>
    <w:rsid w:val="004767B3"/>
    <w:rsid w:val="004817E0"/>
    <w:rsid w:val="00484874"/>
    <w:rsid w:val="0048514A"/>
    <w:rsid w:val="00485AF2"/>
    <w:rsid w:val="0048644E"/>
    <w:rsid w:val="00487645"/>
    <w:rsid w:val="004965D2"/>
    <w:rsid w:val="00496738"/>
    <w:rsid w:val="004A09E8"/>
    <w:rsid w:val="004A176C"/>
    <w:rsid w:val="004A584F"/>
    <w:rsid w:val="004A6004"/>
    <w:rsid w:val="004A79C4"/>
    <w:rsid w:val="004B187F"/>
    <w:rsid w:val="004B256E"/>
    <w:rsid w:val="004B4003"/>
    <w:rsid w:val="004B41CB"/>
    <w:rsid w:val="004B4EB8"/>
    <w:rsid w:val="004B5948"/>
    <w:rsid w:val="004B5FDE"/>
    <w:rsid w:val="004C06F3"/>
    <w:rsid w:val="004C1357"/>
    <w:rsid w:val="004C1AA0"/>
    <w:rsid w:val="004C391D"/>
    <w:rsid w:val="004C4B85"/>
    <w:rsid w:val="004C53A9"/>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5000"/>
    <w:rsid w:val="004E5D7B"/>
    <w:rsid w:val="004E6EF8"/>
    <w:rsid w:val="004E78BB"/>
    <w:rsid w:val="004F1632"/>
    <w:rsid w:val="004F55E1"/>
    <w:rsid w:val="004F5894"/>
    <w:rsid w:val="004F7ED0"/>
    <w:rsid w:val="00500983"/>
    <w:rsid w:val="00500B95"/>
    <w:rsid w:val="005011B4"/>
    <w:rsid w:val="0050134A"/>
    <w:rsid w:val="00501E7A"/>
    <w:rsid w:val="00504E22"/>
    <w:rsid w:val="00505A1A"/>
    <w:rsid w:val="00505C5B"/>
    <w:rsid w:val="005071C2"/>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4100D"/>
    <w:rsid w:val="005413AB"/>
    <w:rsid w:val="005417E6"/>
    <w:rsid w:val="0054506A"/>
    <w:rsid w:val="00545E25"/>
    <w:rsid w:val="00546416"/>
    <w:rsid w:val="00546F2B"/>
    <w:rsid w:val="00551387"/>
    <w:rsid w:val="0055438E"/>
    <w:rsid w:val="005567B7"/>
    <w:rsid w:val="00556DC7"/>
    <w:rsid w:val="00557A54"/>
    <w:rsid w:val="005606CF"/>
    <w:rsid w:val="005616CC"/>
    <w:rsid w:val="0056195E"/>
    <w:rsid w:val="0056435D"/>
    <w:rsid w:val="00564BCB"/>
    <w:rsid w:val="00566E5B"/>
    <w:rsid w:val="00566FA5"/>
    <w:rsid w:val="00567703"/>
    <w:rsid w:val="00571AEE"/>
    <w:rsid w:val="00572ABB"/>
    <w:rsid w:val="00573F75"/>
    <w:rsid w:val="00575588"/>
    <w:rsid w:val="0057613D"/>
    <w:rsid w:val="00577720"/>
    <w:rsid w:val="00581DF7"/>
    <w:rsid w:val="00582F1B"/>
    <w:rsid w:val="00583169"/>
    <w:rsid w:val="0058518D"/>
    <w:rsid w:val="005872EF"/>
    <w:rsid w:val="00590C7A"/>
    <w:rsid w:val="00591354"/>
    <w:rsid w:val="0059213E"/>
    <w:rsid w:val="00592C8E"/>
    <w:rsid w:val="00592DDA"/>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214"/>
    <w:rsid w:val="005C540D"/>
    <w:rsid w:val="005C5848"/>
    <w:rsid w:val="005C6366"/>
    <w:rsid w:val="005C6C3E"/>
    <w:rsid w:val="005C714B"/>
    <w:rsid w:val="005D1477"/>
    <w:rsid w:val="005D2124"/>
    <w:rsid w:val="005D3D08"/>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07A2"/>
    <w:rsid w:val="005F1018"/>
    <w:rsid w:val="005F11C2"/>
    <w:rsid w:val="005F1519"/>
    <w:rsid w:val="005F2CA3"/>
    <w:rsid w:val="005F33BB"/>
    <w:rsid w:val="005F3F0C"/>
    <w:rsid w:val="005F60FE"/>
    <w:rsid w:val="005F6316"/>
    <w:rsid w:val="005F7313"/>
    <w:rsid w:val="0060391E"/>
    <w:rsid w:val="00603F7E"/>
    <w:rsid w:val="00604686"/>
    <w:rsid w:val="006078C2"/>
    <w:rsid w:val="00607B11"/>
    <w:rsid w:val="00610476"/>
    <w:rsid w:val="006107CA"/>
    <w:rsid w:val="00610889"/>
    <w:rsid w:val="00610C93"/>
    <w:rsid w:val="00614014"/>
    <w:rsid w:val="00614AE7"/>
    <w:rsid w:val="00615395"/>
    <w:rsid w:val="006156F1"/>
    <w:rsid w:val="00615F2E"/>
    <w:rsid w:val="00617CFB"/>
    <w:rsid w:val="0062040D"/>
    <w:rsid w:val="006216E5"/>
    <w:rsid w:val="0062172F"/>
    <w:rsid w:val="00621778"/>
    <w:rsid w:val="00622E6D"/>
    <w:rsid w:val="006233F9"/>
    <w:rsid w:val="00623E6D"/>
    <w:rsid w:val="00624FC7"/>
    <w:rsid w:val="00625184"/>
    <w:rsid w:val="00626319"/>
    <w:rsid w:val="00627F22"/>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41F"/>
    <w:rsid w:val="006606F9"/>
    <w:rsid w:val="006617F5"/>
    <w:rsid w:val="00663FC5"/>
    <w:rsid w:val="00665252"/>
    <w:rsid w:val="0066576C"/>
    <w:rsid w:val="0066612A"/>
    <w:rsid w:val="006674EB"/>
    <w:rsid w:val="00671713"/>
    <w:rsid w:val="006722D8"/>
    <w:rsid w:val="006737A2"/>
    <w:rsid w:val="006764D7"/>
    <w:rsid w:val="006800D4"/>
    <w:rsid w:val="0068047C"/>
    <w:rsid w:val="00681395"/>
    <w:rsid w:val="006814EE"/>
    <w:rsid w:val="006826E4"/>
    <w:rsid w:val="00687AC9"/>
    <w:rsid w:val="00690589"/>
    <w:rsid w:val="0069223A"/>
    <w:rsid w:val="00694CB2"/>
    <w:rsid w:val="00694D38"/>
    <w:rsid w:val="006956BD"/>
    <w:rsid w:val="00695998"/>
    <w:rsid w:val="006963C4"/>
    <w:rsid w:val="00696976"/>
    <w:rsid w:val="00697BA1"/>
    <w:rsid w:val="006A12A1"/>
    <w:rsid w:val="006A181E"/>
    <w:rsid w:val="006A1BFB"/>
    <w:rsid w:val="006A287B"/>
    <w:rsid w:val="006A2B53"/>
    <w:rsid w:val="006B4448"/>
    <w:rsid w:val="006B524A"/>
    <w:rsid w:val="006B56FF"/>
    <w:rsid w:val="006B68CC"/>
    <w:rsid w:val="006B7F4B"/>
    <w:rsid w:val="006C0C29"/>
    <w:rsid w:val="006C105D"/>
    <w:rsid w:val="006C1F40"/>
    <w:rsid w:val="006C2846"/>
    <w:rsid w:val="006C286C"/>
    <w:rsid w:val="006C44D5"/>
    <w:rsid w:val="006C59FD"/>
    <w:rsid w:val="006C5D39"/>
    <w:rsid w:val="006C7A7E"/>
    <w:rsid w:val="006D0118"/>
    <w:rsid w:val="006D06F2"/>
    <w:rsid w:val="006D2DA7"/>
    <w:rsid w:val="006D5021"/>
    <w:rsid w:val="006D53A1"/>
    <w:rsid w:val="006D5AA3"/>
    <w:rsid w:val="006D704C"/>
    <w:rsid w:val="006E15FF"/>
    <w:rsid w:val="006E398A"/>
    <w:rsid w:val="006E58C3"/>
    <w:rsid w:val="006F16A8"/>
    <w:rsid w:val="006F26A2"/>
    <w:rsid w:val="006F38AC"/>
    <w:rsid w:val="006F42E5"/>
    <w:rsid w:val="006F4687"/>
    <w:rsid w:val="006F76A9"/>
    <w:rsid w:val="006F793B"/>
    <w:rsid w:val="00703CDE"/>
    <w:rsid w:val="00703FAE"/>
    <w:rsid w:val="00706978"/>
    <w:rsid w:val="00707887"/>
    <w:rsid w:val="007113EB"/>
    <w:rsid w:val="007118EF"/>
    <w:rsid w:val="007131C1"/>
    <w:rsid w:val="00713672"/>
    <w:rsid w:val="007145BF"/>
    <w:rsid w:val="00715EB9"/>
    <w:rsid w:val="00717128"/>
    <w:rsid w:val="007209D8"/>
    <w:rsid w:val="007219D6"/>
    <w:rsid w:val="00721F2A"/>
    <w:rsid w:val="007226CA"/>
    <w:rsid w:val="00723314"/>
    <w:rsid w:val="007245EB"/>
    <w:rsid w:val="007258DE"/>
    <w:rsid w:val="007269CE"/>
    <w:rsid w:val="0073195A"/>
    <w:rsid w:val="007337BB"/>
    <w:rsid w:val="007473B8"/>
    <w:rsid w:val="0074776E"/>
    <w:rsid w:val="007507F8"/>
    <w:rsid w:val="00755A90"/>
    <w:rsid w:val="00755FA2"/>
    <w:rsid w:val="0075714C"/>
    <w:rsid w:val="007616BB"/>
    <w:rsid w:val="00762ADD"/>
    <w:rsid w:val="007638F0"/>
    <w:rsid w:val="00763944"/>
    <w:rsid w:val="00764B64"/>
    <w:rsid w:val="00766908"/>
    <w:rsid w:val="00766EBE"/>
    <w:rsid w:val="00770FCC"/>
    <w:rsid w:val="00771C3F"/>
    <w:rsid w:val="007727C6"/>
    <w:rsid w:val="00772A96"/>
    <w:rsid w:val="00775492"/>
    <w:rsid w:val="00780AA3"/>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1F5"/>
    <w:rsid w:val="007A441B"/>
    <w:rsid w:val="007A45C0"/>
    <w:rsid w:val="007A6B9D"/>
    <w:rsid w:val="007A722D"/>
    <w:rsid w:val="007B2A42"/>
    <w:rsid w:val="007B5535"/>
    <w:rsid w:val="007B713D"/>
    <w:rsid w:val="007C1EFE"/>
    <w:rsid w:val="007C3550"/>
    <w:rsid w:val="007C4239"/>
    <w:rsid w:val="007C5498"/>
    <w:rsid w:val="007C7B3C"/>
    <w:rsid w:val="007D21A6"/>
    <w:rsid w:val="007D230F"/>
    <w:rsid w:val="007D2519"/>
    <w:rsid w:val="007D2AC3"/>
    <w:rsid w:val="007D383C"/>
    <w:rsid w:val="007D4352"/>
    <w:rsid w:val="007D519C"/>
    <w:rsid w:val="007D66C6"/>
    <w:rsid w:val="007D73F2"/>
    <w:rsid w:val="007E075F"/>
    <w:rsid w:val="007E0C20"/>
    <w:rsid w:val="007E2074"/>
    <w:rsid w:val="007E3274"/>
    <w:rsid w:val="007E4F48"/>
    <w:rsid w:val="007E55AC"/>
    <w:rsid w:val="007F03D1"/>
    <w:rsid w:val="007F173C"/>
    <w:rsid w:val="007F39F2"/>
    <w:rsid w:val="007F415C"/>
    <w:rsid w:val="007F470A"/>
    <w:rsid w:val="007F5D01"/>
    <w:rsid w:val="007F7DAA"/>
    <w:rsid w:val="008013D4"/>
    <w:rsid w:val="00805F40"/>
    <w:rsid w:val="00806135"/>
    <w:rsid w:val="00806254"/>
    <w:rsid w:val="008062DC"/>
    <w:rsid w:val="00807F40"/>
    <w:rsid w:val="00811318"/>
    <w:rsid w:val="008114C8"/>
    <w:rsid w:val="008125CC"/>
    <w:rsid w:val="00814D41"/>
    <w:rsid w:val="008151DF"/>
    <w:rsid w:val="00817586"/>
    <w:rsid w:val="00817B7F"/>
    <w:rsid w:val="008201F0"/>
    <w:rsid w:val="00820C80"/>
    <w:rsid w:val="00823437"/>
    <w:rsid w:val="00826806"/>
    <w:rsid w:val="00830C82"/>
    <w:rsid w:val="00830EB5"/>
    <w:rsid w:val="008349EC"/>
    <w:rsid w:val="00834A66"/>
    <w:rsid w:val="008356AF"/>
    <w:rsid w:val="008378BF"/>
    <w:rsid w:val="00842395"/>
    <w:rsid w:val="00844D68"/>
    <w:rsid w:val="0084530D"/>
    <w:rsid w:val="00845ED3"/>
    <w:rsid w:val="0085065F"/>
    <w:rsid w:val="00851D35"/>
    <w:rsid w:val="00855721"/>
    <w:rsid w:val="00855BDF"/>
    <w:rsid w:val="00856C9C"/>
    <w:rsid w:val="00860339"/>
    <w:rsid w:val="0086050D"/>
    <w:rsid w:val="008628FE"/>
    <w:rsid w:val="00864C16"/>
    <w:rsid w:val="00864D4B"/>
    <w:rsid w:val="00865B17"/>
    <w:rsid w:val="00871E2A"/>
    <w:rsid w:val="00873C40"/>
    <w:rsid w:val="008741E8"/>
    <w:rsid w:val="008741F2"/>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4A1A"/>
    <w:rsid w:val="0089562D"/>
    <w:rsid w:val="00896A10"/>
    <w:rsid w:val="00897913"/>
    <w:rsid w:val="00897B94"/>
    <w:rsid w:val="008A0CE9"/>
    <w:rsid w:val="008A1F07"/>
    <w:rsid w:val="008A6E23"/>
    <w:rsid w:val="008B356C"/>
    <w:rsid w:val="008B55C8"/>
    <w:rsid w:val="008B5A18"/>
    <w:rsid w:val="008B5B3B"/>
    <w:rsid w:val="008B5C1A"/>
    <w:rsid w:val="008B7C7F"/>
    <w:rsid w:val="008B7CC7"/>
    <w:rsid w:val="008C471E"/>
    <w:rsid w:val="008C7544"/>
    <w:rsid w:val="008D15A4"/>
    <w:rsid w:val="008D2B07"/>
    <w:rsid w:val="008D2D32"/>
    <w:rsid w:val="008D357E"/>
    <w:rsid w:val="008D3EAC"/>
    <w:rsid w:val="008E05AF"/>
    <w:rsid w:val="008E23BC"/>
    <w:rsid w:val="008E379D"/>
    <w:rsid w:val="008E6CD4"/>
    <w:rsid w:val="008F1825"/>
    <w:rsid w:val="008F36F6"/>
    <w:rsid w:val="008F3926"/>
    <w:rsid w:val="008F40B8"/>
    <w:rsid w:val="008F4A25"/>
    <w:rsid w:val="008F6E23"/>
    <w:rsid w:val="008F7F1C"/>
    <w:rsid w:val="00900176"/>
    <w:rsid w:val="009015AA"/>
    <w:rsid w:val="0090187B"/>
    <w:rsid w:val="009047CA"/>
    <w:rsid w:val="009047E5"/>
    <w:rsid w:val="00905671"/>
    <w:rsid w:val="00910380"/>
    <w:rsid w:val="0091317D"/>
    <w:rsid w:val="00916F5E"/>
    <w:rsid w:val="00917859"/>
    <w:rsid w:val="00917948"/>
    <w:rsid w:val="00920E53"/>
    <w:rsid w:val="00921C0F"/>
    <w:rsid w:val="00922D33"/>
    <w:rsid w:val="00923BE2"/>
    <w:rsid w:val="00925547"/>
    <w:rsid w:val="00925A86"/>
    <w:rsid w:val="009261F1"/>
    <w:rsid w:val="009267C6"/>
    <w:rsid w:val="0092761E"/>
    <w:rsid w:val="00930BDC"/>
    <w:rsid w:val="00931972"/>
    <w:rsid w:val="009364CC"/>
    <w:rsid w:val="00937ECA"/>
    <w:rsid w:val="009400F7"/>
    <w:rsid w:val="00942AE4"/>
    <w:rsid w:val="0094301C"/>
    <w:rsid w:val="00944B1B"/>
    <w:rsid w:val="00950DDD"/>
    <w:rsid w:val="00951B66"/>
    <w:rsid w:val="00952AA7"/>
    <w:rsid w:val="00953A07"/>
    <w:rsid w:val="00953D52"/>
    <w:rsid w:val="0095430C"/>
    <w:rsid w:val="009550FC"/>
    <w:rsid w:val="00955307"/>
    <w:rsid w:val="0095641C"/>
    <w:rsid w:val="00956A38"/>
    <w:rsid w:val="0095762F"/>
    <w:rsid w:val="0096064C"/>
    <w:rsid w:val="00960D62"/>
    <w:rsid w:val="0096195E"/>
    <w:rsid w:val="00961B4A"/>
    <w:rsid w:val="009623DB"/>
    <w:rsid w:val="00963BF4"/>
    <w:rsid w:val="009655FC"/>
    <w:rsid w:val="009656AE"/>
    <w:rsid w:val="00966FDA"/>
    <w:rsid w:val="00967965"/>
    <w:rsid w:val="00967EF5"/>
    <w:rsid w:val="009711C3"/>
    <w:rsid w:val="0097214C"/>
    <w:rsid w:val="0097278D"/>
    <w:rsid w:val="0097321F"/>
    <w:rsid w:val="00975BFB"/>
    <w:rsid w:val="00975ECA"/>
    <w:rsid w:val="00977E14"/>
    <w:rsid w:val="00981493"/>
    <w:rsid w:val="009830B1"/>
    <w:rsid w:val="0098520D"/>
    <w:rsid w:val="0098524E"/>
    <w:rsid w:val="009854E0"/>
    <w:rsid w:val="00985F28"/>
    <w:rsid w:val="009861ED"/>
    <w:rsid w:val="00987011"/>
    <w:rsid w:val="00990D2D"/>
    <w:rsid w:val="00990F06"/>
    <w:rsid w:val="009920D3"/>
    <w:rsid w:val="00993BD0"/>
    <w:rsid w:val="00994418"/>
    <w:rsid w:val="00994CEB"/>
    <w:rsid w:val="00995446"/>
    <w:rsid w:val="00997C11"/>
    <w:rsid w:val="009A211D"/>
    <w:rsid w:val="009A3B2F"/>
    <w:rsid w:val="009A59F4"/>
    <w:rsid w:val="009A615A"/>
    <w:rsid w:val="009A6BF9"/>
    <w:rsid w:val="009B24DA"/>
    <w:rsid w:val="009B281A"/>
    <w:rsid w:val="009B4C22"/>
    <w:rsid w:val="009B5281"/>
    <w:rsid w:val="009B675A"/>
    <w:rsid w:val="009C0765"/>
    <w:rsid w:val="009C0779"/>
    <w:rsid w:val="009C1196"/>
    <w:rsid w:val="009C11B4"/>
    <w:rsid w:val="009C168E"/>
    <w:rsid w:val="009C1B7C"/>
    <w:rsid w:val="009C228A"/>
    <w:rsid w:val="009C2A94"/>
    <w:rsid w:val="009C32CC"/>
    <w:rsid w:val="009C3A4B"/>
    <w:rsid w:val="009C4141"/>
    <w:rsid w:val="009C4C83"/>
    <w:rsid w:val="009C508B"/>
    <w:rsid w:val="009C5D38"/>
    <w:rsid w:val="009C60BC"/>
    <w:rsid w:val="009C679B"/>
    <w:rsid w:val="009D15AD"/>
    <w:rsid w:val="009D2273"/>
    <w:rsid w:val="009D2762"/>
    <w:rsid w:val="009D3EA1"/>
    <w:rsid w:val="009D40C1"/>
    <w:rsid w:val="009D5EA2"/>
    <w:rsid w:val="009D7ED5"/>
    <w:rsid w:val="009D7FEA"/>
    <w:rsid w:val="009E03ED"/>
    <w:rsid w:val="009E1C1B"/>
    <w:rsid w:val="009E3549"/>
    <w:rsid w:val="009E3E80"/>
    <w:rsid w:val="009E3FA9"/>
    <w:rsid w:val="009E552C"/>
    <w:rsid w:val="009E5586"/>
    <w:rsid w:val="009F2E20"/>
    <w:rsid w:val="009F324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1960"/>
    <w:rsid w:val="00A221CA"/>
    <w:rsid w:val="00A237E1"/>
    <w:rsid w:val="00A248FE"/>
    <w:rsid w:val="00A27254"/>
    <w:rsid w:val="00A278C9"/>
    <w:rsid w:val="00A30AA7"/>
    <w:rsid w:val="00A30AEF"/>
    <w:rsid w:val="00A32DBC"/>
    <w:rsid w:val="00A32FF0"/>
    <w:rsid w:val="00A3727E"/>
    <w:rsid w:val="00A4030F"/>
    <w:rsid w:val="00A403AD"/>
    <w:rsid w:val="00A40D41"/>
    <w:rsid w:val="00A416D7"/>
    <w:rsid w:val="00A41ADB"/>
    <w:rsid w:val="00A4267C"/>
    <w:rsid w:val="00A42A91"/>
    <w:rsid w:val="00A435F1"/>
    <w:rsid w:val="00A441A3"/>
    <w:rsid w:val="00A44B07"/>
    <w:rsid w:val="00A44BFF"/>
    <w:rsid w:val="00A4576D"/>
    <w:rsid w:val="00A46220"/>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B6E"/>
    <w:rsid w:val="00A67A4C"/>
    <w:rsid w:val="00A67E46"/>
    <w:rsid w:val="00A71664"/>
    <w:rsid w:val="00A71A36"/>
    <w:rsid w:val="00A73EB4"/>
    <w:rsid w:val="00A754EB"/>
    <w:rsid w:val="00A7563D"/>
    <w:rsid w:val="00A75F60"/>
    <w:rsid w:val="00A763AD"/>
    <w:rsid w:val="00A76FA1"/>
    <w:rsid w:val="00A81875"/>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6843"/>
    <w:rsid w:val="00AA6857"/>
    <w:rsid w:val="00AB0CCA"/>
    <w:rsid w:val="00AB3716"/>
    <w:rsid w:val="00AB545A"/>
    <w:rsid w:val="00AB6B55"/>
    <w:rsid w:val="00AB6F8D"/>
    <w:rsid w:val="00AC2974"/>
    <w:rsid w:val="00AC40B8"/>
    <w:rsid w:val="00AC50AA"/>
    <w:rsid w:val="00AC6D4C"/>
    <w:rsid w:val="00AC7EBC"/>
    <w:rsid w:val="00AD0632"/>
    <w:rsid w:val="00AD17B8"/>
    <w:rsid w:val="00AD3BA0"/>
    <w:rsid w:val="00AD4D1D"/>
    <w:rsid w:val="00AD4FE3"/>
    <w:rsid w:val="00AD5D33"/>
    <w:rsid w:val="00AE0535"/>
    <w:rsid w:val="00AE4A6A"/>
    <w:rsid w:val="00AE4EDC"/>
    <w:rsid w:val="00AE50B5"/>
    <w:rsid w:val="00AF0D50"/>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F1B"/>
    <w:rsid w:val="00B42DB4"/>
    <w:rsid w:val="00B4338E"/>
    <w:rsid w:val="00B44B7D"/>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CAF"/>
    <w:rsid w:val="00B62E10"/>
    <w:rsid w:val="00B638D3"/>
    <w:rsid w:val="00B65EF1"/>
    <w:rsid w:val="00B66E5B"/>
    <w:rsid w:val="00B67555"/>
    <w:rsid w:val="00B70AF6"/>
    <w:rsid w:val="00B70BE0"/>
    <w:rsid w:val="00B715D3"/>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45AB"/>
    <w:rsid w:val="00BA4BBC"/>
    <w:rsid w:val="00BA51A4"/>
    <w:rsid w:val="00BA55F9"/>
    <w:rsid w:val="00BA6311"/>
    <w:rsid w:val="00BA718E"/>
    <w:rsid w:val="00BA724E"/>
    <w:rsid w:val="00BA7B62"/>
    <w:rsid w:val="00BB02CE"/>
    <w:rsid w:val="00BB04BB"/>
    <w:rsid w:val="00BB1BFA"/>
    <w:rsid w:val="00BB6236"/>
    <w:rsid w:val="00BB74BC"/>
    <w:rsid w:val="00BB7636"/>
    <w:rsid w:val="00BB7DE2"/>
    <w:rsid w:val="00BC03A8"/>
    <w:rsid w:val="00BC20B6"/>
    <w:rsid w:val="00BC43DB"/>
    <w:rsid w:val="00BC5751"/>
    <w:rsid w:val="00BC5B1A"/>
    <w:rsid w:val="00BC64B9"/>
    <w:rsid w:val="00BD0339"/>
    <w:rsid w:val="00BD068E"/>
    <w:rsid w:val="00BD1164"/>
    <w:rsid w:val="00BD5DE5"/>
    <w:rsid w:val="00BD78DF"/>
    <w:rsid w:val="00BD7CFB"/>
    <w:rsid w:val="00BE29BE"/>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B2C"/>
    <w:rsid w:val="00BF4C0A"/>
    <w:rsid w:val="00BF4CAC"/>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22592"/>
    <w:rsid w:val="00C2404C"/>
    <w:rsid w:val="00C2432D"/>
    <w:rsid w:val="00C25152"/>
    <w:rsid w:val="00C25416"/>
    <w:rsid w:val="00C256C2"/>
    <w:rsid w:val="00C267A3"/>
    <w:rsid w:val="00C27CB5"/>
    <w:rsid w:val="00C32B0C"/>
    <w:rsid w:val="00C32ECE"/>
    <w:rsid w:val="00C33410"/>
    <w:rsid w:val="00C33478"/>
    <w:rsid w:val="00C356E5"/>
    <w:rsid w:val="00C36648"/>
    <w:rsid w:val="00C372FD"/>
    <w:rsid w:val="00C402DD"/>
    <w:rsid w:val="00C44A70"/>
    <w:rsid w:val="00C4550B"/>
    <w:rsid w:val="00C4679E"/>
    <w:rsid w:val="00C500AB"/>
    <w:rsid w:val="00C510C9"/>
    <w:rsid w:val="00C52A82"/>
    <w:rsid w:val="00C542B8"/>
    <w:rsid w:val="00C57B63"/>
    <w:rsid w:val="00C6222E"/>
    <w:rsid w:val="00C639A2"/>
    <w:rsid w:val="00C65BB3"/>
    <w:rsid w:val="00C65FC8"/>
    <w:rsid w:val="00C67337"/>
    <w:rsid w:val="00C67B72"/>
    <w:rsid w:val="00C704F3"/>
    <w:rsid w:val="00C70702"/>
    <w:rsid w:val="00C70C76"/>
    <w:rsid w:val="00C71684"/>
    <w:rsid w:val="00C71CD8"/>
    <w:rsid w:val="00C72BFB"/>
    <w:rsid w:val="00C7371D"/>
    <w:rsid w:val="00C73FD0"/>
    <w:rsid w:val="00C7419F"/>
    <w:rsid w:val="00C77095"/>
    <w:rsid w:val="00C777DA"/>
    <w:rsid w:val="00C77AAE"/>
    <w:rsid w:val="00C77CF4"/>
    <w:rsid w:val="00C80142"/>
    <w:rsid w:val="00C80F0A"/>
    <w:rsid w:val="00C81B55"/>
    <w:rsid w:val="00C84D08"/>
    <w:rsid w:val="00C86A54"/>
    <w:rsid w:val="00C878E4"/>
    <w:rsid w:val="00C91873"/>
    <w:rsid w:val="00C91F25"/>
    <w:rsid w:val="00C94709"/>
    <w:rsid w:val="00C9498C"/>
    <w:rsid w:val="00C97609"/>
    <w:rsid w:val="00CA113F"/>
    <w:rsid w:val="00CA4854"/>
    <w:rsid w:val="00CA5356"/>
    <w:rsid w:val="00CB147A"/>
    <w:rsid w:val="00CB2C76"/>
    <w:rsid w:val="00CB3D80"/>
    <w:rsid w:val="00CB5B00"/>
    <w:rsid w:val="00CB6478"/>
    <w:rsid w:val="00CB6A6A"/>
    <w:rsid w:val="00CC0CE4"/>
    <w:rsid w:val="00CC341D"/>
    <w:rsid w:val="00CC3C28"/>
    <w:rsid w:val="00CC520B"/>
    <w:rsid w:val="00CC5D84"/>
    <w:rsid w:val="00CC5F71"/>
    <w:rsid w:val="00CC5F7A"/>
    <w:rsid w:val="00CD0856"/>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239F"/>
    <w:rsid w:val="00D03BBA"/>
    <w:rsid w:val="00D07345"/>
    <w:rsid w:val="00D0792C"/>
    <w:rsid w:val="00D10CAE"/>
    <w:rsid w:val="00D10F09"/>
    <w:rsid w:val="00D1199A"/>
    <w:rsid w:val="00D15442"/>
    <w:rsid w:val="00D16EFA"/>
    <w:rsid w:val="00D17EBD"/>
    <w:rsid w:val="00D2140C"/>
    <w:rsid w:val="00D21C39"/>
    <w:rsid w:val="00D22B17"/>
    <w:rsid w:val="00D22D49"/>
    <w:rsid w:val="00D2607C"/>
    <w:rsid w:val="00D26CA6"/>
    <w:rsid w:val="00D30141"/>
    <w:rsid w:val="00D31B59"/>
    <w:rsid w:val="00D32C4D"/>
    <w:rsid w:val="00D35829"/>
    <w:rsid w:val="00D3588A"/>
    <w:rsid w:val="00D36827"/>
    <w:rsid w:val="00D36BF0"/>
    <w:rsid w:val="00D36CE8"/>
    <w:rsid w:val="00D37290"/>
    <w:rsid w:val="00D406F4"/>
    <w:rsid w:val="00D43340"/>
    <w:rsid w:val="00D4376F"/>
    <w:rsid w:val="00D43B89"/>
    <w:rsid w:val="00D448C1"/>
    <w:rsid w:val="00D530C0"/>
    <w:rsid w:val="00D542BD"/>
    <w:rsid w:val="00D567E5"/>
    <w:rsid w:val="00D61EAC"/>
    <w:rsid w:val="00D65B33"/>
    <w:rsid w:val="00D67534"/>
    <w:rsid w:val="00D6779E"/>
    <w:rsid w:val="00D70723"/>
    <w:rsid w:val="00D70995"/>
    <w:rsid w:val="00D7345B"/>
    <w:rsid w:val="00D745D8"/>
    <w:rsid w:val="00D74A61"/>
    <w:rsid w:val="00D7610E"/>
    <w:rsid w:val="00D761B0"/>
    <w:rsid w:val="00D80DB3"/>
    <w:rsid w:val="00D81168"/>
    <w:rsid w:val="00D81F43"/>
    <w:rsid w:val="00D83910"/>
    <w:rsid w:val="00D85AC8"/>
    <w:rsid w:val="00D85B5C"/>
    <w:rsid w:val="00D87A53"/>
    <w:rsid w:val="00D9055F"/>
    <w:rsid w:val="00D92613"/>
    <w:rsid w:val="00D934CF"/>
    <w:rsid w:val="00D94FF2"/>
    <w:rsid w:val="00D961D5"/>
    <w:rsid w:val="00D978DE"/>
    <w:rsid w:val="00DA001A"/>
    <w:rsid w:val="00DA503C"/>
    <w:rsid w:val="00DA6F17"/>
    <w:rsid w:val="00DA7CD3"/>
    <w:rsid w:val="00DB03F5"/>
    <w:rsid w:val="00DB0F69"/>
    <w:rsid w:val="00DB1221"/>
    <w:rsid w:val="00DB2FD0"/>
    <w:rsid w:val="00DB40B3"/>
    <w:rsid w:val="00DB468D"/>
    <w:rsid w:val="00DB5E84"/>
    <w:rsid w:val="00DB6AE8"/>
    <w:rsid w:val="00DC13A4"/>
    <w:rsid w:val="00DC38D9"/>
    <w:rsid w:val="00DC3B89"/>
    <w:rsid w:val="00DC6ABA"/>
    <w:rsid w:val="00DD05C7"/>
    <w:rsid w:val="00DD7C61"/>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4300"/>
    <w:rsid w:val="00E05165"/>
    <w:rsid w:val="00E0568C"/>
    <w:rsid w:val="00E05D0C"/>
    <w:rsid w:val="00E06A0E"/>
    <w:rsid w:val="00E06EF4"/>
    <w:rsid w:val="00E07CC3"/>
    <w:rsid w:val="00E07E94"/>
    <w:rsid w:val="00E112C1"/>
    <w:rsid w:val="00E141B4"/>
    <w:rsid w:val="00E14410"/>
    <w:rsid w:val="00E15298"/>
    <w:rsid w:val="00E158BB"/>
    <w:rsid w:val="00E15FEE"/>
    <w:rsid w:val="00E16A08"/>
    <w:rsid w:val="00E17204"/>
    <w:rsid w:val="00E2036B"/>
    <w:rsid w:val="00E21F27"/>
    <w:rsid w:val="00E22C45"/>
    <w:rsid w:val="00E236CA"/>
    <w:rsid w:val="00E23AFC"/>
    <w:rsid w:val="00E254CC"/>
    <w:rsid w:val="00E259DF"/>
    <w:rsid w:val="00E25E67"/>
    <w:rsid w:val="00E2616D"/>
    <w:rsid w:val="00E262CE"/>
    <w:rsid w:val="00E26C58"/>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57F62"/>
    <w:rsid w:val="00E62A71"/>
    <w:rsid w:val="00E634B2"/>
    <w:rsid w:val="00E63755"/>
    <w:rsid w:val="00E64034"/>
    <w:rsid w:val="00E669A2"/>
    <w:rsid w:val="00E67C99"/>
    <w:rsid w:val="00E67E80"/>
    <w:rsid w:val="00E73EBC"/>
    <w:rsid w:val="00E74050"/>
    <w:rsid w:val="00E74260"/>
    <w:rsid w:val="00E759B2"/>
    <w:rsid w:val="00E75EF9"/>
    <w:rsid w:val="00E769F8"/>
    <w:rsid w:val="00E77F26"/>
    <w:rsid w:val="00E828C0"/>
    <w:rsid w:val="00E82C9C"/>
    <w:rsid w:val="00E84F43"/>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783"/>
    <w:rsid w:val="00EA7B5E"/>
    <w:rsid w:val="00EB18C9"/>
    <w:rsid w:val="00EB1938"/>
    <w:rsid w:val="00EB1F6B"/>
    <w:rsid w:val="00EB204C"/>
    <w:rsid w:val="00EB33B8"/>
    <w:rsid w:val="00EB4FE0"/>
    <w:rsid w:val="00EB7FE5"/>
    <w:rsid w:val="00EC015F"/>
    <w:rsid w:val="00EC056B"/>
    <w:rsid w:val="00EC3633"/>
    <w:rsid w:val="00EC3E1E"/>
    <w:rsid w:val="00EC4065"/>
    <w:rsid w:val="00EC6B9D"/>
    <w:rsid w:val="00EC73A5"/>
    <w:rsid w:val="00ED0D6F"/>
    <w:rsid w:val="00ED1719"/>
    <w:rsid w:val="00ED1F93"/>
    <w:rsid w:val="00ED2BEA"/>
    <w:rsid w:val="00ED3D84"/>
    <w:rsid w:val="00EE0FB1"/>
    <w:rsid w:val="00EE3AF2"/>
    <w:rsid w:val="00EF3101"/>
    <w:rsid w:val="00EF34F2"/>
    <w:rsid w:val="00EF35DC"/>
    <w:rsid w:val="00EF398B"/>
    <w:rsid w:val="00EF3D5E"/>
    <w:rsid w:val="00EF4C5C"/>
    <w:rsid w:val="00EF6245"/>
    <w:rsid w:val="00EF62CF"/>
    <w:rsid w:val="00EF6706"/>
    <w:rsid w:val="00EF6B42"/>
    <w:rsid w:val="00EF752C"/>
    <w:rsid w:val="00F01B01"/>
    <w:rsid w:val="00F02AA8"/>
    <w:rsid w:val="00F05B6F"/>
    <w:rsid w:val="00F066FC"/>
    <w:rsid w:val="00F0718B"/>
    <w:rsid w:val="00F1207D"/>
    <w:rsid w:val="00F12D30"/>
    <w:rsid w:val="00F130C2"/>
    <w:rsid w:val="00F13400"/>
    <w:rsid w:val="00F13626"/>
    <w:rsid w:val="00F16EFC"/>
    <w:rsid w:val="00F16F66"/>
    <w:rsid w:val="00F218CE"/>
    <w:rsid w:val="00F21BED"/>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4699C"/>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3898"/>
    <w:rsid w:val="00F7608B"/>
    <w:rsid w:val="00F76D0D"/>
    <w:rsid w:val="00F77AE8"/>
    <w:rsid w:val="00F80905"/>
    <w:rsid w:val="00F8145F"/>
    <w:rsid w:val="00F81958"/>
    <w:rsid w:val="00F81B85"/>
    <w:rsid w:val="00F838FC"/>
    <w:rsid w:val="00F84E48"/>
    <w:rsid w:val="00F867EF"/>
    <w:rsid w:val="00F86868"/>
    <w:rsid w:val="00F86D35"/>
    <w:rsid w:val="00F9056F"/>
    <w:rsid w:val="00F924FC"/>
    <w:rsid w:val="00F933E4"/>
    <w:rsid w:val="00F94541"/>
    <w:rsid w:val="00F96CAD"/>
    <w:rsid w:val="00F97115"/>
    <w:rsid w:val="00F97204"/>
    <w:rsid w:val="00FA0D40"/>
    <w:rsid w:val="00FA1DE1"/>
    <w:rsid w:val="00FA2925"/>
    <w:rsid w:val="00FA2A04"/>
    <w:rsid w:val="00FA4E77"/>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6ECF"/>
    <w:rsid w:val="00FD7B2B"/>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ADF58"/>
  <w15:docId w15:val="{584D88FF-0E59-4A35-B206-2EB13DFF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99C"/>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sz w:val="24"/>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sz w:val="24"/>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paragraph" w:styleId="Normalwebb">
    <w:name w:val="Normal (Web)"/>
    <w:basedOn w:val="Normal"/>
    <w:uiPriority w:val="99"/>
    <w:unhideWhenUsed/>
    <w:rsid w:val="00AC6D4C"/>
    <w:pPr>
      <w:tabs>
        <w:tab w:val="clear" w:pos="340"/>
      </w:tabs>
      <w:spacing w:line="240" w:lineRule="auto"/>
    </w:pPr>
    <w:rPr>
      <w:rFonts w:eastAsiaTheme="minorHAns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015963377">
      <w:bodyDiv w:val="1"/>
      <w:marLeft w:val="0"/>
      <w:marRight w:val="0"/>
      <w:marTop w:val="0"/>
      <w:marBottom w:val="0"/>
      <w:divBdr>
        <w:top w:val="none" w:sz="0" w:space="0" w:color="auto"/>
        <w:left w:val="none" w:sz="0" w:space="0" w:color="auto"/>
        <w:bottom w:val="none" w:sz="0" w:space="0" w:color="auto"/>
        <w:right w:val="none" w:sz="0" w:space="0" w:color="auto"/>
      </w:divBdr>
    </w:div>
    <w:div w:id="1075392434">
      <w:bodyDiv w:val="1"/>
      <w:marLeft w:val="0"/>
      <w:marRight w:val="0"/>
      <w:marTop w:val="0"/>
      <w:marBottom w:val="0"/>
      <w:divBdr>
        <w:top w:val="none" w:sz="0" w:space="0" w:color="auto"/>
        <w:left w:val="none" w:sz="0" w:space="0" w:color="auto"/>
        <w:bottom w:val="none" w:sz="0" w:space="0" w:color="auto"/>
        <w:right w:val="none" w:sz="0" w:space="0" w:color="auto"/>
      </w:divBdr>
    </w:div>
    <w:div w:id="1108503439">
      <w:bodyDiv w:val="1"/>
      <w:marLeft w:val="0"/>
      <w:marRight w:val="0"/>
      <w:marTop w:val="0"/>
      <w:marBottom w:val="0"/>
      <w:divBdr>
        <w:top w:val="none" w:sz="0" w:space="0" w:color="auto"/>
        <w:left w:val="none" w:sz="0" w:space="0" w:color="auto"/>
        <w:bottom w:val="none" w:sz="0" w:space="0" w:color="auto"/>
        <w:right w:val="none" w:sz="0" w:space="0" w:color="auto"/>
      </w:divBdr>
    </w:div>
    <w:div w:id="1184902706">
      <w:bodyDiv w:val="1"/>
      <w:marLeft w:val="0"/>
      <w:marRight w:val="0"/>
      <w:marTop w:val="0"/>
      <w:marBottom w:val="0"/>
      <w:divBdr>
        <w:top w:val="none" w:sz="0" w:space="0" w:color="auto"/>
        <w:left w:val="none" w:sz="0" w:space="0" w:color="auto"/>
        <w:bottom w:val="none" w:sz="0" w:space="0" w:color="auto"/>
        <w:right w:val="none" w:sz="0" w:space="0" w:color="auto"/>
      </w:divBdr>
    </w:div>
    <w:div w:id="1446926036">
      <w:bodyDiv w:val="1"/>
      <w:marLeft w:val="0"/>
      <w:marRight w:val="0"/>
      <w:marTop w:val="0"/>
      <w:marBottom w:val="0"/>
      <w:divBdr>
        <w:top w:val="none" w:sz="0" w:space="0" w:color="auto"/>
        <w:left w:val="none" w:sz="0" w:space="0" w:color="auto"/>
        <w:bottom w:val="none" w:sz="0" w:space="0" w:color="auto"/>
        <w:right w:val="none" w:sz="0" w:space="0" w:color="auto"/>
      </w:divBdr>
    </w:div>
    <w:div w:id="1597136062">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1GAhMT1bF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ias.kall@regionorebrola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DvRjKWMNHED4WZa3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Arbetsdokument.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3E4B-C330-41EF-ABAF-AB95F868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Arbetsdokument</Template>
  <TotalTime>0</TotalTime>
  <Pages>3</Pages>
  <Words>782</Words>
  <Characters>4146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Informationsbrev inför omstart</vt: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Informationsbrev inför omstart</dc:title>
  <dc:subject/>
  <dc:creator>Käll Mattias, Reg utv Kultur och ideell sektor</dc:creator>
  <cp:keywords/>
  <dc:description/>
  <cp:lastModifiedBy>Elin Sörman</cp:lastModifiedBy>
  <cp:revision>2</cp:revision>
  <cp:lastPrinted>2022-01-26T09:31:00Z</cp:lastPrinted>
  <dcterms:created xsi:type="dcterms:W3CDTF">2023-03-23T11:00:00Z</dcterms:created>
  <dcterms:modified xsi:type="dcterms:W3CDTF">2023-03-23T11:00:00Z</dcterms:modified>
</cp:coreProperties>
</file>