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7B91D" w14:textId="0610E739" w:rsidR="00304CC9" w:rsidRDefault="00857280" w:rsidP="00304CC9">
      <w:pPr>
        <w:rPr>
          <w:rFonts w:ascii="Akkurat Pro" w:hAnsi="Akkurat Pro"/>
          <w:b/>
        </w:rPr>
      </w:pPr>
      <w:r>
        <w:rPr>
          <w:rFonts w:ascii="Akkurat Pro" w:hAnsi="Akkurat Pro"/>
          <w:b/>
        </w:rPr>
        <w:t>Pressmeddelande 2012-10-29</w:t>
      </w:r>
    </w:p>
    <w:p w14:paraId="72557FA6" w14:textId="77777777" w:rsidR="00304CC9" w:rsidRDefault="00304CC9" w:rsidP="00304CC9">
      <w:pPr>
        <w:rPr>
          <w:rFonts w:ascii="Akkurat Pro" w:hAnsi="Akkurat Pro"/>
          <w:b/>
        </w:rPr>
      </w:pPr>
    </w:p>
    <w:p w14:paraId="39F57BC5" w14:textId="42AF8966" w:rsidR="00304CC9" w:rsidRPr="000E4F4E" w:rsidRDefault="00470C8B" w:rsidP="00304CC9">
      <w:pPr>
        <w:rPr>
          <w:rFonts w:ascii="Akkurat Pro" w:hAnsi="Akkurat Pro"/>
          <w:sz w:val="32"/>
          <w:szCs w:val="32"/>
        </w:rPr>
      </w:pPr>
      <w:r>
        <w:rPr>
          <w:rFonts w:ascii="Akkurat Pro" w:hAnsi="Akkurat Pro"/>
          <w:sz w:val="32"/>
          <w:szCs w:val="32"/>
        </w:rPr>
        <w:t>Samsung</w:t>
      </w:r>
      <w:r w:rsidR="008B17C1">
        <w:rPr>
          <w:rFonts w:ascii="Akkurat Pro" w:hAnsi="Akkurat Pro"/>
          <w:sz w:val="32"/>
          <w:szCs w:val="32"/>
        </w:rPr>
        <w:t xml:space="preserve"> väljer Jernhusen Media för</w:t>
      </w:r>
      <w:r w:rsidR="003D18BF">
        <w:rPr>
          <w:rFonts w:ascii="Akkurat Pro" w:hAnsi="Akkurat Pro"/>
          <w:sz w:val="32"/>
          <w:szCs w:val="32"/>
        </w:rPr>
        <w:t xml:space="preserve"> </w:t>
      </w:r>
      <w:r w:rsidR="00CD2EE1">
        <w:rPr>
          <w:rFonts w:ascii="Akkurat Pro" w:hAnsi="Akkurat Pro"/>
          <w:sz w:val="32"/>
          <w:szCs w:val="32"/>
        </w:rPr>
        <w:t>säljkampanj</w:t>
      </w:r>
    </w:p>
    <w:p w14:paraId="199A0BEF" w14:textId="77777777" w:rsidR="00304CC9" w:rsidRPr="000E4F4E" w:rsidRDefault="00304CC9" w:rsidP="00304CC9">
      <w:pPr>
        <w:rPr>
          <w:rFonts w:ascii="Akkurat Light Pro" w:hAnsi="Akkurat Light Pro" w:cs="Arial"/>
          <w:b/>
          <w:sz w:val="20"/>
          <w:szCs w:val="20"/>
        </w:rPr>
      </w:pPr>
    </w:p>
    <w:p w14:paraId="2F0CC8E3" w14:textId="747E62E4" w:rsidR="008B17C1" w:rsidRDefault="00D468A0" w:rsidP="00E4530E">
      <w:pPr>
        <w:rPr>
          <w:rFonts w:ascii="Akkurat Light Pro" w:hAnsi="Akkurat Light Pro" w:cs="Arial"/>
          <w:b/>
          <w:sz w:val="20"/>
          <w:szCs w:val="20"/>
        </w:rPr>
      </w:pPr>
      <w:r>
        <w:rPr>
          <w:rFonts w:ascii="Akkurat Light Pro" w:hAnsi="Akkurat Light Pro" w:cs="Arial"/>
          <w:b/>
          <w:sz w:val="20"/>
          <w:szCs w:val="20"/>
        </w:rPr>
        <w:t>Samsung</w:t>
      </w:r>
      <w:r w:rsidR="008B17C1">
        <w:rPr>
          <w:rFonts w:ascii="Akkurat Light Pro" w:hAnsi="Akkurat Light Pro" w:cs="Arial"/>
          <w:b/>
          <w:sz w:val="20"/>
          <w:szCs w:val="20"/>
        </w:rPr>
        <w:t xml:space="preserve"> har valt Jernhusen Media</w:t>
      </w:r>
      <w:r w:rsidR="00D338BA">
        <w:rPr>
          <w:rFonts w:ascii="Akkurat Light Pro" w:hAnsi="Akkurat Light Pro" w:cs="Arial"/>
          <w:b/>
          <w:sz w:val="20"/>
          <w:szCs w:val="20"/>
        </w:rPr>
        <w:t xml:space="preserve"> och Stockholms Centralstation</w:t>
      </w:r>
      <w:r w:rsidR="008B17C1">
        <w:rPr>
          <w:rFonts w:ascii="Akkurat Light Pro" w:hAnsi="Akkurat Light Pro" w:cs="Arial"/>
          <w:b/>
          <w:sz w:val="20"/>
          <w:szCs w:val="20"/>
        </w:rPr>
        <w:t xml:space="preserve"> för </w:t>
      </w:r>
      <w:r w:rsidR="00D338BA">
        <w:rPr>
          <w:rFonts w:ascii="Akkurat Light Pro" w:hAnsi="Akkurat Light Pro" w:cs="Arial"/>
          <w:b/>
          <w:sz w:val="20"/>
          <w:szCs w:val="20"/>
        </w:rPr>
        <w:t xml:space="preserve">en omfattande </w:t>
      </w:r>
      <w:r w:rsidR="002C0D98">
        <w:rPr>
          <w:rFonts w:ascii="Akkurat Light Pro" w:hAnsi="Akkurat Light Pro" w:cs="Arial"/>
          <w:b/>
          <w:sz w:val="20"/>
          <w:szCs w:val="20"/>
        </w:rPr>
        <w:t>event</w:t>
      </w:r>
      <w:r w:rsidR="00CD2EE1">
        <w:rPr>
          <w:rFonts w:ascii="Akkurat Light Pro" w:hAnsi="Akkurat Light Pro" w:cs="Arial"/>
          <w:b/>
          <w:sz w:val="20"/>
          <w:szCs w:val="20"/>
        </w:rPr>
        <w:t>- och sälj</w:t>
      </w:r>
      <w:r w:rsidR="002C0D98">
        <w:rPr>
          <w:rFonts w:ascii="Akkurat Light Pro" w:hAnsi="Akkurat Light Pro" w:cs="Arial"/>
          <w:b/>
          <w:sz w:val="20"/>
          <w:szCs w:val="20"/>
        </w:rPr>
        <w:t xml:space="preserve">kampanj. Under perioden </w:t>
      </w:r>
      <w:r w:rsidR="00CD2EE1">
        <w:rPr>
          <w:rFonts w:ascii="Akkurat Light Pro" w:hAnsi="Akkurat Light Pro" w:cs="Arial"/>
          <w:b/>
          <w:sz w:val="20"/>
          <w:szCs w:val="20"/>
        </w:rPr>
        <w:t>får besökarna</w:t>
      </w:r>
      <w:r w:rsidR="002C0D98">
        <w:rPr>
          <w:rFonts w:ascii="Akkurat Light Pro" w:hAnsi="Akkurat Light Pro" w:cs="Arial"/>
          <w:b/>
          <w:sz w:val="20"/>
          <w:szCs w:val="20"/>
        </w:rPr>
        <w:t xml:space="preserve"> testa </w:t>
      </w:r>
      <w:proofErr w:type="spellStart"/>
      <w:r w:rsidR="002C0D98">
        <w:rPr>
          <w:rFonts w:ascii="Akkurat Light Pro" w:hAnsi="Akkurat Light Pro" w:cs="Arial"/>
          <w:b/>
          <w:sz w:val="20"/>
          <w:szCs w:val="20"/>
        </w:rPr>
        <w:t>Smartphone</w:t>
      </w:r>
      <w:r w:rsidR="00D338BA">
        <w:rPr>
          <w:rFonts w:ascii="Akkurat Light Pro" w:hAnsi="Akkurat Light Pro" w:cs="Arial"/>
          <w:b/>
          <w:sz w:val="20"/>
          <w:szCs w:val="20"/>
        </w:rPr>
        <w:t>s</w:t>
      </w:r>
      <w:proofErr w:type="spellEnd"/>
      <w:r w:rsidR="002C0D98">
        <w:rPr>
          <w:rFonts w:ascii="Akkurat Light Pro" w:hAnsi="Akkurat Light Pro" w:cs="Arial"/>
          <w:b/>
          <w:sz w:val="20"/>
          <w:szCs w:val="20"/>
        </w:rPr>
        <w:t xml:space="preserve"> och </w:t>
      </w:r>
      <w:proofErr w:type="spellStart"/>
      <w:r w:rsidR="002C0D98">
        <w:rPr>
          <w:rFonts w:ascii="Akkurat Light Pro" w:hAnsi="Akkurat Light Pro" w:cs="Arial"/>
          <w:b/>
          <w:sz w:val="20"/>
          <w:szCs w:val="20"/>
        </w:rPr>
        <w:t>tablets</w:t>
      </w:r>
      <w:proofErr w:type="spellEnd"/>
      <w:r w:rsidR="002C0D98">
        <w:rPr>
          <w:rFonts w:ascii="Akkurat Light Pro" w:hAnsi="Akkurat Light Pro" w:cs="Arial"/>
          <w:b/>
          <w:sz w:val="20"/>
          <w:szCs w:val="20"/>
        </w:rPr>
        <w:t xml:space="preserve"> från Samsung</w:t>
      </w:r>
      <w:r w:rsidR="00CD2EE1">
        <w:rPr>
          <w:rFonts w:ascii="Akkurat Light Pro" w:hAnsi="Akkurat Light Pro" w:cs="Arial"/>
          <w:b/>
          <w:sz w:val="20"/>
          <w:szCs w:val="20"/>
        </w:rPr>
        <w:t>.</w:t>
      </w:r>
      <w:r w:rsidR="00183B33">
        <w:rPr>
          <w:rFonts w:ascii="Akkurat Light Pro" w:hAnsi="Akkurat Light Pro" w:cs="Arial"/>
          <w:b/>
          <w:sz w:val="20"/>
          <w:szCs w:val="20"/>
        </w:rPr>
        <w:t xml:space="preserve"> </w:t>
      </w:r>
      <w:r w:rsidR="00CD4ED0">
        <w:rPr>
          <w:rFonts w:ascii="Akkurat Light Pro" w:hAnsi="Akkurat Light Pro" w:cs="Arial"/>
          <w:b/>
          <w:sz w:val="20"/>
          <w:szCs w:val="20"/>
        </w:rPr>
        <w:t>Kampanjen genomförs</w:t>
      </w:r>
      <w:r w:rsidR="003D18BF">
        <w:rPr>
          <w:rFonts w:ascii="Akkurat Light Pro" w:hAnsi="Akkurat Light Pro" w:cs="Arial"/>
          <w:b/>
          <w:sz w:val="20"/>
          <w:szCs w:val="20"/>
        </w:rPr>
        <w:t xml:space="preserve"> på</w:t>
      </w:r>
      <w:r w:rsidR="00981C6A">
        <w:rPr>
          <w:rFonts w:ascii="Akkurat Light Pro" w:hAnsi="Akkurat Light Pro" w:cs="Arial"/>
          <w:b/>
          <w:sz w:val="20"/>
          <w:szCs w:val="20"/>
        </w:rPr>
        <w:t xml:space="preserve"> </w:t>
      </w:r>
      <w:r w:rsidR="002C0D98">
        <w:rPr>
          <w:rFonts w:ascii="Akkurat Light Pro" w:hAnsi="Akkurat Light Pro" w:cs="Arial"/>
          <w:b/>
          <w:sz w:val="20"/>
          <w:szCs w:val="20"/>
        </w:rPr>
        <w:t xml:space="preserve">stationen </w:t>
      </w:r>
      <w:r w:rsidR="00392D6C">
        <w:rPr>
          <w:rFonts w:ascii="Akkurat Light Pro" w:hAnsi="Akkurat Light Pro" w:cs="Arial"/>
          <w:b/>
          <w:sz w:val="20"/>
          <w:szCs w:val="20"/>
        </w:rPr>
        <w:t>den 30 oktober till</w:t>
      </w:r>
      <w:r w:rsidR="00EC72CA">
        <w:rPr>
          <w:rFonts w:ascii="Akkurat Light Pro" w:hAnsi="Akkurat Light Pro" w:cs="Arial"/>
          <w:b/>
          <w:sz w:val="20"/>
          <w:szCs w:val="20"/>
        </w:rPr>
        <w:t xml:space="preserve"> 31 december. Flödet på Stockholms Centralstation under perioden är cirka </w:t>
      </w:r>
      <w:r w:rsidR="00EC72CA" w:rsidRPr="003D18BF">
        <w:rPr>
          <w:rFonts w:ascii="Akkurat Light Pro" w:hAnsi="Akkurat Light Pro" w:cs="Arial"/>
          <w:b/>
          <w:sz w:val="20"/>
          <w:szCs w:val="20"/>
        </w:rPr>
        <w:t>8 miljoner resenärer och besökare</w:t>
      </w:r>
      <w:r w:rsidR="00EC72CA">
        <w:rPr>
          <w:rFonts w:ascii="Akkurat Light Pro" w:hAnsi="Akkurat Light Pro" w:cs="Arial"/>
          <w:b/>
          <w:sz w:val="20"/>
          <w:szCs w:val="20"/>
        </w:rPr>
        <w:t>.</w:t>
      </w:r>
      <w:r w:rsidR="00CD2EE1">
        <w:rPr>
          <w:rFonts w:ascii="Akkurat Light Pro" w:hAnsi="Akkurat Light Pro" w:cs="Arial"/>
          <w:b/>
          <w:sz w:val="20"/>
          <w:szCs w:val="20"/>
        </w:rPr>
        <w:t xml:space="preserve"> På den tuffa marknaden för mobiltelefoner är det viktigt att kunderna får möjlighet att testa telefonmärken de inte använt tidigare.</w:t>
      </w:r>
    </w:p>
    <w:p w14:paraId="3CF0FE24" w14:textId="77777777" w:rsidR="00CF05BD" w:rsidRDefault="00CF05BD" w:rsidP="00E4530E">
      <w:pPr>
        <w:rPr>
          <w:rFonts w:ascii="Akkurat Light Pro" w:hAnsi="Akkurat Light Pro" w:cs="Arial"/>
          <w:sz w:val="20"/>
          <w:szCs w:val="20"/>
        </w:rPr>
      </w:pPr>
    </w:p>
    <w:p w14:paraId="29B83378" w14:textId="42312F03" w:rsidR="008A167F" w:rsidRDefault="008A167F" w:rsidP="008A167F">
      <w:pPr>
        <w:rPr>
          <w:rFonts w:ascii="Akkurat Light Pro" w:hAnsi="Akkurat Light Pro" w:cs="Arial"/>
          <w:sz w:val="20"/>
          <w:szCs w:val="20"/>
        </w:rPr>
      </w:pPr>
      <w:r>
        <w:rPr>
          <w:rFonts w:ascii="Akkurat Light Pro" w:hAnsi="Akkurat Light Pro" w:cs="Arial"/>
          <w:sz w:val="20"/>
          <w:szCs w:val="20"/>
        </w:rPr>
        <w:t>”Vi är väldigt förväntansfulla och glada att kunna genomföra detta event på en strategisk plats som Stockholms Centralstation.  Att få möjligheten att möta många konsumenter under en längre period har stor betydelse inför den viktiga julförsäljningen”, säger Kalle Olsson, marknadschef på Samsung Sverige.</w:t>
      </w:r>
    </w:p>
    <w:p w14:paraId="05EA9682" w14:textId="77777777" w:rsidR="00392D6C" w:rsidRDefault="00392D6C" w:rsidP="002B7397">
      <w:pPr>
        <w:rPr>
          <w:rFonts w:ascii="Akkurat Light Pro" w:hAnsi="Akkurat Light Pro" w:cs="Arial"/>
          <w:sz w:val="20"/>
          <w:szCs w:val="20"/>
        </w:rPr>
      </w:pPr>
    </w:p>
    <w:p w14:paraId="20156AA5" w14:textId="77777777" w:rsidR="00CD2EE1" w:rsidRDefault="00CD2EE1" w:rsidP="00CD2EE1">
      <w:pPr>
        <w:rPr>
          <w:rFonts w:ascii="Akkurat Light Pro" w:hAnsi="Akkurat Light Pro" w:cs="Arial"/>
          <w:sz w:val="20"/>
          <w:szCs w:val="20"/>
        </w:rPr>
      </w:pPr>
      <w:r>
        <w:rPr>
          <w:rFonts w:ascii="Akkurat Light Pro" w:hAnsi="Akkurat Light Pro" w:cs="Arial"/>
          <w:sz w:val="20"/>
          <w:szCs w:val="20"/>
        </w:rPr>
        <w:t xml:space="preserve">Under eventet kommer besökarna bland annat kunna testa produkter i en så kallad </w:t>
      </w:r>
      <w:proofErr w:type="spellStart"/>
      <w:r>
        <w:rPr>
          <w:rFonts w:ascii="Akkurat Light Pro" w:hAnsi="Akkurat Light Pro" w:cs="Arial"/>
          <w:sz w:val="20"/>
          <w:szCs w:val="20"/>
        </w:rPr>
        <w:t>Creative</w:t>
      </w:r>
      <w:proofErr w:type="spellEnd"/>
      <w:r>
        <w:rPr>
          <w:rFonts w:ascii="Akkurat Light Pro" w:hAnsi="Akkurat Light Pro" w:cs="Arial"/>
          <w:sz w:val="20"/>
          <w:szCs w:val="20"/>
        </w:rPr>
        <w:t xml:space="preserve"> </w:t>
      </w:r>
      <w:proofErr w:type="spellStart"/>
      <w:r>
        <w:rPr>
          <w:rFonts w:ascii="Akkurat Light Pro" w:hAnsi="Akkurat Light Pro" w:cs="Arial"/>
          <w:sz w:val="20"/>
          <w:szCs w:val="20"/>
        </w:rPr>
        <w:t>Zone</w:t>
      </w:r>
      <w:proofErr w:type="spellEnd"/>
      <w:r>
        <w:rPr>
          <w:rFonts w:ascii="Akkurat Light Pro" w:hAnsi="Akkurat Light Pro" w:cs="Arial"/>
          <w:sz w:val="20"/>
          <w:szCs w:val="20"/>
        </w:rPr>
        <w:t>, skapa sina egna verk och ta del av tävlingar och andra attraktiva erbjudanden. Det kommer också finnas ett speciellt helgprogram med spännande gästspel av intressanta profiler.</w:t>
      </w:r>
    </w:p>
    <w:p w14:paraId="70A90D9C" w14:textId="77777777" w:rsidR="00CD2EE1" w:rsidRDefault="00CD2EE1" w:rsidP="002B7397">
      <w:pPr>
        <w:rPr>
          <w:rFonts w:ascii="Akkurat Light Pro" w:hAnsi="Akkurat Light Pro" w:cs="Arial"/>
          <w:sz w:val="20"/>
          <w:szCs w:val="20"/>
        </w:rPr>
      </w:pPr>
    </w:p>
    <w:p w14:paraId="7CFDC76F" w14:textId="77777777" w:rsidR="0039481C" w:rsidRDefault="0039481C" w:rsidP="0039481C">
      <w:pPr>
        <w:rPr>
          <w:rFonts w:ascii="Akkurat Light Pro" w:hAnsi="Akkurat Light Pro" w:cs="Arial"/>
          <w:sz w:val="20"/>
          <w:szCs w:val="20"/>
        </w:rPr>
      </w:pPr>
      <w:r w:rsidRPr="00781959">
        <w:rPr>
          <w:rFonts w:ascii="Akkurat Light Pro" w:hAnsi="Akkurat Light Pro" w:cs="Arial"/>
          <w:sz w:val="20"/>
          <w:szCs w:val="20"/>
        </w:rPr>
        <w:t>Jernhusen Media är ett produktområde inom Jernhusen som ansvarar för och säljer reklam- och eventytor på stationer från norr till söder.  Verksam</w:t>
      </w:r>
      <w:r>
        <w:rPr>
          <w:rFonts w:ascii="Akkurat Light Pro" w:hAnsi="Akkurat Light Pro" w:cs="Arial"/>
          <w:sz w:val="20"/>
          <w:szCs w:val="20"/>
        </w:rPr>
        <w:t>heten startade i januari 2011</w:t>
      </w:r>
      <w:r w:rsidRPr="00781959">
        <w:rPr>
          <w:rFonts w:ascii="Akkurat Light Pro" w:hAnsi="Akkurat Light Pro" w:cs="Arial"/>
          <w:sz w:val="20"/>
          <w:szCs w:val="20"/>
        </w:rPr>
        <w:t>. Syftet är att utveckla</w:t>
      </w:r>
      <w:r>
        <w:rPr>
          <w:rFonts w:ascii="Akkurat Light Pro" w:hAnsi="Akkurat Light Pro" w:cs="Arial"/>
          <w:sz w:val="20"/>
          <w:szCs w:val="20"/>
        </w:rPr>
        <w:t xml:space="preserve"> attraktiv </w:t>
      </w:r>
      <w:r w:rsidRPr="00781959">
        <w:rPr>
          <w:rFonts w:ascii="Akkurat Light Pro" w:hAnsi="Akkurat Light Pro" w:cs="Arial"/>
          <w:sz w:val="20"/>
          <w:szCs w:val="20"/>
        </w:rPr>
        <w:t>reklam och andra exponeringsmöjligh</w:t>
      </w:r>
      <w:r>
        <w:rPr>
          <w:rFonts w:ascii="Akkurat Light Pro" w:hAnsi="Akkurat Light Pro" w:cs="Arial"/>
          <w:sz w:val="20"/>
          <w:szCs w:val="20"/>
        </w:rPr>
        <w:t>e</w:t>
      </w:r>
      <w:r w:rsidRPr="00781959">
        <w:rPr>
          <w:rFonts w:ascii="Akkurat Light Pro" w:hAnsi="Akkurat Light Pro" w:cs="Arial"/>
          <w:sz w:val="20"/>
          <w:szCs w:val="20"/>
        </w:rPr>
        <w:t xml:space="preserve">ter på stationerna och återinvestera vinster för att </w:t>
      </w:r>
      <w:r>
        <w:rPr>
          <w:rFonts w:ascii="Akkurat Light Pro" w:hAnsi="Akkurat Light Pro" w:cs="Arial"/>
          <w:sz w:val="20"/>
          <w:szCs w:val="20"/>
        </w:rPr>
        <w:t xml:space="preserve">utveckla </w:t>
      </w:r>
      <w:r w:rsidRPr="00781959">
        <w:rPr>
          <w:rFonts w:ascii="Akkurat Light Pro" w:hAnsi="Akkurat Light Pro" w:cs="Arial"/>
          <w:sz w:val="20"/>
          <w:szCs w:val="20"/>
        </w:rPr>
        <w:t>stationerna.</w:t>
      </w:r>
      <w:r>
        <w:rPr>
          <w:rFonts w:ascii="Akkurat Light Pro" w:hAnsi="Akkurat Light Pro" w:cs="Arial"/>
          <w:sz w:val="20"/>
          <w:szCs w:val="20"/>
        </w:rPr>
        <w:t xml:space="preserve"> </w:t>
      </w:r>
    </w:p>
    <w:p w14:paraId="2ED8E789" w14:textId="77777777" w:rsidR="0039481C" w:rsidRDefault="0039481C" w:rsidP="002B7397">
      <w:pPr>
        <w:rPr>
          <w:rFonts w:ascii="Akkurat Light Pro" w:hAnsi="Akkurat Light Pro" w:cs="Arial"/>
          <w:sz w:val="20"/>
          <w:szCs w:val="20"/>
        </w:rPr>
      </w:pPr>
    </w:p>
    <w:p w14:paraId="6AC09CD3" w14:textId="032D3D07" w:rsidR="003D18BF" w:rsidRDefault="003D18BF" w:rsidP="003D18BF">
      <w:pPr>
        <w:rPr>
          <w:rFonts w:ascii="Akkurat Light Pro" w:hAnsi="Akkurat Light Pro" w:cs="Arial"/>
          <w:sz w:val="20"/>
          <w:szCs w:val="20"/>
        </w:rPr>
      </w:pPr>
      <w:r w:rsidRPr="00FA51C1">
        <w:rPr>
          <w:rFonts w:ascii="Akkurat Light Pro" w:hAnsi="Akkurat Light Pro" w:cs="Arial"/>
          <w:sz w:val="20"/>
          <w:szCs w:val="20"/>
        </w:rPr>
        <w:t>”Vi tycker det är jättekul att Samsung har valt Jernhusen Media och Centralstationen för sitt event. Kombinationen av det stora flödet av människor och just möjlighe</w:t>
      </w:r>
      <w:r w:rsidR="008A167F">
        <w:rPr>
          <w:rFonts w:ascii="Akkurat Light Pro" w:hAnsi="Akkurat Light Pro" w:cs="Arial"/>
          <w:sz w:val="20"/>
          <w:szCs w:val="20"/>
        </w:rPr>
        <w:t xml:space="preserve">ten att möta kunden öga mot öga </w:t>
      </w:r>
      <w:r w:rsidRPr="00FA51C1">
        <w:rPr>
          <w:rFonts w:ascii="Akkurat Light Pro" w:hAnsi="Akkurat Light Pro" w:cs="Arial"/>
          <w:sz w:val="20"/>
          <w:szCs w:val="20"/>
        </w:rPr>
        <w:t>på riktigt är något som lockar många”</w:t>
      </w:r>
      <w:r>
        <w:rPr>
          <w:rFonts w:ascii="Akkurat Light Pro" w:hAnsi="Akkurat Light Pro" w:cs="Arial"/>
          <w:sz w:val="20"/>
          <w:szCs w:val="20"/>
        </w:rPr>
        <w:t>, säger Nina Cronehag, chef på Jernhusen Media.</w:t>
      </w:r>
    </w:p>
    <w:p w14:paraId="2F73062C" w14:textId="77777777" w:rsidR="003D18BF" w:rsidRDefault="003D18BF" w:rsidP="002B7397">
      <w:pPr>
        <w:rPr>
          <w:rFonts w:ascii="Akkurat Light Pro" w:hAnsi="Akkurat Light Pro" w:cs="Arial"/>
          <w:sz w:val="20"/>
          <w:szCs w:val="20"/>
        </w:rPr>
      </w:pPr>
    </w:p>
    <w:p w14:paraId="696CFD14" w14:textId="77777777" w:rsidR="008B17C1" w:rsidRPr="00981C6A" w:rsidRDefault="008B17C1" w:rsidP="008B17C1">
      <w:pPr>
        <w:rPr>
          <w:rFonts w:ascii="Akkurat Light Pro" w:hAnsi="Akkurat Light Pro" w:cs="Arial"/>
          <w:b/>
          <w:sz w:val="20"/>
          <w:szCs w:val="20"/>
        </w:rPr>
      </w:pPr>
      <w:r w:rsidRPr="00981C6A">
        <w:rPr>
          <w:rFonts w:ascii="Akkurat Light Pro" w:hAnsi="Akkurat Light Pro" w:cs="Arial"/>
          <w:b/>
          <w:sz w:val="20"/>
          <w:szCs w:val="20"/>
        </w:rPr>
        <w:t>Om uppdraget</w:t>
      </w:r>
    </w:p>
    <w:p w14:paraId="199B5B95" w14:textId="77777777" w:rsidR="008A167F" w:rsidRPr="00981C6A" w:rsidRDefault="008A167F" w:rsidP="008A167F">
      <w:pPr>
        <w:rPr>
          <w:rFonts w:ascii="Akkurat Light Pro" w:hAnsi="Akkurat Light Pro" w:cs="Arial"/>
          <w:sz w:val="20"/>
          <w:szCs w:val="20"/>
        </w:rPr>
      </w:pPr>
      <w:r>
        <w:rPr>
          <w:rFonts w:ascii="Akkurat Light Pro" w:hAnsi="Akkurat Light Pro" w:cs="Arial"/>
          <w:sz w:val="20"/>
          <w:szCs w:val="20"/>
        </w:rPr>
        <w:t>Kund</w:t>
      </w:r>
      <w:r w:rsidRPr="00981C6A">
        <w:rPr>
          <w:rFonts w:ascii="Akkurat Light Pro" w:hAnsi="Akkurat Light Pro" w:cs="Arial"/>
          <w:sz w:val="20"/>
          <w:szCs w:val="20"/>
        </w:rPr>
        <w:t>:</w:t>
      </w:r>
      <w:r>
        <w:rPr>
          <w:rFonts w:ascii="Akkurat Light Pro" w:hAnsi="Akkurat Light Pro" w:cs="Arial"/>
          <w:sz w:val="20"/>
          <w:szCs w:val="20"/>
        </w:rPr>
        <w:t xml:space="preserve"> Samsung Sverige </w:t>
      </w:r>
    </w:p>
    <w:p w14:paraId="78152F7A" w14:textId="77777777" w:rsidR="008A167F" w:rsidRPr="00981C6A" w:rsidRDefault="008A167F" w:rsidP="008A167F">
      <w:pPr>
        <w:rPr>
          <w:rFonts w:ascii="Akkurat Light Pro" w:hAnsi="Akkurat Light Pro" w:cs="Arial"/>
          <w:sz w:val="20"/>
          <w:szCs w:val="20"/>
        </w:rPr>
      </w:pPr>
      <w:r>
        <w:rPr>
          <w:rFonts w:ascii="Akkurat Light Pro" w:hAnsi="Akkurat Light Pro" w:cs="Arial"/>
          <w:sz w:val="20"/>
          <w:szCs w:val="20"/>
        </w:rPr>
        <w:t>Marknadschef</w:t>
      </w:r>
      <w:r w:rsidRPr="00981C6A">
        <w:rPr>
          <w:rFonts w:ascii="Akkurat Light Pro" w:hAnsi="Akkurat Light Pro" w:cs="Arial"/>
          <w:sz w:val="20"/>
          <w:szCs w:val="20"/>
        </w:rPr>
        <w:t xml:space="preserve">: </w:t>
      </w:r>
      <w:r>
        <w:rPr>
          <w:rFonts w:ascii="Akkurat Light Pro" w:hAnsi="Akkurat Light Pro" w:cs="Arial"/>
          <w:sz w:val="20"/>
          <w:szCs w:val="20"/>
        </w:rPr>
        <w:t>Kalle Olsson</w:t>
      </w:r>
    </w:p>
    <w:p w14:paraId="5FCB5F0B" w14:textId="77777777" w:rsidR="008A167F" w:rsidRDefault="008A167F" w:rsidP="008A167F">
      <w:pPr>
        <w:rPr>
          <w:rFonts w:ascii="Akkurat Light Pro" w:hAnsi="Akkurat Light Pro" w:cs="Arial"/>
          <w:sz w:val="20"/>
          <w:szCs w:val="20"/>
        </w:rPr>
      </w:pPr>
      <w:r>
        <w:rPr>
          <w:rFonts w:ascii="Akkurat Light Pro" w:hAnsi="Akkurat Light Pro" w:cs="Arial"/>
          <w:sz w:val="20"/>
          <w:szCs w:val="20"/>
        </w:rPr>
        <w:t xml:space="preserve">Kampanjens namn: Samsung </w:t>
      </w:r>
      <w:proofErr w:type="spellStart"/>
      <w:r>
        <w:rPr>
          <w:rFonts w:ascii="Akkurat Light Pro" w:hAnsi="Akkurat Light Pro" w:cs="Arial"/>
          <w:sz w:val="20"/>
          <w:szCs w:val="20"/>
        </w:rPr>
        <w:t>Galaxy</w:t>
      </w:r>
      <w:proofErr w:type="spellEnd"/>
      <w:r>
        <w:rPr>
          <w:rFonts w:ascii="Akkurat Light Pro" w:hAnsi="Akkurat Light Pro" w:cs="Arial"/>
          <w:sz w:val="20"/>
          <w:szCs w:val="20"/>
        </w:rPr>
        <w:t xml:space="preserve"> Studios 2012</w:t>
      </w:r>
    </w:p>
    <w:p w14:paraId="180A0F47" w14:textId="77777777" w:rsidR="008A167F" w:rsidRDefault="008A167F" w:rsidP="008A167F">
      <w:pPr>
        <w:rPr>
          <w:rFonts w:ascii="Akkurat Light Pro" w:hAnsi="Akkurat Light Pro" w:cs="Arial"/>
          <w:sz w:val="20"/>
          <w:szCs w:val="20"/>
        </w:rPr>
      </w:pPr>
      <w:r>
        <w:rPr>
          <w:rFonts w:ascii="Akkurat Light Pro" w:hAnsi="Akkurat Light Pro" w:cs="Arial"/>
          <w:sz w:val="20"/>
          <w:szCs w:val="20"/>
        </w:rPr>
        <w:t>Genomförs under perioden: 30 oktober – 31 december</w:t>
      </w:r>
    </w:p>
    <w:p w14:paraId="54F8C7F2" w14:textId="77777777" w:rsidR="008A167F" w:rsidRDefault="008A167F" w:rsidP="008A167F">
      <w:pPr>
        <w:rPr>
          <w:rFonts w:ascii="Akkurat Light Pro" w:hAnsi="Akkurat Light Pro" w:cs="Arial"/>
          <w:sz w:val="20"/>
          <w:szCs w:val="20"/>
        </w:rPr>
      </w:pPr>
      <w:r>
        <w:rPr>
          <w:rFonts w:ascii="Akkurat Light Pro" w:hAnsi="Akkurat Light Pro" w:cs="Arial"/>
          <w:sz w:val="20"/>
          <w:szCs w:val="20"/>
        </w:rPr>
        <w:t xml:space="preserve">Ansvarig byrå: </w:t>
      </w:r>
      <w:proofErr w:type="spellStart"/>
      <w:r>
        <w:rPr>
          <w:rFonts w:ascii="Akkurat Light Pro" w:hAnsi="Akkurat Light Pro" w:cs="Arial"/>
          <w:sz w:val="20"/>
          <w:szCs w:val="20"/>
        </w:rPr>
        <w:t>Retailbyrån</w:t>
      </w:r>
      <w:proofErr w:type="spellEnd"/>
      <w:r>
        <w:rPr>
          <w:rFonts w:ascii="Akkurat Light Pro" w:hAnsi="Akkurat Light Pro" w:cs="Arial"/>
          <w:sz w:val="20"/>
          <w:szCs w:val="20"/>
        </w:rPr>
        <w:t xml:space="preserve"> </w:t>
      </w:r>
      <w:proofErr w:type="spellStart"/>
      <w:r>
        <w:rPr>
          <w:rFonts w:ascii="Akkurat Light Pro" w:hAnsi="Akkurat Light Pro" w:cs="Arial"/>
          <w:sz w:val="20"/>
          <w:szCs w:val="20"/>
        </w:rPr>
        <w:t>WorkShop</w:t>
      </w:r>
      <w:proofErr w:type="spellEnd"/>
    </w:p>
    <w:p w14:paraId="4D3DB88E" w14:textId="77777777" w:rsidR="008A167F" w:rsidRDefault="008A167F" w:rsidP="008B17C1">
      <w:pPr>
        <w:rPr>
          <w:rFonts w:ascii="Akkurat Light Pro" w:hAnsi="Akkurat Light Pro" w:cs="Arial"/>
          <w:sz w:val="20"/>
          <w:szCs w:val="20"/>
        </w:rPr>
      </w:pPr>
    </w:p>
    <w:p w14:paraId="021B5CB1" w14:textId="51E143D8" w:rsidR="00981C6A" w:rsidRDefault="00981C6A" w:rsidP="008B17C1">
      <w:pPr>
        <w:rPr>
          <w:rFonts w:ascii="Akkurat Light Pro" w:hAnsi="Akkurat Light Pro" w:cs="Arial"/>
          <w:sz w:val="20"/>
          <w:szCs w:val="20"/>
        </w:rPr>
      </w:pPr>
      <w:r>
        <w:rPr>
          <w:rFonts w:ascii="Akkurat Light Pro" w:hAnsi="Akkurat Light Pro" w:cs="Arial"/>
          <w:sz w:val="20"/>
          <w:szCs w:val="20"/>
        </w:rPr>
        <w:t>Produkter från Jernhusen Media:</w:t>
      </w:r>
      <w:r w:rsidR="00392D6C">
        <w:rPr>
          <w:rFonts w:ascii="Akkurat Light Pro" w:hAnsi="Akkurat Light Pro" w:cs="Arial"/>
          <w:sz w:val="20"/>
          <w:szCs w:val="20"/>
        </w:rPr>
        <w:t xml:space="preserve"> Eventyta</w:t>
      </w:r>
      <w:r w:rsidR="002A416E">
        <w:rPr>
          <w:rFonts w:ascii="Akkurat Light Pro" w:hAnsi="Akkurat Light Pro" w:cs="Arial"/>
          <w:sz w:val="20"/>
          <w:szCs w:val="20"/>
        </w:rPr>
        <w:t>, 50 kvm Centralhallen, Stockolms Centralstation</w:t>
      </w:r>
    </w:p>
    <w:p w14:paraId="348E2C14" w14:textId="77777777" w:rsidR="008A167F" w:rsidRDefault="008A167F" w:rsidP="008B17C1">
      <w:pPr>
        <w:rPr>
          <w:rFonts w:ascii="Akkurat Light Pro" w:hAnsi="Akkurat Light Pro" w:cs="Arial"/>
          <w:sz w:val="20"/>
          <w:szCs w:val="20"/>
        </w:rPr>
      </w:pPr>
    </w:p>
    <w:p w14:paraId="1B462BDF" w14:textId="77777777" w:rsidR="00304CC9" w:rsidRPr="000E4F4E" w:rsidRDefault="00304CC9" w:rsidP="00304CC9">
      <w:pPr>
        <w:rPr>
          <w:rFonts w:ascii="Akkurat Light Pro" w:hAnsi="Akkurat Light Pro" w:cs="Arial"/>
          <w:b/>
          <w:sz w:val="20"/>
          <w:szCs w:val="20"/>
        </w:rPr>
      </w:pPr>
      <w:r w:rsidRPr="000E4F4E">
        <w:rPr>
          <w:rFonts w:ascii="Akkurat Light Pro" w:hAnsi="Akkurat Light Pro" w:cs="Arial"/>
          <w:b/>
          <w:sz w:val="20"/>
          <w:szCs w:val="20"/>
        </w:rPr>
        <w:t>För mer information:</w:t>
      </w:r>
    </w:p>
    <w:p w14:paraId="6E0DCAF9" w14:textId="77777777" w:rsidR="00304CC9" w:rsidRDefault="00E55B00" w:rsidP="00304CC9">
      <w:pPr>
        <w:rPr>
          <w:rFonts w:ascii="Akkurat Light Pro" w:hAnsi="Akkurat Light Pro" w:cs="Arial"/>
          <w:sz w:val="20"/>
          <w:szCs w:val="20"/>
        </w:rPr>
      </w:pPr>
      <w:r>
        <w:rPr>
          <w:rFonts w:ascii="Akkurat Light Pro" w:hAnsi="Akkurat Light Pro" w:cs="Arial"/>
          <w:sz w:val="20"/>
          <w:szCs w:val="20"/>
        </w:rPr>
        <w:t>Nina Cronehag,</w:t>
      </w:r>
      <w:r w:rsidR="00304CC9" w:rsidRPr="000E4F4E">
        <w:rPr>
          <w:rFonts w:ascii="Akkurat Light Pro" w:hAnsi="Akkurat Light Pro" w:cs="Arial"/>
          <w:sz w:val="20"/>
          <w:szCs w:val="20"/>
        </w:rPr>
        <w:t xml:space="preserve"> produktområdeschef Jernhusen Media</w:t>
      </w:r>
      <w:r w:rsidR="00304CC9">
        <w:rPr>
          <w:rFonts w:ascii="Akkurat Light Pro" w:hAnsi="Akkurat Light Pro" w:cs="Arial"/>
          <w:sz w:val="20"/>
          <w:szCs w:val="20"/>
        </w:rPr>
        <w:t xml:space="preserve">, </w:t>
      </w:r>
      <w:proofErr w:type="spellStart"/>
      <w:r w:rsidR="00304CC9">
        <w:rPr>
          <w:rFonts w:ascii="Akkurat Light Pro" w:hAnsi="Akkurat Light Pro" w:cs="Arial"/>
          <w:sz w:val="20"/>
          <w:szCs w:val="20"/>
        </w:rPr>
        <w:t>tel</w:t>
      </w:r>
      <w:proofErr w:type="spellEnd"/>
      <w:r w:rsidR="00304CC9">
        <w:rPr>
          <w:rFonts w:ascii="Akkurat Light Pro" w:hAnsi="Akkurat Light Pro" w:cs="Arial"/>
          <w:sz w:val="20"/>
          <w:szCs w:val="20"/>
        </w:rPr>
        <w:t>: 07</w:t>
      </w:r>
      <w:r>
        <w:rPr>
          <w:rFonts w:ascii="Akkurat Light Pro" w:hAnsi="Akkurat Light Pro" w:cs="Arial"/>
          <w:sz w:val="20"/>
          <w:szCs w:val="20"/>
        </w:rPr>
        <w:t>34-39 26 63</w:t>
      </w:r>
    </w:p>
    <w:p w14:paraId="3E49117D" w14:textId="77777777" w:rsidR="00E8252F" w:rsidRPr="00D26C07" w:rsidRDefault="00304CC9" w:rsidP="00781959">
      <w:pPr>
        <w:pStyle w:val="Jernhusen-Brdtext"/>
        <w:rPr>
          <w:rFonts w:ascii="Akkurat Light Pro" w:hAnsi="Akkurat Light Pro" w:cs="AkkuratPro-Regular"/>
          <w:sz w:val="20"/>
          <w:lang w:eastAsia="sv-SE"/>
        </w:rPr>
      </w:pPr>
      <w:r>
        <w:rPr>
          <w:noProof/>
          <w:lang w:eastAsia="sv-SE"/>
        </w:rPr>
        <mc:AlternateContent>
          <mc:Choice Requires="wps">
            <w:drawing>
              <wp:anchor distT="4294967294" distB="4294967294" distL="114300" distR="114300" simplePos="0" relativeHeight="251659264" behindDoc="0" locked="0" layoutInCell="1" allowOverlap="1" wp14:anchorId="3AE9E3FE" wp14:editId="39DC67A2">
                <wp:simplePos x="0" y="0"/>
                <wp:positionH relativeFrom="column">
                  <wp:posOffset>-3175</wp:posOffset>
                </wp:positionH>
                <wp:positionV relativeFrom="paragraph">
                  <wp:posOffset>111759</wp:posOffset>
                </wp:positionV>
                <wp:extent cx="5667375" cy="0"/>
                <wp:effectExtent l="0" t="0" r="22225" b="254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8.8pt" to="44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A9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"/>
            </w:pict>
          </mc:Fallback>
        </mc:AlternateContent>
      </w:r>
    </w:p>
    <w:p w14:paraId="1430BB49" w14:textId="77777777" w:rsidR="00781959" w:rsidRPr="00781959" w:rsidRDefault="00781959" w:rsidP="00781959">
      <w:pPr>
        <w:pStyle w:val="Jernhusen-Brdtext"/>
        <w:rPr>
          <w:rFonts w:ascii="Akkurat Light Pro" w:hAnsi="Akkurat Light Pro"/>
          <w:i/>
          <w:sz w:val="16"/>
          <w:szCs w:val="16"/>
        </w:rPr>
      </w:pPr>
      <w:r w:rsidRPr="00781959">
        <w:rPr>
          <w:rFonts w:ascii="Akkurat Light Pro" w:hAnsi="Akkurat Light Pro"/>
          <w:i/>
          <w:sz w:val="16"/>
          <w:szCs w:val="16"/>
        </w:rPr>
        <w:t>Jernhusen Media är ett produktområde inom Jernhusen som ansvarar för och säljer reklam- och eventytor på stationer från norr till söder.  Varje dag besöker över 500 000 personer Jernhusens stationer. Jernhusen Media erbjuder bland annat eventytor, vepa-, folierings- och samplingsytor samt digitala och analoga reklamskyltar.</w:t>
      </w:r>
    </w:p>
    <w:p w14:paraId="2C8D8EF3" w14:textId="77777777" w:rsidR="00781959" w:rsidRDefault="00781959" w:rsidP="00781959">
      <w:pPr>
        <w:pStyle w:val="Jernhusen-Brdtext"/>
        <w:rPr>
          <w:rFonts w:ascii="Akkurat Light Pro" w:hAnsi="Akkurat Light Pro"/>
          <w:i/>
          <w:sz w:val="16"/>
          <w:szCs w:val="16"/>
        </w:rPr>
      </w:pPr>
    </w:p>
    <w:p w14:paraId="081C7479" w14:textId="2F364FB2" w:rsidR="00F434EA" w:rsidRPr="00781959" w:rsidRDefault="00F434EA" w:rsidP="00781959">
      <w:pPr>
        <w:pStyle w:val="Jernhusen-Brdtext"/>
        <w:rPr>
          <w:rFonts w:ascii="Akkurat Light Pro" w:hAnsi="Akkurat Light Pro"/>
          <w:i/>
          <w:sz w:val="16"/>
          <w:szCs w:val="16"/>
        </w:rPr>
      </w:pPr>
      <w:r w:rsidRPr="00F434EA">
        <w:rPr>
          <w:rFonts w:ascii="Akkurat Light Pro" w:hAnsi="Akkurat Light Pro"/>
          <w:i/>
          <w:sz w:val="16"/>
          <w:szCs w:val="16"/>
        </w:rPr>
        <w:t xml:space="preserve">Jernhusen utvecklar, förvaltar och äger ett fastighetsbestånd av stationer, stationsområden, underhållsdepåer och godsterminaler längs den svenska järnvägen. Jernhusen ägs av svenska staten och har cirka 270 </w:t>
      </w:r>
      <w:r w:rsidRPr="00F434EA">
        <w:rPr>
          <w:rFonts w:ascii="Akkurat Light Pro" w:hAnsi="Akkurat Light Pro"/>
          <w:i/>
          <w:sz w:val="16"/>
          <w:szCs w:val="16"/>
        </w:rPr>
        <w:lastRenderedPageBreak/>
        <w:t>medarbetare. Huvudkontoret ligger i Stockholm. Fastighetsbeståndet uppgår till 250 fastigheter med ett totalt marknadsvärde på 9,6 miljarder kronor</w:t>
      </w:r>
    </w:p>
    <w:p w14:paraId="4DB1D94B" w14:textId="4215A5B8" w:rsidR="004B1764" w:rsidRPr="00F22D32" w:rsidRDefault="004B1764" w:rsidP="00F22D32">
      <w:pPr>
        <w:pStyle w:val="Jernhusen-Brdtext"/>
        <w:rPr>
          <w:rFonts w:ascii="Akkurat Light Pro" w:hAnsi="Akkurat Light Pro"/>
          <w:i/>
          <w:sz w:val="16"/>
          <w:szCs w:val="16"/>
        </w:rPr>
      </w:pPr>
      <w:bookmarkStart w:id="0" w:name="_GoBack"/>
      <w:bookmarkEnd w:id="0"/>
    </w:p>
    <w:sectPr w:rsidR="004B1764" w:rsidRPr="00F22D32" w:rsidSect="00304CC9">
      <w:headerReference w:type="default" r:id="rId9"/>
      <w:headerReference w:type="first" r:id="rId10"/>
      <w:footerReference w:type="first" r:id="rId11"/>
      <w:pgSz w:w="11906" w:h="16838" w:code="9"/>
      <w:pgMar w:top="567" w:right="1134" w:bottom="1701" w:left="2722"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4CB68" w14:textId="77777777" w:rsidR="0051263D" w:rsidRDefault="0051263D">
      <w:r>
        <w:separator/>
      </w:r>
    </w:p>
  </w:endnote>
  <w:endnote w:type="continuationSeparator" w:id="0">
    <w:p w14:paraId="57DC3F71" w14:textId="77777777" w:rsidR="0051263D" w:rsidRDefault="0051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kkurat Light Pro">
    <w:panose1 w:val="02000503030000020004"/>
    <w:charset w:val="00"/>
    <w:family w:val="modern"/>
    <w:notTrueType/>
    <w:pitch w:val="variable"/>
    <w:sig w:usb0="800000AF" w:usb1="5000206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Akkurat Pro">
    <w:panose1 w:val="02000503030000020004"/>
    <w:charset w:val="00"/>
    <w:family w:val="modern"/>
    <w:notTrueType/>
    <w:pitch w:val="variable"/>
    <w:sig w:usb0="800000AF" w:usb1="5000206A" w:usb2="00000000" w:usb3="00000000" w:csb0="0000000B" w:csb1="00000000"/>
  </w:font>
  <w:font w:name="Akkurat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2D481" w14:textId="77777777" w:rsidR="0051263D" w:rsidRPr="004F337B" w:rsidRDefault="0051263D" w:rsidP="00304CC9">
    <w:pPr>
      <w:pStyle w:val="Jernhusen-Sidfotsadress"/>
      <w:rPr>
        <w:szCs w:val="18"/>
      </w:rPr>
    </w:pPr>
    <w:r w:rsidRPr="003D574C">
      <w:rPr>
        <w:b/>
        <w:szCs w:val="18"/>
      </w:rPr>
      <w:t xml:space="preserve">Jernhusen </w:t>
    </w:r>
    <w:r>
      <w:rPr>
        <w:b/>
        <w:szCs w:val="18"/>
      </w:rPr>
      <w:t xml:space="preserve">Stationer </w:t>
    </w:r>
    <w:r w:rsidRPr="003D574C">
      <w:rPr>
        <w:b/>
        <w:szCs w:val="18"/>
      </w:rPr>
      <w:t>AB</w:t>
    </w:r>
    <w:r w:rsidRPr="004F337B">
      <w:rPr>
        <w:szCs w:val="18"/>
      </w:rPr>
      <w:t xml:space="preserve"> (</w:t>
    </w:r>
    <w:proofErr w:type="spellStart"/>
    <w:r w:rsidRPr="004F337B">
      <w:rPr>
        <w:szCs w:val="18"/>
      </w:rPr>
      <w:t>publ</w:t>
    </w:r>
    <w:proofErr w:type="spellEnd"/>
    <w:r w:rsidRPr="004F337B">
      <w:rPr>
        <w:szCs w:val="18"/>
      </w:rPr>
      <w:t>)</w:t>
    </w:r>
    <w:r w:rsidRPr="003D574C">
      <w:t xml:space="preserve">, </w:t>
    </w:r>
    <w:r w:rsidRPr="003B33CE">
      <w:rPr>
        <w:szCs w:val="18"/>
      </w:rPr>
      <w:t xml:space="preserve">Box </w:t>
    </w:r>
    <w:r>
      <w:rPr>
        <w:szCs w:val="18"/>
      </w:rPr>
      <w:t>427</w:t>
    </w:r>
    <w:r w:rsidRPr="003D574C">
      <w:t xml:space="preserve">, </w:t>
    </w:r>
    <w:r w:rsidRPr="003B33CE">
      <w:rPr>
        <w:szCs w:val="18"/>
      </w:rPr>
      <w:t xml:space="preserve">101 </w:t>
    </w:r>
    <w:r>
      <w:rPr>
        <w:szCs w:val="18"/>
      </w:rPr>
      <w:t>28 Stockholm</w:t>
    </w:r>
  </w:p>
  <w:p w14:paraId="102EFA5C" w14:textId="77777777" w:rsidR="0051263D" w:rsidRPr="008866F4" w:rsidRDefault="0051263D" w:rsidP="00304CC9">
    <w:pPr>
      <w:pStyle w:val="Jernhusen-Sidfotsadress"/>
      <w:rPr>
        <w:lang w:val="en-GB"/>
      </w:rPr>
    </w:pPr>
    <w:r w:rsidRPr="00F664C6">
      <w:rPr>
        <w:lang w:val="en-GB"/>
      </w:rPr>
      <w:t xml:space="preserve">Tel: 08-410 626 00, Fax: 08-410 626 50, Org.nr. </w:t>
    </w:r>
    <w:r w:rsidRPr="00EF5B23">
      <w:rPr>
        <w:lang w:val="en-GB"/>
      </w:rPr>
      <w:t>556616-7366</w:t>
    </w:r>
    <w:r w:rsidRPr="00F664C6">
      <w:rPr>
        <w:lang w:val="en-GB"/>
      </w:rPr>
      <w:t>, www.jernhusen.se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03221" w14:textId="77777777" w:rsidR="0051263D" w:rsidRDefault="0051263D">
      <w:r>
        <w:separator/>
      </w:r>
    </w:p>
  </w:footnote>
  <w:footnote w:type="continuationSeparator" w:id="0">
    <w:p w14:paraId="331B738D" w14:textId="77777777" w:rsidR="0051263D" w:rsidRDefault="00512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71" w:type="dxa"/>
        <w:right w:w="71" w:type="dxa"/>
      </w:tblCellMar>
      <w:tblLook w:val="0000" w:firstRow="0" w:lastRow="0" w:firstColumn="0" w:lastColumn="0" w:noHBand="0" w:noVBand="0"/>
    </w:tblPr>
    <w:tblGrid>
      <w:gridCol w:w="8789"/>
    </w:tblGrid>
    <w:tr w:rsidR="0051263D" w14:paraId="5FFE4311" w14:textId="77777777" w:rsidTr="00304CC9">
      <w:trPr>
        <w:trHeight w:hRule="exact" w:val="1380"/>
      </w:trPr>
      <w:tc>
        <w:tcPr>
          <w:tcW w:w="8789" w:type="dxa"/>
        </w:tcPr>
        <w:p w14:paraId="79F5A66B" w14:textId="77777777" w:rsidR="0051263D" w:rsidRDefault="0051263D" w:rsidP="00304CC9">
          <w:pPr>
            <w:pStyle w:val="Logotyp"/>
          </w:pPr>
        </w:p>
      </w:tc>
    </w:tr>
  </w:tbl>
  <w:p w14:paraId="385FC81B" w14:textId="77777777" w:rsidR="0051263D" w:rsidRPr="003B33CE" w:rsidRDefault="0051263D" w:rsidP="00304CC9">
    <w:pPr>
      <w:pStyle w:val="Sidhuvud"/>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ook w:val="01E0" w:firstRow="1" w:lastRow="1" w:firstColumn="1" w:lastColumn="1" w:noHBand="0" w:noVBand="0"/>
    </w:tblPr>
    <w:tblGrid>
      <w:gridCol w:w="8789"/>
    </w:tblGrid>
    <w:tr w:rsidR="0051263D" w14:paraId="1E216AB1" w14:textId="77777777" w:rsidTr="00304CC9">
      <w:trPr>
        <w:trHeight w:hRule="exact" w:val="1380"/>
      </w:trPr>
      <w:tc>
        <w:tcPr>
          <w:tcW w:w="8789" w:type="dxa"/>
        </w:tcPr>
        <w:p w14:paraId="223D20D6" w14:textId="77777777" w:rsidR="0051263D" w:rsidRDefault="00F434EA" w:rsidP="00304CC9">
          <w:pPr>
            <w:pStyle w:val="Sidhuvud"/>
            <w:jc w:val="right"/>
          </w:pPr>
          <w:r>
            <w:rPr>
              <w:noProof/>
            </w:rPr>
            <w:pict w14:anchorId="1458B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JerhusenMedia_RGB_POS" style="width:158.15pt;height:53.85pt;visibility:visible">
                <v:imagedata r:id="rId1" o:title="JerhusenMedia_RGB_POS"/>
              </v:shape>
            </w:pict>
          </w:r>
        </w:p>
      </w:tc>
    </w:tr>
  </w:tbl>
  <w:p w14:paraId="0306BD94" w14:textId="77777777" w:rsidR="0051263D" w:rsidRDefault="0051263D" w:rsidP="00304CC9">
    <w:pPr>
      <w:pStyle w:val="Sidhuvud"/>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D64"/>
    <w:multiLevelType w:val="hybridMultilevel"/>
    <w:tmpl w:val="F7D41A6C"/>
    <w:lvl w:ilvl="0" w:tplc="0B366DF6">
      <w:start w:val="8"/>
      <w:numFmt w:val="bullet"/>
      <w:lvlText w:val="-"/>
      <w:lvlJc w:val="left"/>
      <w:pPr>
        <w:ind w:left="720" w:hanging="360"/>
      </w:pPr>
      <w:rPr>
        <w:rFonts w:ascii="Akkurat Light Pro" w:eastAsia="Times New Roman" w:hAnsi="Akkurat Light Pro"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savePreviewPicture/>
  <w:hdrShapeDefaults>
    <o:shapedefaults v:ext="edit" spidmax="3891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C9"/>
    <w:rsid w:val="00015210"/>
    <w:rsid w:val="00040994"/>
    <w:rsid w:val="000610D5"/>
    <w:rsid w:val="00074FE7"/>
    <w:rsid w:val="000C65E7"/>
    <w:rsid w:val="00127845"/>
    <w:rsid w:val="0014244B"/>
    <w:rsid w:val="0014768E"/>
    <w:rsid w:val="00183B33"/>
    <w:rsid w:val="001F1894"/>
    <w:rsid w:val="0021496F"/>
    <w:rsid w:val="002619E8"/>
    <w:rsid w:val="00281C6A"/>
    <w:rsid w:val="002A416E"/>
    <w:rsid w:val="002B7397"/>
    <w:rsid w:val="002C0D98"/>
    <w:rsid w:val="002C2677"/>
    <w:rsid w:val="00304CC9"/>
    <w:rsid w:val="00310D25"/>
    <w:rsid w:val="00337824"/>
    <w:rsid w:val="00341DF6"/>
    <w:rsid w:val="00392D6C"/>
    <w:rsid w:val="0039481C"/>
    <w:rsid w:val="003A4CF3"/>
    <w:rsid w:val="003D18BF"/>
    <w:rsid w:val="00422718"/>
    <w:rsid w:val="00470C8B"/>
    <w:rsid w:val="004829A7"/>
    <w:rsid w:val="004B1764"/>
    <w:rsid w:val="004D0F3F"/>
    <w:rsid w:val="004E202B"/>
    <w:rsid w:val="0051263D"/>
    <w:rsid w:val="00526F30"/>
    <w:rsid w:val="005A168A"/>
    <w:rsid w:val="0067231A"/>
    <w:rsid w:val="0069333D"/>
    <w:rsid w:val="00725965"/>
    <w:rsid w:val="00781959"/>
    <w:rsid w:val="007D7D14"/>
    <w:rsid w:val="007E146E"/>
    <w:rsid w:val="00816FCD"/>
    <w:rsid w:val="008238FE"/>
    <w:rsid w:val="00857280"/>
    <w:rsid w:val="008933C3"/>
    <w:rsid w:val="00896346"/>
    <w:rsid w:val="008A167F"/>
    <w:rsid w:val="008B0A45"/>
    <w:rsid w:val="008B17C1"/>
    <w:rsid w:val="008B3CA6"/>
    <w:rsid w:val="008F6DE4"/>
    <w:rsid w:val="00981C6A"/>
    <w:rsid w:val="009B3E02"/>
    <w:rsid w:val="009B5282"/>
    <w:rsid w:val="009C6C68"/>
    <w:rsid w:val="00A05EB3"/>
    <w:rsid w:val="00A97F74"/>
    <w:rsid w:val="00AE021A"/>
    <w:rsid w:val="00B00364"/>
    <w:rsid w:val="00B13F5B"/>
    <w:rsid w:val="00B62F4A"/>
    <w:rsid w:val="00CD2EE1"/>
    <w:rsid w:val="00CD4ED0"/>
    <w:rsid w:val="00CF05BD"/>
    <w:rsid w:val="00D04AB1"/>
    <w:rsid w:val="00D26C07"/>
    <w:rsid w:val="00D338BA"/>
    <w:rsid w:val="00D468A0"/>
    <w:rsid w:val="00D665E5"/>
    <w:rsid w:val="00D94427"/>
    <w:rsid w:val="00DA7CC9"/>
    <w:rsid w:val="00E4530E"/>
    <w:rsid w:val="00E55B00"/>
    <w:rsid w:val="00E8252F"/>
    <w:rsid w:val="00EA2752"/>
    <w:rsid w:val="00EC5109"/>
    <w:rsid w:val="00EC72CA"/>
    <w:rsid w:val="00EF4409"/>
    <w:rsid w:val="00EF7D5E"/>
    <w:rsid w:val="00F041E7"/>
    <w:rsid w:val="00F22D32"/>
    <w:rsid w:val="00F434EA"/>
    <w:rsid w:val="00FB76D4"/>
    <w:rsid w:val="00FD1C4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14:docId w14:val="74C1BA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C9"/>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04CC9"/>
    <w:pPr>
      <w:tabs>
        <w:tab w:val="center" w:pos="4536"/>
        <w:tab w:val="right" w:pos="9072"/>
      </w:tabs>
    </w:pPr>
  </w:style>
  <w:style w:type="character" w:customStyle="1" w:styleId="SidhuvudChar">
    <w:name w:val="Sidhuvud Char"/>
    <w:basedOn w:val="Standardstycketeckensnitt"/>
    <w:link w:val="Sidhuvud"/>
    <w:rsid w:val="00304CC9"/>
    <w:rPr>
      <w:rFonts w:ascii="Times New Roman" w:eastAsia="Times New Roman" w:hAnsi="Times New Roman" w:cs="Times New Roman"/>
    </w:rPr>
  </w:style>
  <w:style w:type="paragraph" w:customStyle="1" w:styleId="Jernhusen-Brdtext">
    <w:name w:val="Jernhusen - Brödtext"/>
    <w:uiPriority w:val="99"/>
    <w:rsid w:val="00304CC9"/>
    <w:pPr>
      <w:spacing w:line="260" w:lineRule="exact"/>
      <w:outlineLvl w:val="0"/>
    </w:pPr>
    <w:rPr>
      <w:rFonts w:ascii="Arial" w:eastAsia="Times New Roman" w:hAnsi="Arial" w:cs="Times New Roman"/>
      <w:sz w:val="22"/>
      <w:szCs w:val="20"/>
      <w:lang w:eastAsia="en-US"/>
    </w:rPr>
  </w:style>
  <w:style w:type="paragraph" w:customStyle="1" w:styleId="Logotyp">
    <w:name w:val="Logotyp"/>
    <w:semiHidden/>
    <w:rsid w:val="00304CC9"/>
    <w:pPr>
      <w:spacing w:before="40"/>
      <w:jc w:val="right"/>
    </w:pPr>
    <w:rPr>
      <w:rFonts w:ascii="Arial" w:eastAsia="Times New Roman" w:hAnsi="Arial" w:cs="Times New Roman"/>
      <w:sz w:val="18"/>
      <w:szCs w:val="20"/>
      <w:lang w:eastAsia="en-US"/>
    </w:rPr>
  </w:style>
  <w:style w:type="paragraph" w:customStyle="1" w:styleId="Jernhusen-Sidfotsadress">
    <w:name w:val="Jernhusen - Sidfotsadress"/>
    <w:rsid w:val="00304CC9"/>
    <w:pPr>
      <w:spacing w:line="240" w:lineRule="exact"/>
    </w:pPr>
    <w:rPr>
      <w:rFonts w:ascii="Arial" w:eastAsia="Times New Roman" w:hAnsi="Arial" w:cs="Times New Roman"/>
      <w:sz w:val="16"/>
      <w:szCs w:val="20"/>
      <w:lang w:eastAsia="en-US"/>
    </w:rPr>
  </w:style>
  <w:style w:type="character" w:styleId="Kommentarsreferens">
    <w:name w:val="annotation reference"/>
    <w:basedOn w:val="Standardstycketeckensnitt"/>
    <w:uiPriority w:val="99"/>
    <w:semiHidden/>
    <w:unhideWhenUsed/>
    <w:rsid w:val="008B3CA6"/>
    <w:rPr>
      <w:sz w:val="18"/>
      <w:szCs w:val="18"/>
    </w:rPr>
  </w:style>
  <w:style w:type="paragraph" w:styleId="Kommentarer">
    <w:name w:val="annotation text"/>
    <w:basedOn w:val="Normal"/>
    <w:link w:val="KommentarerChar"/>
    <w:uiPriority w:val="99"/>
    <w:semiHidden/>
    <w:unhideWhenUsed/>
    <w:rsid w:val="008B3CA6"/>
  </w:style>
  <w:style w:type="character" w:customStyle="1" w:styleId="KommentarerChar">
    <w:name w:val="Kommentarer Char"/>
    <w:basedOn w:val="Standardstycketeckensnitt"/>
    <w:link w:val="Kommentarer"/>
    <w:uiPriority w:val="99"/>
    <w:semiHidden/>
    <w:rsid w:val="008B3CA6"/>
    <w:rPr>
      <w:rFonts w:ascii="Times New Roman" w:eastAsia="Times New Roman" w:hAnsi="Times New Roman" w:cs="Times New Roman"/>
    </w:rPr>
  </w:style>
  <w:style w:type="paragraph" w:styleId="Kommentarsmne">
    <w:name w:val="annotation subject"/>
    <w:basedOn w:val="Kommentarer"/>
    <w:next w:val="Kommentarer"/>
    <w:link w:val="KommentarsmneChar"/>
    <w:uiPriority w:val="99"/>
    <w:semiHidden/>
    <w:unhideWhenUsed/>
    <w:rsid w:val="008B3CA6"/>
    <w:rPr>
      <w:b/>
      <w:bCs/>
      <w:sz w:val="20"/>
      <w:szCs w:val="20"/>
    </w:rPr>
  </w:style>
  <w:style w:type="character" w:customStyle="1" w:styleId="KommentarsmneChar">
    <w:name w:val="Kommentarsämne Char"/>
    <w:basedOn w:val="KommentarerChar"/>
    <w:link w:val="Kommentarsmne"/>
    <w:uiPriority w:val="99"/>
    <w:semiHidden/>
    <w:rsid w:val="008B3CA6"/>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8B3CA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B3CA6"/>
    <w:rPr>
      <w:rFonts w:ascii="Lucida Grande" w:eastAsia="Times New Roman" w:hAnsi="Lucida Grande" w:cs="Lucida Grande"/>
      <w:sz w:val="18"/>
      <w:szCs w:val="18"/>
    </w:rPr>
  </w:style>
  <w:style w:type="paragraph" w:styleId="Liststycke">
    <w:name w:val="List Paragraph"/>
    <w:basedOn w:val="Normal"/>
    <w:uiPriority w:val="34"/>
    <w:qFormat/>
    <w:rsid w:val="00896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C9"/>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04CC9"/>
    <w:pPr>
      <w:tabs>
        <w:tab w:val="center" w:pos="4536"/>
        <w:tab w:val="right" w:pos="9072"/>
      </w:tabs>
    </w:pPr>
  </w:style>
  <w:style w:type="character" w:customStyle="1" w:styleId="SidhuvudChar">
    <w:name w:val="Sidhuvud Char"/>
    <w:basedOn w:val="Standardstycketeckensnitt"/>
    <w:link w:val="Sidhuvud"/>
    <w:rsid w:val="00304CC9"/>
    <w:rPr>
      <w:rFonts w:ascii="Times New Roman" w:eastAsia="Times New Roman" w:hAnsi="Times New Roman" w:cs="Times New Roman"/>
    </w:rPr>
  </w:style>
  <w:style w:type="paragraph" w:customStyle="1" w:styleId="Jernhusen-Brdtext">
    <w:name w:val="Jernhusen - Brödtext"/>
    <w:uiPriority w:val="99"/>
    <w:rsid w:val="00304CC9"/>
    <w:pPr>
      <w:spacing w:line="260" w:lineRule="exact"/>
      <w:outlineLvl w:val="0"/>
    </w:pPr>
    <w:rPr>
      <w:rFonts w:ascii="Arial" w:eastAsia="Times New Roman" w:hAnsi="Arial" w:cs="Times New Roman"/>
      <w:sz w:val="22"/>
      <w:szCs w:val="20"/>
      <w:lang w:eastAsia="en-US"/>
    </w:rPr>
  </w:style>
  <w:style w:type="paragraph" w:customStyle="1" w:styleId="Logotyp">
    <w:name w:val="Logotyp"/>
    <w:semiHidden/>
    <w:rsid w:val="00304CC9"/>
    <w:pPr>
      <w:spacing w:before="40"/>
      <w:jc w:val="right"/>
    </w:pPr>
    <w:rPr>
      <w:rFonts w:ascii="Arial" w:eastAsia="Times New Roman" w:hAnsi="Arial" w:cs="Times New Roman"/>
      <w:sz w:val="18"/>
      <w:szCs w:val="20"/>
      <w:lang w:eastAsia="en-US"/>
    </w:rPr>
  </w:style>
  <w:style w:type="paragraph" w:customStyle="1" w:styleId="Jernhusen-Sidfotsadress">
    <w:name w:val="Jernhusen - Sidfotsadress"/>
    <w:rsid w:val="00304CC9"/>
    <w:pPr>
      <w:spacing w:line="240" w:lineRule="exact"/>
    </w:pPr>
    <w:rPr>
      <w:rFonts w:ascii="Arial" w:eastAsia="Times New Roman" w:hAnsi="Arial" w:cs="Times New Roman"/>
      <w:sz w:val="16"/>
      <w:szCs w:val="20"/>
      <w:lang w:eastAsia="en-US"/>
    </w:rPr>
  </w:style>
  <w:style w:type="character" w:styleId="Kommentarsreferens">
    <w:name w:val="annotation reference"/>
    <w:basedOn w:val="Standardstycketeckensnitt"/>
    <w:uiPriority w:val="99"/>
    <w:semiHidden/>
    <w:unhideWhenUsed/>
    <w:rsid w:val="008B3CA6"/>
    <w:rPr>
      <w:sz w:val="18"/>
      <w:szCs w:val="18"/>
    </w:rPr>
  </w:style>
  <w:style w:type="paragraph" w:styleId="Kommentarer">
    <w:name w:val="annotation text"/>
    <w:basedOn w:val="Normal"/>
    <w:link w:val="KommentarerChar"/>
    <w:uiPriority w:val="99"/>
    <w:semiHidden/>
    <w:unhideWhenUsed/>
    <w:rsid w:val="008B3CA6"/>
  </w:style>
  <w:style w:type="character" w:customStyle="1" w:styleId="KommentarerChar">
    <w:name w:val="Kommentarer Char"/>
    <w:basedOn w:val="Standardstycketeckensnitt"/>
    <w:link w:val="Kommentarer"/>
    <w:uiPriority w:val="99"/>
    <w:semiHidden/>
    <w:rsid w:val="008B3CA6"/>
    <w:rPr>
      <w:rFonts w:ascii="Times New Roman" w:eastAsia="Times New Roman" w:hAnsi="Times New Roman" w:cs="Times New Roman"/>
    </w:rPr>
  </w:style>
  <w:style w:type="paragraph" w:styleId="Kommentarsmne">
    <w:name w:val="annotation subject"/>
    <w:basedOn w:val="Kommentarer"/>
    <w:next w:val="Kommentarer"/>
    <w:link w:val="KommentarsmneChar"/>
    <w:uiPriority w:val="99"/>
    <w:semiHidden/>
    <w:unhideWhenUsed/>
    <w:rsid w:val="008B3CA6"/>
    <w:rPr>
      <w:b/>
      <w:bCs/>
      <w:sz w:val="20"/>
      <w:szCs w:val="20"/>
    </w:rPr>
  </w:style>
  <w:style w:type="character" w:customStyle="1" w:styleId="KommentarsmneChar">
    <w:name w:val="Kommentarsämne Char"/>
    <w:basedOn w:val="KommentarerChar"/>
    <w:link w:val="Kommentarsmne"/>
    <w:uiPriority w:val="99"/>
    <w:semiHidden/>
    <w:rsid w:val="008B3CA6"/>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8B3CA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B3CA6"/>
    <w:rPr>
      <w:rFonts w:ascii="Lucida Grande" w:eastAsia="Times New Roman" w:hAnsi="Lucida Grande" w:cs="Lucida Grande"/>
      <w:sz w:val="18"/>
      <w:szCs w:val="18"/>
    </w:rPr>
  </w:style>
  <w:style w:type="paragraph" w:styleId="Liststycke">
    <w:name w:val="List Paragraph"/>
    <w:basedOn w:val="Normal"/>
    <w:uiPriority w:val="34"/>
    <w:qFormat/>
    <w:rsid w:val="0089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DB67-00E6-4095-9ABD-942BEBF9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44EC08A1</Template>
  <TotalTime>8</TotalTime>
  <Pages>2</Pages>
  <Words>443</Words>
  <Characters>2354</Characters>
  <Application>Microsoft Office Word</Application>
  <DocSecurity>0</DocSecurity>
  <Lines>19</Lines>
  <Paragraphs>5</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vt:lpstr>
      <vt:lpstr>Jernhusen Media är ett produktområde inom Jernhusen som ansvarar för och säljer </vt:lpstr>
      <vt:lpstr/>
      <vt:lpstr>Jernhusen utvecklar, förvaltar och äger ett fastighetsbestånd av stationer, stat</vt:lpstr>
    </vt:vector>
  </TitlesOfParts>
  <Company>Grayling</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Thorfinn</dc:creator>
  <cp:keywords/>
  <dc:description/>
  <cp:lastModifiedBy>Anne-Helene Järverup</cp:lastModifiedBy>
  <cp:revision>6</cp:revision>
  <cp:lastPrinted>2012-10-29T12:50:00Z</cp:lastPrinted>
  <dcterms:created xsi:type="dcterms:W3CDTF">2012-10-29T12:14:00Z</dcterms:created>
  <dcterms:modified xsi:type="dcterms:W3CDTF">2012-10-29T13:04:00Z</dcterms:modified>
</cp:coreProperties>
</file>