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C4" w:rsidRPr="00C42125" w:rsidRDefault="00C44AC4" w:rsidP="009C3667">
      <w:r w:rsidRPr="00B605BE">
        <w:rPr>
          <w:b/>
        </w:rPr>
        <w:t xml:space="preserve">Nya </w:t>
      </w:r>
      <w:r w:rsidR="00B605BE" w:rsidRPr="00B605BE">
        <w:rPr>
          <w:b/>
        </w:rPr>
        <w:t xml:space="preserve">italienska </w:t>
      </w:r>
      <w:r w:rsidRPr="00B605BE">
        <w:rPr>
          <w:b/>
        </w:rPr>
        <w:t xml:space="preserve">årgångar </w:t>
      </w:r>
      <w:r w:rsidR="00C42125" w:rsidRPr="00B605BE">
        <w:rPr>
          <w:b/>
        </w:rPr>
        <w:t xml:space="preserve">från </w:t>
      </w:r>
      <w:r w:rsidR="00C42125" w:rsidRPr="00B605BE">
        <w:rPr>
          <w:b/>
        </w:rPr>
        <w:t>Tenuta di Collosorb</w:t>
      </w:r>
      <w:r w:rsidR="00C42125" w:rsidRPr="008A2476">
        <w:rPr>
          <w:b/>
        </w:rPr>
        <w:t>o</w:t>
      </w:r>
    </w:p>
    <w:p w:rsidR="00C44AC4" w:rsidRPr="00B605BE" w:rsidRDefault="00B605BE" w:rsidP="009C3667">
      <w:pPr>
        <w:rPr>
          <w:b/>
        </w:rPr>
      </w:pPr>
      <w:r w:rsidRPr="00B605BE">
        <w:rPr>
          <w:b/>
        </w:rPr>
        <w:t xml:space="preserve">I de södra dearna av Toscana bedriver tre målmedvetna kvinnor vinhuset </w:t>
      </w:r>
      <w:r w:rsidRPr="00B605BE">
        <w:rPr>
          <w:b/>
        </w:rPr>
        <w:t>Tenuta de Collosorbo</w:t>
      </w:r>
      <w:r w:rsidRPr="00B605BE">
        <w:rPr>
          <w:b/>
        </w:rPr>
        <w:t xml:space="preserve">. Vineriet har anor som sträcker sig tillbaka till 1850 och här görs italienska viner med karaktär. Nu lanseras två nya årgångar från producenten på Vinmonopolet. </w:t>
      </w:r>
    </w:p>
    <w:p w:rsidR="009C3667" w:rsidRPr="009C3667" w:rsidRDefault="009C3667" w:rsidP="009C3667">
      <w:pPr>
        <w:rPr>
          <w:lang w:val="nb-NO"/>
        </w:rPr>
      </w:pPr>
      <w:r w:rsidRPr="009C3667">
        <w:rPr>
          <w:lang w:val="nb-NO"/>
        </w:rPr>
        <w:t xml:space="preserve">Tenuta de Collosorbo ble etablert i 1995, da bror og søster arvinger av Tenuta di Sesta skulle dele eiendommen som til da hadde vært i familien Ciacci`s eie siden 1850!  </w:t>
      </w:r>
    </w:p>
    <w:p w:rsidR="009C3667" w:rsidRPr="009C3667" w:rsidRDefault="009C3667" w:rsidP="009C3667">
      <w:pPr>
        <w:rPr>
          <w:lang w:val="nb-NO"/>
        </w:rPr>
      </w:pPr>
      <w:r w:rsidRPr="009C3667">
        <w:rPr>
          <w:lang w:val="nb-NO"/>
        </w:rPr>
        <w:t xml:space="preserve">I dag styres Collosorbo av tre kvinner, mamma Giovanna Ciacci med sine to døtre Laura og Lucia Sutera Sardo eier og driver de Collosorbo sammen, med Laura som ønolog.  </w:t>
      </w:r>
    </w:p>
    <w:p w:rsidR="009C3667" w:rsidRDefault="009C3667" w:rsidP="009C3667">
      <w:pPr>
        <w:rPr>
          <w:lang w:val="nb-NO"/>
        </w:rPr>
      </w:pPr>
      <w:r w:rsidRPr="009C3667">
        <w:rPr>
          <w:lang w:val="nb-NO"/>
        </w:rPr>
        <w:t>Eiendommen som er på over 100</w:t>
      </w:r>
      <w:r w:rsidR="00C42125">
        <w:rPr>
          <w:lang w:val="nb-NO"/>
        </w:rPr>
        <w:t xml:space="preserve"> </w:t>
      </w:r>
      <w:r w:rsidRPr="009C3667">
        <w:rPr>
          <w:lang w:val="nb-NO"/>
        </w:rPr>
        <w:t>ha,  og er i dag beplantet med 27ha vin, de eldste vinrankene med Sangiovese som brukes i produksjonen av Rosso Montalcino DOC er 15 år gamle. Eiendommen og vinmarkene er lokalisert i den sødre delen av Montalcino, et ypperlig område for nettopp Sangiovese, druen som brukes i Brunello og i Rosso Montalcino. I tillegg har de planete noen få ha med Syrah, Mer</w:t>
      </w:r>
      <w:r>
        <w:rPr>
          <w:lang w:val="nb-NO"/>
        </w:rPr>
        <w:t>lot, Cab. sauv og Petit Verdot.</w:t>
      </w:r>
    </w:p>
    <w:p w:rsidR="009C3667" w:rsidRPr="009C3667" w:rsidRDefault="009C3667" w:rsidP="009C3667">
      <w:pPr>
        <w:rPr>
          <w:lang w:val="nb-NO"/>
        </w:rPr>
      </w:pPr>
      <w:r w:rsidRPr="009C3667">
        <w:rPr>
          <w:lang w:val="nb-NO"/>
        </w:rPr>
        <w:t>Alt arbeidet i vinmarkene, både beskjæring om vinter og om våre forgår for hånd, likeså selektering av druer og innhøstingen. I kjelleren brukes det ikke Barrique til lagring av Brunello og Rosso Montalcino men store franske og Slovenske eikefat. Rosso Montalcino har ligget 12 mnd på fat og 6-8 mnd i flaske før salg.</w:t>
      </w:r>
    </w:p>
    <w:p w:rsidR="009C3667" w:rsidRDefault="009C3667" w:rsidP="009C3667">
      <w:pPr>
        <w:rPr>
          <w:lang w:val="nb-NO"/>
        </w:rPr>
      </w:pPr>
      <w:r w:rsidRPr="009C3667">
        <w:rPr>
          <w:lang w:val="nb-NO"/>
        </w:rPr>
        <w:t>Tre kvinner</w:t>
      </w:r>
      <w:r>
        <w:rPr>
          <w:lang w:val="nb-NO"/>
        </w:rPr>
        <w:t>,</w:t>
      </w:r>
      <w:r w:rsidRPr="009C3667">
        <w:rPr>
          <w:lang w:val="nb-NO"/>
        </w:rPr>
        <w:t xml:space="preserve"> og deres pasjon år etter år, </w:t>
      </w:r>
      <w:r>
        <w:rPr>
          <w:lang w:val="nb-NO"/>
        </w:rPr>
        <w:t xml:space="preserve">resulterar i viner av högsta kvalitet som kan levereras till den norska marknaden. </w:t>
      </w:r>
    </w:p>
    <w:p w:rsidR="009C3667" w:rsidRPr="00C44AC4" w:rsidRDefault="009C3667" w:rsidP="009C3667">
      <w:pPr>
        <w:rPr>
          <w:b/>
          <w:lang w:val="en-US"/>
        </w:rPr>
      </w:pPr>
      <w:r w:rsidRPr="00B605BE">
        <w:rPr>
          <w:lang w:val="en-US"/>
        </w:rPr>
        <w:t xml:space="preserve"> </w:t>
      </w:r>
      <w:r w:rsidRPr="00C44AC4">
        <w:rPr>
          <w:b/>
          <w:lang w:val="en-US"/>
        </w:rPr>
        <w:t>Rosso Di Montalcino D.O.C. 2014</w:t>
      </w:r>
    </w:p>
    <w:p w:rsidR="00C3213D" w:rsidRPr="009C3667" w:rsidRDefault="009C3667" w:rsidP="00C3213D">
      <w:r w:rsidRPr="009C3667">
        <w:t xml:space="preserve">Rosso di Montalcino är ett ytterst traditionellt vin med </w:t>
      </w:r>
      <w:r w:rsidR="00C3213D">
        <w:t xml:space="preserve">100 % Sangiovese. Vinet har en fruktig arom, </w:t>
      </w:r>
      <w:r w:rsidR="00C3213D" w:rsidRPr="009C3667">
        <w:t xml:space="preserve">anmärkningsvärd struktur och </w:t>
      </w:r>
      <w:r w:rsidR="00C3213D">
        <w:t>längd</w:t>
      </w:r>
      <w:r w:rsidR="00C3213D" w:rsidRPr="009C3667">
        <w:t>,</w:t>
      </w:r>
      <w:r w:rsidR="00C3213D">
        <w:t xml:space="preserve"> detta</w:t>
      </w:r>
      <w:r w:rsidR="00C3213D" w:rsidRPr="009C3667">
        <w:t xml:space="preserve"> är det både ett elegant och mycket mångsidig vin.</w:t>
      </w:r>
      <w:r w:rsidR="00085EF8">
        <w:t xml:space="preserve"> Lagring sker på </w:t>
      </w:r>
      <w:r w:rsidR="00C44AC4">
        <w:t>s</w:t>
      </w:r>
      <w:r w:rsidR="00085EF8">
        <w:t xml:space="preserve">lovenska och franska ekfat under ett år följ av lagring på flaska minst sex månader innan vinet släpps på marknaden. </w:t>
      </w:r>
    </w:p>
    <w:p w:rsidR="009C3667" w:rsidRPr="00C3213D" w:rsidRDefault="00C3213D" w:rsidP="009C3667">
      <w:r>
        <w:t xml:space="preserve">Året 2014 var inte ett helt lätt år på grund av en regnig sommar men </w:t>
      </w:r>
      <w:r w:rsidRPr="00C3213D">
        <w:t>Collosorbo</w:t>
      </w:r>
      <w:r>
        <w:t xml:space="preserve"> är placerade i de södra delarna av Montalcino, ett område som oftast är mindre utsatt för regn, fukt och kyla. </w:t>
      </w:r>
    </w:p>
    <w:p w:rsidR="009C3667" w:rsidRDefault="00B605BE" w:rsidP="00B605BE">
      <w:pPr>
        <w:rPr>
          <w:lang w:val="en-US"/>
        </w:rPr>
      </w:pPr>
      <w:r w:rsidRPr="00B605BE">
        <w:rPr>
          <w:lang w:val="en-US"/>
        </w:rPr>
        <w:t>Vinmonopol nr : 602801 (Bu)</w:t>
      </w:r>
      <w:r>
        <w:rPr>
          <w:lang w:val="en-US"/>
        </w:rPr>
        <w:t>, Kr</w:t>
      </w:r>
      <w:r w:rsidRPr="00B605BE">
        <w:rPr>
          <w:lang w:val="en-US"/>
        </w:rPr>
        <w:t xml:space="preserve">: </w:t>
      </w:r>
      <w:r>
        <w:rPr>
          <w:lang w:val="en-US"/>
        </w:rPr>
        <w:t xml:space="preserve">189, 80 </w:t>
      </w:r>
    </w:p>
    <w:p w:rsidR="009C3667" w:rsidRPr="00C44AC4" w:rsidRDefault="009C3667" w:rsidP="009C3667">
      <w:pPr>
        <w:rPr>
          <w:b/>
          <w:lang w:val="nn-NO"/>
        </w:rPr>
      </w:pPr>
      <w:r w:rsidRPr="00C44AC4">
        <w:rPr>
          <w:b/>
          <w:lang w:val="nn-NO"/>
        </w:rPr>
        <w:t xml:space="preserve">Brunello Di Montalcino </w:t>
      </w:r>
      <w:r w:rsidRPr="00C44AC4">
        <w:rPr>
          <w:b/>
          <w:lang w:val="nn-NO"/>
        </w:rPr>
        <w:t>D.O.C.</w:t>
      </w:r>
      <w:r w:rsidRPr="00C44AC4">
        <w:rPr>
          <w:b/>
          <w:lang w:val="nn-NO"/>
        </w:rPr>
        <w:t>G. 2012</w:t>
      </w:r>
    </w:p>
    <w:p w:rsidR="00085EF8" w:rsidRDefault="00085EF8" w:rsidP="009C3667">
      <w:r w:rsidRPr="00085EF8">
        <w:t xml:space="preserve">Druvorna för Brunello di Montalcino </w:t>
      </w:r>
      <w:r>
        <w:t>är noggrant utvalda och kommer från vinhusets bästa gårdar. Det här vinet är ett resultat av omsorgsfullt och noggrant arbete i både vingården och vinkällaren. Man har arbetat hårt för att behålla stilen för Sangiovese och hålla en hög kvalitet som reflekterar hu</w:t>
      </w:r>
      <w:r w:rsidR="00C44AC4">
        <w:t>sets historia. Lagring sker på s</w:t>
      </w:r>
      <w:r>
        <w:t>lo</w:t>
      </w:r>
      <w:r w:rsidR="00C44AC4">
        <w:t xml:space="preserve">venska och franska ekfat under tre år följt av lagring på flaska i minst åtta månander. </w:t>
      </w:r>
    </w:p>
    <w:p w:rsidR="009C3667" w:rsidRDefault="00C44AC4" w:rsidP="009C3667">
      <w:r>
        <w:t xml:space="preserve">Årgång 2012 är en fantastisk årgång och en av de bästa som vinhuset producerat. </w:t>
      </w:r>
    </w:p>
    <w:p w:rsidR="00B605BE" w:rsidRPr="00B605BE" w:rsidRDefault="00B605BE" w:rsidP="009C3667">
      <w:pPr>
        <w:rPr>
          <w:lang w:val="en-US"/>
        </w:rPr>
      </w:pPr>
      <w:r w:rsidRPr="00B605BE">
        <w:rPr>
          <w:lang w:val="en-US"/>
        </w:rPr>
        <w:t xml:space="preserve">Vinmonopol nr : </w:t>
      </w:r>
      <w:r>
        <w:rPr>
          <w:lang w:val="en-US"/>
        </w:rPr>
        <w:t>798001</w:t>
      </w:r>
      <w:r w:rsidRPr="00B605BE">
        <w:rPr>
          <w:lang w:val="en-US"/>
        </w:rPr>
        <w:t xml:space="preserve"> (Bu)</w:t>
      </w:r>
      <w:r>
        <w:rPr>
          <w:lang w:val="en-US"/>
        </w:rPr>
        <w:t>, Kr</w:t>
      </w:r>
      <w:r w:rsidRPr="00B605BE">
        <w:rPr>
          <w:lang w:val="en-US"/>
        </w:rPr>
        <w:t xml:space="preserve">: </w:t>
      </w:r>
      <w:r>
        <w:rPr>
          <w:lang w:val="en-US"/>
        </w:rPr>
        <w:t>300,10</w:t>
      </w:r>
      <w:r>
        <w:rPr>
          <w:lang w:val="en-US"/>
        </w:rPr>
        <w:t xml:space="preserve"> </w:t>
      </w:r>
      <w:bookmarkStart w:id="0" w:name="_GoBack"/>
      <w:bookmarkEnd w:id="0"/>
    </w:p>
    <w:sectPr w:rsidR="00B605BE" w:rsidRPr="00B6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67"/>
    <w:rsid w:val="00085EF8"/>
    <w:rsid w:val="00415042"/>
    <w:rsid w:val="009C3667"/>
    <w:rsid w:val="00B605BE"/>
    <w:rsid w:val="00C3213D"/>
    <w:rsid w:val="00C42125"/>
    <w:rsid w:val="00C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 Nordquist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Andersson</dc:creator>
  <cp:lastModifiedBy>Evelina Andersson</cp:lastModifiedBy>
  <cp:revision>1</cp:revision>
  <dcterms:created xsi:type="dcterms:W3CDTF">2017-03-06T13:32:00Z</dcterms:created>
  <dcterms:modified xsi:type="dcterms:W3CDTF">2017-03-06T14:44:00Z</dcterms:modified>
</cp:coreProperties>
</file>