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D6D1F" w14:textId="77777777" w:rsidR="00F335EF" w:rsidRPr="001A01BA" w:rsidRDefault="004E5EFD" w:rsidP="00EA30B6">
      <w:pPr>
        <w:pStyle w:val="Heading1"/>
        <w:rPr>
          <w:lang w:val="sv-SE"/>
        </w:rPr>
        <w:sectPr w:rsidR="00F335EF" w:rsidRPr="001A01BA">
          <w:headerReference w:type="default" r:id="rId9"/>
          <w:footerReference w:type="default" r:id="rId10"/>
          <w:headerReference w:type="first" r:id="rId11"/>
          <w:footerReference w:type="first" r:id="rId12"/>
          <w:pgSz w:w="12240" w:h="15840" w:code="1"/>
          <w:pgMar w:top="540" w:right="1440" w:bottom="1440" w:left="1710" w:header="720" w:footer="720" w:gutter="0"/>
          <w:cols w:space="720"/>
          <w:titlePg/>
        </w:sectPr>
      </w:pPr>
      <w:r w:rsidRPr="001A01BA">
        <w:rPr>
          <w:lang w:val="sv-SE"/>
        </w:rPr>
        <w:tab/>
      </w:r>
      <w:r w:rsidRPr="001A01BA">
        <w:rPr>
          <w:lang w:val="sv-SE"/>
        </w:rPr>
        <w:tab/>
      </w:r>
      <w:r w:rsidRPr="001A01BA">
        <w:rPr>
          <w:lang w:val="sv-SE"/>
        </w:rPr>
        <w:tab/>
      </w:r>
      <w:r w:rsidRPr="001A01BA">
        <w:rPr>
          <w:lang w:val="sv-SE"/>
        </w:rPr>
        <w:tab/>
      </w:r>
      <w:r w:rsidRPr="001A01BA">
        <w:rPr>
          <w:lang w:val="sv-SE"/>
        </w:rPr>
        <w:tab/>
      </w:r>
      <w:r w:rsidRPr="001A01BA">
        <w:rPr>
          <w:lang w:val="sv-SE"/>
        </w:rPr>
        <w:tab/>
      </w:r>
      <w:r w:rsidRPr="001A01BA">
        <w:rPr>
          <w:lang w:val="sv-SE"/>
        </w:rPr>
        <w:tab/>
      </w:r>
      <w:r w:rsidRPr="001A01BA">
        <w:rPr>
          <w:lang w:val="sv-SE"/>
        </w:rPr>
        <w:tab/>
      </w:r>
    </w:p>
    <w:tbl>
      <w:tblPr>
        <w:tblW w:w="9552" w:type="dxa"/>
        <w:tblInd w:w="-12" w:type="dxa"/>
        <w:tblBorders>
          <w:top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812"/>
        <w:gridCol w:w="7740"/>
      </w:tblGrid>
      <w:tr w:rsidR="00282E94" w:rsidRPr="001A01BA" w14:paraId="6794FCCF" w14:textId="77777777" w:rsidTr="001E20DA">
        <w:tc>
          <w:tcPr>
            <w:tcW w:w="1812" w:type="dxa"/>
          </w:tcPr>
          <w:p w14:paraId="2AC003DF" w14:textId="77777777" w:rsidR="00F335EF" w:rsidRPr="001A01BA" w:rsidRDefault="004E5EFD" w:rsidP="00F335EF">
            <w:pPr>
              <w:pStyle w:val="ReleaseDate"/>
              <w:rPr>
                <w:b/>
                <w:sz w:val="22"/>
                <w:szCs w:val="22"/>
                <w:lang w:val="sv-SE"/>
              </w:rPr>
            </w:pPr>
            <w:r w:rsidRPr="001A01BA">
              <w:rPr>
                <w:rFonts w:eastAsia="Arial"/>
                <w:b/>
                <w:bCs/>
                <w:sz w:val="22"/>
                <w:szCs w:val="22"/>
                <w:lang w:val="sv-SE"/>
              </w:rPr>
              <w:lastRenderedPageBreak/>
              <w:t>Datum</w:t>
            </w:r>
          </w:p>
        </w:tc>
        <w:tc>
          <w:tcPr>
            <w:tcW w:w="7740" w:type="dxa"/>
          </w:tcPr>
          <w:p w14:paraId="2361520A" w14:textId="77777777" w:rsidR="00F335EF" w:rsidRPr="001A01BA" w:rsidRDefault="004E5EFD" w:rsidP="00F335EF">
            <w:pPr>
              <w:pStyle w:val="ReleaseDate"/>
              <w:rPr>
                <w:sz w:val="22"/>
                <w:szCs w:val="22"/>
                <w:lang w:val="sv-SE"/>
              </w:rPr>
            </w:pPr>
            <w:r w:rsidRPr="001A01BA">
              <w:rPr>
                <w:rFonts w:eastAsia="Arial"/>
                <w:sz w:val="22"/>
                <w:szCs w:val="22"/>
                <w:lang w:val="sv-SE"/>
              </w:rPr>
              <w:t>13</w:t>
            </w:r>
            <w:r w:rsidR="001E20DA" w:rsidRPr="001A01BA">
              <w:rPr>
                <w:rFonts w:eastAsia="Arial"/>
                <w:sz w:val="22"/>
                <w:szCs w:val="22"/>
                <w:lang w:val="sv-SE"/>
              </w:rPr>
              <w:t xml:space="preserve"> </w:t>
            </w:r>
            <w:r w:rsidRPr="001A01BA">
              <w:rPr>
                <w:rFonts w:eastAsia="Arial"/>
                <w:sz w:val="22"/>
                <w:szCs w:val="22"/>
                <w:lang w:val="sv-SE"/>
              </w:rPr>
              <w:t>juni 2013</w:t>
            </w:r>
          </w:p>
        </w:tc>
      </w:tr>
      <w:tr w:rsidR="00282E94" w:rsidRPr="001A01BA" w14:paraId="59C9D914" w14:textId="77777777" w:rsidTr="001E20DA">
        <w:trPr>
          <w:trHeight w:val="319"/>
        </w:trPr>
        <w:tc>
          <w:tcPr>
            <w:tcW w:w="1812" w:type="dxa"/>
          </w:tcPr>
          <w:p w14:paraId="59B36D5C" w14:textId="77777777" w:rsidR="00F335EF" w:rsidRPr="001A01BA" w:rsidRDefault="004E5EFD" w:rsidP="00F335EF">
            <w:pPr>
              <w:pStyle w:val="ContactPara"/>
              <w:rPr>
                <w:b/>
                <w:sz w:val="22"/>
                <w:szCs w:val="22"/>
                <w:lang w:val="sv-SE"/>
              </w:rPr>
            </w:pPr>
            <w:r w:rsidRPr="001A01BA">
              <w:rPr>
                <w:rFonts w:eastAsia="Arial"/>
                <w:b/>
                <w:bCs/>
                <w:sz w:val="22"/>
                <w:szCs w:val="22"/>
                <w:lang w:val="sv-SE"/>
              </w:rPr>
              <w:t>Kontakt</w:t>
            </w:r>
          </w:p>
        </w:tc>
        <w:tc>
          <w:tcPr>
            <w:tcW w:w="7740" w:type="dxa"/>
          </w:tcPr>
          <w:p w14:paraId="53774C4B" w14:textId="77777777" w:rsidR="001A01BA" w:rsidRPr="001A01BA" w:rsidRDefault="001A01BA" w:rsidP="001A01BA">
            <w:pPr>
              <w:pStyle w:val="ContactPara"/>
              <w:rPr>
                <w:color w:val="000000"/>
                <w:sz w:val="22"/>
                <w:szCs w:val="22"/>
                <w:lang w:val="sv-SE"/>
              </w:rPr>
            </w:pPr>
            <w:r w:rsidRPr="001A01BA">
              <w:rPr>
                <w:color w:val="000000"/>
                <w:sz w:val="22"/>
                <w:szCs w:val="22"/>
                <w:lang w:val="sv-SE"/>
              </w:rPr>
              <w:t>Roger Kvist, Sverigechef, 08-598 940 23</w:t>
            </w:r>
          </w:p>
          <w:p w14:paraId="22B6CC57" w14:textId="77777777" w:rsidR="00F335EF" w:rsidRPr="001A01BA" w:rsidRDefault="00F335EF" w:rsidP="00F335EF">
            <w:pPr>
              <w:pStyle w:val="ContactPara"/>
              <w:rPr>
                <w:sz w:val="22"/>
                <w:szCs w:val="22"/>
                <w:lang w:val="sv-SE"/>
              </w:rPr>
            </w:pPr>
          </w:p>
        </w:tc>
      </w:tr>
    </w:tbl>
    <w:p w14:paraId="2F99CC4D" w14:textId="77777777" w:rsidR="00F335EF" w:rsidRPr="001A01BA" w:rsidRDefault="00F335EF" w:rsidP="00F335EF">
      <w:pPr>
        <w:pStyle w:val="Heading1"/>
        <w:rPr>
          <w:rFonts w:cs="Arial"/>
          <w:sz w:val="24"/>
          <w:szCs w:val="24"/>
          <w:lang w:val="sv-SE"/>
        </w:rPr>
      </w:pPr>
      <w:bookmarkStart w:id="3" w:name="Heading"/>
      <w:bookmarkStart w:id="4" w:name="FirstLine"/>
      <w:bookmarkEnd w:id="3"/>
      <w:bookmarkEnd w:id="4"/>
    </w:p>
    <w:p w14:paraId="3A3F7F5D" w14:textId="77777777" w:rsidR="00F335EF" w:rsidRPr="001A01BA" w:rsidRDefault="004E5EFD" w:rsidP="00F335EF">
      <w:pPr>
        <w:pStyle w:val="Heading1"/>
        <w:ind w:hanging="11"/>
        <w:rPr>
          <w:rFonts w:cs="Arial"/>
          <w:sz w:val="24"/>
          <w:szCs w:val="24"/>
          <w:lang w:val="sv-SE"/>
        </w:rPr>
      </w:pPr>
      <w:r w:rsidRPr="001A01BA">
        <w:rPr>
          <w:rFonts w:eastAsia="Arial" w:cs="Arial"/>
          <w:bCs/>
          <w:sz w:val="24"/>
          <w:szCs w:val="24"/>
          <w:lang w:val="sv-SE"/>
        </w:rPr>
        <w:t xml:space="preserve">Eaton lanserar </w:t>
      </w:r>
      <w:r w:rsidR="00F335EF" w:rsidRPr="001A01BA">
        <w:rPr>
          <w:rFonts w:eastAsia="Arial" w:cs="Arial"/>
          <w:bCs/>
          <w:sz w:val="24"/>
          <w:szCs w:val="24"/>
          <w:lang w:val="sv-SE"/>
        </w:rPr>
        <w:t xml:space="preserve">energisnåla </w:t>
      </w:r>
      <w:r w:rsidRPr="001A01BA">
        <w:rPr>
          <w:rFonts w:eastAsia="Arial" w:cs="Arial"/>
          <w:bCs/>
          <w:sz w:val="24"/>
          <w:szCs w:val="24"/>
          <w:lang w:val="sv-SE"/>
        </w:rPr>
        <w:t xml:space="preserve">Ellipse PRO </w:t>
      </w:r>
      <w:r w:rsidR="00F335EF" w:rsidRPr="001A01BA">
        <w:rPr>
          <w:rFonts w:eastAsia="Arial" w:cs="Arial"/>
          <w:bCs/>
          <w:sz w:val="24"/>
          <w:szCs w:val="24"/>
          <w:lang w:val="sv-SE"/>
        </w:rPr>
        <w:t xml:space="preserve">för ökat </w:t>
      </w:r>
      <w:r w:rsidRPr="001A01BA">
        <w:rPr>
          <w:rFonts w:eastAsia="Arial" w:cs="Arial"/>
          <w:bCs/>
          <w:sz w:val="24"/>
          <w:szCs w:val="24"/>
          <w:lang w:val="sv-SE"/>
        </w:rPr>
        <w:t>skydd</w:t>
      </w:r>
      <w:r w:rsidR="00F335EF" w:rsidRPr="001A01BA">
        <w:rPr>
          <w:rFonts w:eastAsia="Arial" w:cs="Arial"/>
          <w:bCs/>
          <w:sz w:val="24"/>
          <w:szCs w:val="24"/>
          <w:lang w:val="sv-SE"/>
        </w:rPr>
        <w:t xml:space="preserve"> i krävande miljöer</w:t>
      </w:r>
    </w:p>
    <w:p w14:paraId="3105E103" w14:textId="77777777" w:rsidR="00F335EF" w:rsidRPr="001A01BA" w:rsidRDefault="00F335EF" w:rsidP="00F335EF">
      <w:pPr>
        <w:jc w:val="center"/>
        <w:rPr>
          <w:rFonts w:ascii="Arial" w:hAnsi="Arial" w:cs="Arial"/>
          <w:sz w:val="22"/>
          <w:szCs w:val="24"/>
          <w:lang w:val="sv-SE"/>
        </w:rPr>
      </w:pPr>
    </w:p>
    <w:p w14:paraId="4995FBD8" w14:textId="77777777" w:rsidR="00F335EF" w:rsidRPr="001A01BA" w:rsidRDefault="00F335EF" w:rsidP="00933A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b/>
          <w:bCs/>
          <w:sz w:val="22"/>
          <w:szCs w:val="22"/>
          <w:lang w:val="sv-SE" w:eastAsia="ja-JP"/>
        </w:rPr>
        <w:t>Stockholm</w:t>
      </w:r>
      <w:r w:rsidR="004E5EFD" w:rsidRPr="001A01BA">
        <w:rPr>
          <w:rFonts w:ascii="Arial" w:eastAsia="Arial" w:hAnsi="Arial" w:cs="Arial"/>
          <w:b/>
          <w:bCs/>
          <w:sz w:val="22"/>
          <w:szCs w:val="22"/>
          <w:lang w:val="sv-SE" w:eastAsia="ja-JP"/>
        </w:rPr>
        <w:t xml:space="preserve">, </w:t>
      </w:r>
      <w:r w:rsidRPr="001A01BA">
        <w:rPr>
          <w:rFonts w:ascii="Arial" w:eastAsia="Arial" w:hAnsi="Arial" w:cs="Arial"/>
          <w:b/>
          <w:bCs/>
          <w:sz w:val="22"/>
          <w:szCs w:val="22"/>
          <w:lang w:val="sv-SE" w:eastAsia="ja-JP"/>
        </w:rPr>
        <w:t>Sverige</w:t>
      </w:r>
      <w:r w:rsidR="004E5EFD" w:rsidRPr="001A01BA">
        <w:rPr>
          <w:rFonts w:ascii="Arial" w:eastAsia="Arial" w:hAnsi="Arial" w:cs="Arial"/>
          <w:sz w:val="22"/>
          <w:szCs w:val="22"/>
          <w:lang w:val="sv-SE" w:eastAsia="ja-JP"/>
        </w:rPr>
        <w:t xml:space="preserve">… Eaton lanserar </w:t>
      </w:r>
      <w:r w:rsidRPr="001A01BA">
        <w:rPr>
          <w:rFonts w:ascii="Arial" w:eastAsia="Arial" w:hAnsi="Arial" w:cs="Arial"/>
          <w:sz w:val="22"/>
          <w:szCs w:val="22"/>
          <w:lang w:val="sv-SE" w:eastAsia="ja-JP"/>
        </w:rPr>
        <w:t xml:space="preserve">nu </w:t>
      </w:r>
      <w:r w:rsidR="004E5EFD" w:rsidRPr="001A01BA">
        <w:rPr>
          <w:rFonts w:ascii="Arial" w:eastAsia="Arial" w:hAnsi="Arial" w:cs="Arial"/>
          <w:sz w:val="22"/>
          <w:szCs w:val="22"/>
          <w:lang w:val="sv-SE" w:eastAsia="ja-JP"/>
        </w:rPr>
        <w:t>Ellipse PRO</w:t>
      </w:r>
      <w:r w:rsidRPr="001A01BA">
        <w:rPr>
          <w:rFonts w:ascii="Arial" w:eastAsia="Arial" w:hAnsi="Arial" w:cs="Arial"/>
          <w:sz w:val="22"/>
          <w:szCs w:val="22"/>
          <w:lang w:val="sv-SE" w:eastAsia="ja-JP"/>
        </w:rPr>
        <w:t xml:space="preserve"> som är </w:t>
      </w:r>
      <w:r w:rsidR="004E5EFD" w:rsidRPr="001A01BA">
        <w:rPr>
          <w:rFonts w:ascii="Arial" w:eastAsia="Arial" w:hAnsi="Arial" w:cs="Arial"/>
          <w:sz w:val="22"/>
          <w:szCs w:val="22"/>
          <w:lang w:val="sv-SE" w:eastAsia="ja-JP"/>
        </w:rPr>
        <w:t xml:space="preserve">en </w:t>
      </w:r>
      <w:r w:rsidRPr="001A01BA">
        <w:rPr>
          <w:rFonts w:ascii="Arial" w:eastAsia="Arial" w:hAnsi="Arial" w:cs="Arial"/>
          <w:sz w:val="22"/>
          <w:szCs w:val="22"/>
          <w:lang w:val="sv-SE" w:eastAsia="ja-JP"/>
        </w:rPr>
        <w:t xml:space="preserve">helt </w:t>
      </w:r>
      <w:r w:rsidR="004E5EFD" w:rsidRPr="001A01BA">
        <w:rPr>
          <w:rFonts w:ascii="Arial" w:eastAsia="Arial" w:hAnsi="Arial" w:cs="Arial"/>
          <w:sz w:val="22"/>
          <w:szCs w:val="22"/>
          <w:lang w:val="sv-SE" w:eastAsia="ja-JP"/>
        </w:rPr>
        <w:t>ny serie energisnåla och ko</w:t>
      </w:r>
      <w:r w:rsidR="00EA30B6" w:rsidRPr="001A01BA">
        <w:rPr>
          <w:rFonts w:ascii="Arial" w:eastAsia="Arial" w:hAnsi="Arial" w:cs="Arial"/>
          <w:sz w:val="22"/>
          <w:szCs w:val="22"/>
          <w:lang w:val="sv-SE" w:eastAsia="ja-JP"/>
        </w:rPr>
        <w:t>mpakta strömskydd</w:t>
      </w:r>
      <w:r w:rsidR="004E5EFD" w:rsidRPr="001A01BA">
        <w:rPr>
          <w:rFonts w:ascii="Arial" w:eastAsia="Arial" w:hAnsi="Arial" w:cs="Arial"/>
          <w:sz w:val="22"/>
          <w:szCs w:val="22"/>
          <w:lang w:val="sv-SE" w:eastAsia="ja-JP"/>
        </w:rPr>
        <w:t xml:space="preserve"> (UPS)</w:t>
      </w:r>
      <w:r w:rsidR="00EA30B6" w:rsidRPr="001A01BA">
        <w:rPr>
          <w:rFonts w:ascii="Arial" w:eastAsia="Arial" w:hAnsi="Arial" w:cs="Arial"/>
          <w:sz w:val="22"/>
          <w:szCs w:val="22"/>
          <w:lang w:val="sv-SE" w:eastAsia="ja-JP"/>
        </w:rPr>
        <w:t xml:space="preserve">. </w:t>
      </w:r>
      <w:r w:rsidR="004E5EFD" w:rsidRPr="001A01BA">
        <w:rPr>
          <w:rFonts w:ascii="Arial" w:eastAsia="Arial" w:hAnsi="Arial" w:cs="Arial"/>
          <w:sz w:val="22"/>
          <w:szCs w:val="22"/>
          <w:lang w:val="sv-SE" w:eastAsia="ja-JP"/>
        </w:rPr>
        <w:t xml:space="preserve">Dessa UPS:er är utvecklade speciellt för </w:t>
      </w:r>
      <w:r w:rsidRPr="001A01BA">
        <w:rPr>
          <w:rFonts w:ascii="Arial" w:eastAsia="Arial" w:hAnsi="Arial" w:cs="Arial"/>
          <w:sz w:val="22"/>
          <w:szCs w:val="22"/>
          <w:lang w:val="sv-SE" w:eastAsia="ja-JP"/>
        </w:rPr>
        <w:t xml:space="preserve">att </w:t>
      </w:r>
      <w:r w:rsidR="004E5EFD" w:rsidRPr="001A01BA">
        <w:rPr>
          <w:rFonts w:ascii="Arial" w:eastAsia="Arial" w:hAnsi="Arial" w:cs="Arial"/>
          <w:sz w:val="22"/>
          <w:szCs w:val="22"/>
          <w:lang w:val="sv-SE" w:eastAsia="ja-JP"/>
        </w:rPr>
        <w:t>skydd</w:t>
      </w:r>
      <w:r w:rsidRPr="001A01BA">
        <w:rPr>
          <w:rFonts w:ascii="Arial" w:eastAsia="Arial" w:hAnsi="Arial" w:cs="Arial"/>
          <w:sz w:val="22"/>
          <w:szCs w:val="22"/>
          <w:lang w:val="sv-SE" w:eastAsia="ja-JP"/>
        </w:rPr>
        <w:t>a</w:t>
      </w:r>
      <w:r w:rsidR="004E5EFD" w:rsidRPr="001A01BA">
        <w:rPr>
          <w:rFonts w:ascii="Arial" w:eastAsia="Arial" w:hAnsi="Arial" w:cs="Arial"/>
          <w:sz w:val="22"/>
          <w:szCs w:val="22"/>
          <w:lang w:val="sv-SE" w:eastAsia="ja-JP"/>
        </w:rPr>
        <w:t xml:space="preserve"> arbetsstationer och mindre servrar i krävande </w:t>
      </w:r>
      <w:r w:rsidR="00E669B6" w:rsidRPr="001A01BA">
        <w:rPr>
          <w:rFonts w:ascii="Arial" w:eastAsia="Arial" w:hAnsi="Arial" w:cs="Arial"/>
          <w:sz w:val="22"/>
          <w:szCs w:val="22"/>
          <w:lang w:val="sv-SE" w:eastAsia="ja-JP"/>
        </w:rPr>
        <w:t>miljöer</w:t>
      </w:r>
      <w:r w:rsidRPr="001A01BA">
        <w:rPr>
          <w:rFonts w:ascii="Arial" w:eastAsia="Arial" w:hAnsi="Arial" w:cs="Arial"/>
          <w:sz w:val="22"/>
          <w:szCs w:val="22"/>
          <w:lang w:val="sv-SE" w:eastAsia="ja-JP"/>
        </w:rPr>
        <w:t>. Dessutom har de</w:t>
      </w:r>
      <w:r w:rsidR="004E5EFD" w:rsidRPr="001A01BA">
        <w:rPr>
          <w:rFonts w:ascii="Arial" w:eastAsia="Arial" w:hAnsi="Arial" w:cs="Arial"/>
          <w:sz w:val="22"/>
          <w:szCs w:val="22"/>
          <w:lang w:val="sv-SE" w:eastAsia="ja-JP"/>
        </w:rPr>
        <w:t xml:space="preserve"> Ec</w:t>
      </w:r>
      <w:r w:rsidR="00EA30B6" w:rsidRPr="001A01BA">
        <w:rPr>
          <w:rFonts w:ascii="Arial" w:eastAsia="Arial" w:hAnsi="Arial" w:cs="Arial"/>
          <w:sz w:val="22"/>
          <w:szCs w:val="22"/>
          <w:lang w:val="sv-SE" w:eastAsia="ja-JP"/>
        </w:rPr>
        <w:t xml:space="preserve">oControl-utgångar </w:t>
      </w:r>
      <w:r w:rsidRPr="001A01BA">
        <w:rPr>
          <w:rFonts w:ascii="Arial" w:eastAsia="Arial" w:hAnsi="Arial" w:cs="Arial"/>
          <w:sz w:val="22"/>
          <w:szCs w:val="22"/>
          <w:lang w:val="sv-SE" w:eastAsia="ja-JP"/>
        </w:rPr>
        <w:t xml:space="preserve">som </w:t>
      </w:r>
      <w:r w:rsidR="00EA30B6" w:rsidRPr="001A01BA">
        <w:rPr>
          <w:rFonts w:ascii="Arial" w:eastAsia="Arial" w:hAnsi="Arial" w:cs="Arial"/>
          <w:sz w:val="22"/>
          <w:szCs w:val="22"/>
          <w:lang w:val="sv-SE" w:eastAsia="ja-JP"/>
        </w:rPr>
        <w:t>ger upp till 20</w:t>
      </w:r>
      <w:r w:rsidRPr="001A01BA">
        <w:rPr>
          <w:rFonts w:ascii="Arial" w:eastAsia="Arial" w:hAnsi="Arial" w:cs="Arial"/>
          <w:sz w:val="22"/>
          <w:szCs w:val="22"/>
          <w:lang w:val="sv-SE" w:eastAsia="ja-JP"/>
        </w:rPr>
        <w:t xml:space="preserve"> procent lägre energianvändning</w:t>
      </w:r>
      <w:r w:rsidR="004E5EFD" w:rsidRPr="001A01BA">
        <w:rPr>
          <w:rFonts w:ascii="Arial" w:eastAsia="Arial" w:hAnsi="Arial" w:cs="Arial"/>
          <w:sz w:val="22"/>
          <w:szCs w:val="22"/>
          <w:lang w:val="sv-SE" w:eastAsia="ja-JP"/>
        </w:rPr>
        <w:t>. Enheten har en stor LCD-</w:t>
      </w:r>
      <w:r w:rsidRPr="001A01BA">
        <w:rPr>
          <w:rFonts w:ascii="Arial" w:eastAsia="Arial" w:hAnsi="Arial" w:cs="Arial"/>
          <w:sz w:val="22"/>
          <w:szCs w:val="22"/>
          <w:lang w:val="sv-SE" w:eastAsia="ja-JP"/>
        </w:rPr>
        <w:t>skärm med Advanced Surge Reduction (ASR) som helt uppfyller kraven enligt IEC 616431-1.</w:t>
      </w:r>
    </w:p>
    <w:p w14:paraId="19EB5973" w14:textId="77777777" w:rsidR="00F335EF" w:rsidRPr="001A01BA" w:rsidRDefault="00F335EF" w:rsidP="00F335EF">
      <w:pPr>
        <w:autoSpaceDE w:val="0"/>
        <w:autoSpaceDN w:val="0"/>
        <w:adjustRightInd w:val="0"/>
        <w:spacing w:line="360" w:lineRule="auto"/>
        <w:rPr>
          <w:rFonts w:ascii="Arial" w:eastAsia="MS Mincho" w:hAnsi="Arial" w:cs="Arial"/>
          <w:sz w:val="22"/>
          <w:szCs w:val="22"/>
          <w:lang w:val="sv-SE" w:eastAsia="ja-JP"/>
        </w:rPr>
      </w:pPr>
    </w:p>
    <w:p w14:paraId="74D34B4B" w14:textId="77777777" w:rsidR="00F335EF" w:rsidRPr="001A01BA" w:rsidRDefault="004E5EFD" w:rsidP="00F335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sz w:val="22"/>
          <w:szCs w:val="22"/>
          <w:lang w:val="sv-SE" w:eastAsia="ja-JP"/>
        </w:rPr>
        <w:t xml:space="preserve">Eaton Ellipse PRO UPS erbjuder effektivt skydd mot dataförlust och skador på utrustningen för </w:t>
      </w:r>
      <w:r w:rsidR="00F335EF" w:rsidRPr="001A01BA">
        <w:rPr>
          <w:rFonts w:ascii="Arial" w:eastAsia="Arial" w:hAnsi="Arial" w:cs="Arial"/>
          <w:sz w:val="22"/>
          <w:szCs w:val="22"/>
          <w:lang w:val="sv-SE" w:eastAsia="ja-JP"/>
        </w:rPr>
        <w:t>alla med viktiga digitala tillgångar,</w:t>
      </w:r>
      <w:r w:rsidR="00F335EF" w:rsidRPr="001A01BA" w:rsidDel="00F335EF">
        <w:rPr>
          <w:rFonts w:ascii="Arial" w:eastAsia="Arial" w:hAnsi="Arial" w:cs="Arial"/>
          <w:sz w:val="22"/>
          <w:szCs w:val="22"/>
          <w:lang w:val="sv-SE" w:eastAsia="ja-JP"/>
        </w:rPr>
        <w:t xml:space="preserve"> </w:t>
      </w:r>
      <w:r w:rsidR="00F335EF" w:rsidRPr="001A01BA">
        <w:rPr>
          <w:rFonts w:ascii="Arial" w:eastAsia="Arial" w:hAnsi="Arial" w:cs="Arial"/>
          <w:sz w:val="22"/>
          <w:szCs w:val="22"/>
          <w:lang w:val="sv-SE" w:eastAsia="ja-JP"/>
        </w:rPr>
        <w:t>t.ex.</w:t>
      </w:r>
      <w:r w:rsidRPr="001A01BA">
        <w:rPr>
          <w:rFonts w:ascii="Arial" w:eastAsia="Arial" w:hAnsi="Arial" w:cs="Arial"/>
          <w:sz w:val="22"/>
          <w:szCs w:val="22"/>
          <w:lang w:val="sv-SE" w:eastAsia="ja-JP"/>
        </w:rPr>
        <w:t xml:space="preserve"> IT-ansvariga vid mindre och medels</w:t>
      </w:r>
      <w:r w:rsidR="00EA30B6" w:rsidRPr="001A01BA">
        <w:rPr>
          <w:rFonts w:ascii="Arial" w:eastAsia="Arial" w:hAnsi="Arial" w:cs="Arial"/>
          <w:sz w:val="22"/>
          <w:szCs w:val="22"/>
          <w:lang w:val="sv-SE" w:eastAsia="ja-JP"/>
        </w:rPr>
        <w:t xml:space="preserve">tora företag, entreprenörer, </w:t>
      </w:r>
      <w:r w:rsidRPr="001A01BA">
        <w:rPr>
          <w:rFonts w:ascii="Arial" w:eastAsia="Arial" w:hAnsi="Arial" w:cs="Arial"/>
          <w:sz w:val="22"/>
          <w:szCs w:val="22"/>
          <w:lang w:val="sv-SE" w:eastAsia="ja-JP"/>
        </w:rPr>
        <w:t xml:space="preserve">arkitekter, läkare, jurister och privata användare. Enheterna levereras med tre års full garanti som standard. </w:t>
      </w:r>
      <w:r w:rsidR="00F335EF" w:rsidRPr="001A01BA">
        <w:rPr>
          <w:rFonts w:ascii="Arial" w:eastAsia="Arial" w:hAnsi="Arial" w:cs="Arial"/>
          <w:sz w:val="22"/>
          <w:szCs w:val="22"/>
          <w:lang w:val="sv-SE" w:eastAsia="ja-JP"/>
        </w:rPr>
        <w:t>K</w:t>
      </w:r>
      <w:r w:rsidRPr="001A01BA">
        <w:rPr>
          <w:rFonts w:ascii="Arial" w:eastAsia="Arial" w:hAnsi="Arial" w:cs="Arial"/>
          <w:sz w:val="22"/>
          <w:szCs w:val="22"/>
          <w:lang w:val="sv-SE" w:eastAsia="ja-JP"/>
        </w:rPr>
        <w:t>under i</w:t>
      </w:r>
      <w:r w:rsidR="001A01BA">
        <w:rPr>
          <w:rFonts w:ascii="Arial" w:eastAsia="Arial" w:hAnsi="Arial" w:cs="Arial"/>
          <w:sz w:val="22"/>
          <w:szCs w:val="22"/>
          <w:lang w:val="sv-SE" w:eastAsia="ja-JP"/>
        </w:rPr>
        <w:t>nom</w:t>
      </w:r>
      <w:r w:rsidRPr="001A01BA">
        <w:rPr>
          <w:rFonts w:ascii="Arial" w:eastAsia="Arial" w:hAnsi="Arial" w:cs="Arial"/>
          <w:sz w:val="22"/>
          <w:szCs w:val="22"/>
          <w:lang w:val="sv-SE" w:eastAsia="ja-JP"/>
        </w:rPr>
        <w:t xml:space="preserve"> EU och </w:t>
      </w:r>
      <w:r w:rsidR="001A01BA">
        <w:rPr>
          <w:rFonts w:ascii="Arial" w:eastAsia="Arial" w:hAnsi="Arial" w:cs="Arial"/>
          <w:sz w:val="22"/>
          <w:szCs w:val="22"/>
          <w:lang w:val="sv-SE" w:eastAsia="ja-JP"/>
        </w:rPr>
        <w:t xml:space="preserve">i </w:t>
      </w:r>
      <w:r w:rsidRPr="001A01BA">
        <w:rPr>
          <w:rFonts w:ascii="Arial" w:eastAsia="Arial" w:hAnsi="Arial" w:cs="Arial"/>
          <w:sz w:val="22"/>
          <w:szCs w:val="22"/>
          <w:lang w:val="sv-SE" w:eastAsia="ja-JP"/>
        </w:rPr>
        <w:t xml:space="preserve">Norge </w:t>
      </w:r>
      <w:r w:rsidR="00F335EF" w:rsidRPr="001A01BA">
        <w:rPr>
          <w:rFonts w:ascii="Arial" w:eastAsia="Arial" w:hAnsi="Arial" w:cs="Arial"/>
          <w:sz w:val="22"/>
          <w:szCs w:val="22"/>
          <w:lang w:val="sv-SE" w:eastAsia="ja-JP"/>
        </w:rPr>
        <w:t>får</w:t>
      </w:r>
      <w:r w:rsidRPr="001A01BA">
        <w:rPr>
          <w:rFonts w:ascii="Arial" w:eastAsia="Arial" w:hAnsi="Arial" w:cs="Arial"/>
          <w:sz w:val="22"/>
          <w:szCs w:val="22"/>
          <w:lang w:val="sv-SE" w:eastAsia="ja-JP"/>
        </w:rPr>
        <w:t xml:space="preserve"> dessutom </w:t>
      </w:r>
      <w:r w:rsidR="00F335EF" w:rsidRPr="001A01BA">
        <w:rPr>
          <w:rFonts w:ascii="Arial" w:eastAsia="Arial" w:hAnsi="Arial" w:cs="Arial"/>
          <w:sz w:val="22"/>
          <w:szCs w:val="22"/>
          <w:lang w:val="sv-SE" w:eastAsia="ja-JP"/>
        </w:rPr>
        <w:t xml:space="preserve">en </w:t>
      </w:r>
      <w:r w:rsidRPr="001A01BA">
        <w:rPr>
          <w:rFonts w:ascii="Arial" w:eastAsia="Arial" w:hAnsi="Arial" w:cs="Arial"/>
          <w:sz w:val="22"/>
          <w:szCs w:val="22"/>
          <w:lang w:val="sv-SE" w:eastAsia="ja-JP"/>
        </w:rPr>
        <w:t>obegränsad försäkring av ansluten datautrustning om den skadas på grund av problem med strömförsörjningen.</w:t>
      </w:r>
    </w:p>
    <w:p w14:paraId="68FC7720" w14:textId="77777777" w:rsidR="00F335EF" w:rsidRPr="001A01BA" w:rsidRDefault="00F335EF" w:rsidP="00F335EF">
      <w:pPr>
        <w:autoSpaceDE w:val="0"/>
        <w:autoSpaceDN w:val="0"/>
        <w:adjustRightInd w:val="0"/>
        <w:spacing w:line="360" w:lineRule="auto"/>
        <w:jc w:val="both"/>
        <w:rPr>
          <w:rFonts w:ascii="Arial" w:eastAsia="MS Mincho" w:hAnsi="Arial" w:cs="Arial"/>
          <w:sz w:val="22"/>
          <w:szCs w:val="22"/>
          <w:lang w:val="sv-SE" w:eastAsia="ja-JP"/>
        </w:rPr>
      </w:pPr>
    </w:p>
    <w:p w14:paraId="387302A2" w14:textId="77777777" w:rsidR="00F335EF" w:rsidRPr="001A01BA" w:rsidRDefault="00E669B6" w:rsidP="00E669B6">
      <w:pPr>
        <w:autoSpaceDE w:val="0"/>
        <w:autoSpaceDN w:val="0"/>
        <w:adjustRightInd w:val="0"/>
        <w:spacing w:line="360" w:lineRule="auto"/>
        <w:jc w:val="both"/>
        <w:rPr>
          <w:rFonts w:ascii="Arial" w:eastAsia="Arial" w:hAnsi="Arial" w:cs="Arial"/>
          <w:sz w:val="22"/>
          <w:szCs w:val="22"/>
          <w:lang w:val="sv-SE" w:eastAsia="ja-JP"/>
        </w:rPr>
      </w:pPr>
      <w:r w:rsidRPr="001A01BA">
        <w:rPr>
          <w:rFonts w:ascii="Arial" w:eastAsia="Arial" w:hAnsi="Arial" w:cs="Arial"/>
          <w:sz w:val="22"/>
          <w:szCs w:val="22"/>
          <w:lang w:val="sv-SE" w:eastAsia="ja-JP"/>
        </w:rPr>
        <w:t xml:space="preserve">– </w:t>
      </w:r>
      <w:r w:rsidR="004E5EFD" w:rsidRPr="001A01BA">
        <w:rPr>
          <w:rFonts w:ascii="Arial" w:eastAsia="Arial" w:hAnsi="Arial" w:cs="Arial"/>
          <w:sz w:val="22"/>
          <w:szCs w:val="22"/>
          <w:lang w:val="sv-SE" w:eastAsia="ja-JP"/>
        </w:rPr>
        <w:t>Med</w:t>
      </w:r>
      <w:r w:rsidRPr="001A01BA">
        <w:rPr>
          <w:rFonts w:ascii="Arial" w:eastAsia="Arial" w:hAnsi="Arial" w:cs="Arial"/>
          <w:sz w:val="22"/>
          <w:szCs w:val="22"/>
          <w:lang w:val="sv-SE" w:eastAsia="ja-JP"/>
        </w:rPr>
        <w:t xml:space="preserve"> </w:t>
      </w:r>
      <w:r w:rsidR="00F335EF" w:rsidRPr="001A01BA">
        <w:rPr>
          <w:rFonts w:ascii="Arial" w:eastAsia="Arial" w:hAnsi="Arial" w:cs="Arial"/>
          <w:sz w:val="22"/>
          <w:szCs w:val="22"/>
          <w:lang w:val="sv-SE" w:eastAsia="ja-JP"/>
        </w:rPr>
        <w:t xml:space="preserve">våra </w:t>
      </w:r>
      <w:r w:rsidR="004E5EFD" w:rsidRPr="001A01BA">
        <w:rPr>
          <w:rFonts w:ascii="Arial" w:eastAsia="Arial" w:hAnsi="Arial" w:cs="Arial"/>
          <w:sz w:val="22"/>
          <w:szCs w:val="22"/>
          <w:lang w:val="sv-SE" w:eastAsia="ja-JP"/>
        </w:rPr>
        <w:t xml:space="preserve">nya Ellipse PRO UPS:er får användare med mindre IT-installationer </w:t>
      </w:r>
      <w:r w:rsidR="00F335EF" w:rsidRPr="001A01BA">
        <w:rPr>
          <w:rFonts w:ascii="Arial" w:eastAsia="Arial" w:hAnsi="Arial" w:cs="Arial"/>
          <w:sz w:val="22"/>
          <w:szCs w:val="22"/>
          <w:lang w:val="sv-SE" w:eastAsia="ja-JP"/>
        </w:rPr>
        <w:t xml:space="preserve">tillgång till funktioner </w:t>
      </w:r>
      <w:r w:rsidR="004E5EFD" w:rsidRPr="001A01BA">
        <w:rPr>
          <w:rFonts w:ascii="Arial" w:eastAsia="Arial" w:hAnsi="Arial" w:cs="Arial"/>
          <w:sz w:val="22"/>
          <w:szCs w:val="22"/>
          <w:lang w:val="sv-SE" w:eastAsia="ja-JP"/>
        </w:rPr>
        <w:t>som tidigare bara fanns på större och dyrare produkter,</w:t>
      </w:r>
      <w:r w:rsidRPr="001A01BA">
        <w:rPr>
          <w:rFonts w:ascii="Arial" w:eastAsia="Arial" w:hAnsi="Arial" w:cs="Arial"/>
          <w:sz w:val="22"/>
          <w:szCs w:val="22"/>
          <w:lang w:val="sv-SE" w:eastAsia="ja-JP"/>
        </w:rPr>
        <w:t xml:space="preserve"> </w:t>
      </w:r>
      <w:r w:rsidR="004E5EFD" w:rsidRPr="001A01BA">
        <w:rPr>
          <w:rFonts w:ascii="Arial" w:eastAsia="Arial" w:hAnsi="Arial" w:cs="Arial"/>
          <w:sz w:val="22"/>
          <w:szCs w:val="22"/>
          <w:lang w:val="sv-SE" w:eastAsia="ja-JP"/>
        </w:rPr>
        <w:t>LCD-</w:t>
      </w:r>
      <w:r w:rsidR="00F335EF" w:rsidRPr="001A01BA">
        <w:rPr>
          <w:rFonts w:ascii="Arial" w:eastAsia="Arial" w:hAnsi="Arial" w:cs="Arial"/>
          <w:sz w:val="22"/>
          <w:szCs w:val="22"/>
          <w:lang w:val="sv-SE" w:eastAsia="ja-JP"/>
        </w:rPr>
        <w:t xml:space="preserve">skärmen </w:t>
      </w:r>
      <w:r w:rsidR="00A46D5B" w:rsidRPr="001A01BA">
        <w:rPr>
          <w:rFonts w:ascii="Arial" w:eastAsia="Arial" w:hAnsi="Arial" w:cs="Arial"/>
          <w:sz w:val="22"/>
          <w:szCs w:val="22"/>
          <w:lang w:val="sv-SE" w:eastAsia="ja-JP"/>
        </w:rPr>
        <w:t>ger</w:t>
      </w:r>
      <w:r w:rsidR="00F335EF" w:rsidRPr="001A01BA">
        <w:rPr>
          <w:rFonts w:ascii="Arial" w:eastAsia="Arial" w:hAnsi="Arial" w:cs="Arial"/>
          <w:sz w:val="22"/>
          <w:szCs w:val="22"/>
          <w:lang w:val="sv-SE" w:eastAsia="ja-JP"/>
        </w:rPr>
        <w:t xml:space="preserve"> </w:t>
      </w:r>
      <w:r w:rsidR="00A46D5B" w:rsidRPr="001A01BA">
        <w:rPr>
          <w:rFonts w:ascii="Arial" w:eastAsia="Arial" w:hAnsi="Arial" w:cs="Arial"/>
          <w:sz w:val="22"/>
          <w:szCs w:val="22"/>
          <w:lang w:val="sv-SE" w:eastAsia="ja-JP"/>
        </w:rPr>
        <w:t xml:space="preserve">dessutom </w:t>
      </w:r>
      <w:r w:rsidR="00F335EF" w:rsidRPr="001A01BA">
        <w:rPr>
          <w:rFonts w:ascii="Arial" w:eastAsia="Arial" w:hAnsi="Arial" w:cs="Arial"/>
          <w:sz w:val="22"/>
          <w:szCs w:val="22"/>
          <w:lang w:val="sv-SE" w:eastAsia="ja-JP"/>
        </w:rPr>
        <w:t xml:space="preserve">användaren </w:t>
      </w:r>
      <w:r w:rsidR="00A46D5B" w:rsidRPr="001A01BA">
        <w:rPr>
          <w:rFonts w:ascii="Arial" w:eastAsia="Arial" w:hAnsi="Arial" w:cs="Arial"/>
          <w:sz w:val="22"/>
          <w:szCs w:val="22"/>
          <w:lang w:val="sv-SE" w:eastAsia="ja-JP"/>
        </w:rPr>
        <w:t xml:space="preserve">en </w:t>
      </w:r>
      <w:r w:rsidR="004E5EFD" w:rsidRPr="001A01BA">
        <w:rPr>
          <w:rFonts w:ascii="Arial" w:eastAsia="Arial" w:hAnsi="Arial" w:cs="Arial"/>
          <w:sz w:val="22"/>
          <w:szCs w:val="22"/>
          <w:lang w:val="sv-SE" w:eastAsia="ja-JP"/>
        </w:rPr>
        <w:t xml:space="preserve">snabb överblick över all information de behöver </w:t>
      </w:r>
      <w:r w:rsidR="00A46D5B" w:rsidRPr="001A01BA">
        <w:rPr>
          <w:rFonts w:ascii="Arial" w:eastAsia="Arial" w:hAnsi="Arial" w:cs="Arial"/>
          <w:sz w:val="22"/>
          <w:szCs w:val="22"/>
          <w:lang w:val="sv-SE" w:eastAsia="ja-JP"/>
        </w:rPr>
        <w:t xml:space="preserve">– </w:t>
      </w:r>
      <w:r w:rsidR="004E5EFD" w:rsidRPr="001A01BA">
        <w:rPr>
          <w:rFonts w:ascii="Arial" w:eastAsia="Arial" w:hAnsi="Arial" w:cs="Arial"/>
          <w:sz w:val="22"/>
          <w:szCs w:val="22"/>
          <w:lang w:val="sv-SE" w:eastAsia="ja-JP"/>
        </w:rPr>
        <w:t>status för elnätet, batteriets laddningsnivå, beräknad batteritid och total UPS-status</w:t>
      </w:r>
      <w:r w:rsidR="00F335EF" w:rsidRPr="001A01BA">
        <w:rPr>
          <w:rFonts w:ascii="Arial" w:eastAsia="Arial" w:hAnsi="Arial" w:cs="Arial"/>
          <w:sz w:val="22"/>
          <w:szCs w:val="22"/>
          <w:lang w:val="sv-SE" w:eastAsia="ja-JP"/>
        </w:rPr>
        <w:t xml:space="preserve">. </w:t>
      </w:r>
      <w:r w:rsidR="00A46D5B" w:rsidRPr="001A01BA">
        <w:rPr>
          <w:rFonts w:ascii="Arial" w:eastAsia="Arial" w:hAnsi="Arial" w:cs="Arial"/>
          <w:sz w:val="22"/>
          <w:szCs w:val="22"/>
          <w:lang w:val="sv-SE" w:eastAsia="ja-JP"/>
        </w:rPr>
        <w:t>Det gör att</w:t>
      </w:r>
      <w:r w:rsidR="004E5EFD" w:rsidRPr="001A01BA">
        <w:rPr>
          <w:rFonts w:ascii="Arial" w:eastAsia="Arial" w:hAnsi="Arial" w:cs="Arial"/>
          <w:sz w:val="22"/>
          <w:szCs w:val="22"/>
          <w:lang w:val="sv-SE" w:eastAsia="ja-JP"/>
        </w:rPr>
        <w:t xml:space="preserve"> man </w:t>
      </w:r>
      <w:r w:rsidR="00A46D5B" w:rsidRPr="001A01BA">
        <w:rPr>
          <w:rFonts w:ascii="Arial" w:eastAsia="Arial" w:hAnsi="Arial" w:cs="Arial"/>
          <w:sz w:val="22"/>
          <w:szCs w:val="22"/>
          <w:lang w:val="sv-SE" w:eastAsia="ja-JP"/>
        </w:rPr>
        <w:t xml:space="preserve">kan </w:t>
      </w:r>
      <w:r w:rsidR="004E5EFD" w:rsidRPr="001A01BA">
        <w:rPr>
          <w:rFonts w:ascii="Arial" w:eastAsia="Arial" w:hAnsi="Arial" w:cs="Arial"/>
          <w:sz w:val="22"/>
          <w:szCs w:val="22"/>
          <w:lang w:val="sv-SE" w:eastAsia="ja-JP"/>
        </w:rPr>
        <w:t xml:space="preserve">arbeta tryggt </w:t>
      </w:r>
      <w:r w:rsidR="00F335EF" w:rsidRPr="001A01BA">
        <w:rPr>
          <w:rFonts w:ascii="Arial" w:eastAsia="Arial" w:hAnsi="Arial" w:cs="Arial"/>
          <w:sz w:val="22"/>
          <w:szCs w:val="22"/>
          <w:lang w:val="sv-SE" w:eastAsia="ja-JP"/>
        </w:rPr>
        <w:t>och vara säker på</w:t>
      </w:r>
      <w:r w:rsidR="004E5EFD" w:rsidRPr="001A01BA">
        <w:rPr>
          <w:rFonts w:ascii="Arial" w:eastAsia="Arial" w:hAnsi="Arial" w:cs="Arial"/>
          <w:sz w:val="22"/>
          <w:szCs w:val="22"/>
          <w:lang w:val="sv-SE" w:eastAsia="ja-JP"/>
        </w:rPr>
        <w:t xml:space="preserve"> att utrustningen och all data är helt skyddad</w:t>
      </w:r>
      <w:r w:rsidRPr="001A01BA">
        <w:rPr>
          <w:rFonts w:ascii="Arial" w:eastAsia="Arial" w:hAnsi="Arial" w:cs="Arial"/>
          <w:sz w:val="22"/>
          <w:szCs w:val="22"/>
          <w:lang w:val="sv-SE" w:eastAsia="ja-JP"/>
        </w:rPr>
        <w:t>, säger Christophe Jammes, produktansvarig för enfasprodukter på Eaton.</w:t>
      </w:r>
    </w:p>
    <w:p w14:paraId="2F38CBEE" w14:textId="77777777" w:rsidR="00F335EF" w:rsidRPr="001A01BA" w:rsidRDefault="00F335EF" w:rsidP="00F335EF">
      <w:pPr>
        <w:autoSpaceDE w:val="0"/>
        <w:autoSpaceDN w:val="0"/>
        <w:adjustRightInd w:val="0"/>
        <w:spacing w:line="360" w:lineRule="auto"/>
        <w:jc w:val="both"/>
        <w:rPr>
          <w:rFonts w:ascii="Arial" w:eastAsia="MS Mincho" w:hAnsi="Arial" w:cs="Arial"/>
          <w:sz w:val="22"/>
          <w:szCs w:val="22"/>
          <w:lang w:val="sv-SE" w:eastAsia="ja-JP"/>
        </w:rPr>
      </w:pPr>
    </w:p>
    <w:p w14:paraId="30F44373" w14:textId="77777777" w:rsidR="00F335EF" w:rsidRPr="001A01BA" w:rsidRDefault="004E5EFD" w:rsidP="00F335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sz w:val="22"/>
          <w:szCs w:val="22"/>
          <w:lang w:val="sv-SE" w:eastAsia="ja-JP"/>
        </w:rPr>
        <w:t xml:space="preserve">Ellipse PRO UPS finns i fyra varianter: 650 VA, 850 VA, 1 200 VA och 1 600 VA. De är byggda med interaktiv topologi </w:t>
      </w:r>
      <w:r w:rsidR="00A46D5B" w:rsidRPr="001A01BA">
        <w:rPr>
          <w:rFonts w:ascii="Arial" w:eastAsia="Arial" w:hAnsi="Arial" w:cs="Arial"/>
          <w:sz w:val="22"/>
          <w:szCs w:val="22"/>
          <w:lang w:val="sv-SE" w:eastAsia="ja-JP"/>
        </w:rPr>
        <w:t xml:space="preserve">och </w:t>
      </w:r>
      <w:r w:rsidRPr="001A01BA">
        <w:rPr>
          <w:rFonts w:ascii="Arial" w:eastAsia="Arial" w:hAnsi="Arial" w:cs="Arial"/>
          <w:sz w:val="22"/>
          <w:szCs w:val="22"/>
          <w:lang w:val="sv-SE" w:eastAsia="ja-JP"/>
        </w:rPr>
        <w:t xml:space="preserve">automatisk spänningsreglering (AVR) </w:t>
      </w:r>
      <w:r w:rsidR="00A46D5B" w:rsidRPr="001A01BA">
        <w:rPr>
          <w:rFonts w:ascii="Arial" w:eastAsia="Arial" w:hAnsi="Arial" w:cs="Arial"/>
          <w:sz w:val="22"/>
          <w:szCs w:val="22"/>
          <w:lang w:val="sv-SE" w:eastAsia="ja-JP"/>
        </w:rPr>
        <w:t xml:space="preserve">som </w:t>
      </w:r>
      <w:r w:rsidRPr="001A01BA">
        <w:rPr>
          <w:rFonts w:ascii="Arial" w:eastAsia="Arial" w:hAnsi="Arial" w:cs="Arial"/>
          <w:sz w:val="22"/>
          <w:szCs w:val="22"/>
          <w:lang w:val="sv-SE" w:eastAsia="ja-JP"/>
        </w:rPr>
        <w:t xml:space="preserve">garanterar en stabil utspänning även om nätspänningen varierar i ett så stort intervall som 150 - 285 V. Den </w:t>
      </w:r>
      <w:r w:rsidRPr="001A01BA">
        <w:rPr>
          <w:rFonts w:ascii="Arial" w:eastAsia="Arial" w:hAnsi="Arial" w:cs="Arial"/>
          <w:sz w:val="22"/>
          <w:szCs w:val="22"/>
          <w:lang w:val="sv-SE" w:eastAsia="ja-JP"/>
        </w:rPr>
        <w:lastRenderedPageBreak/>
        <w:t xml:space="preserve">integrerade pikreduceringen skyddar helt mot spänningstoppar på grund av exempelvis åsknedslag och en indikator visar att pikreduceringen är aktiv. Utöver det inbyggda överspänningsskyddet så skyddar Ellipse PRO UPS datakablar inklusive bredbands- och nätverksanslutningar. </w:t>
      </w:r>
    </w:p>
    <w:p w14:paraId="25CC7263" w14:textId="77777777" w:rsidR="00F335EF" w:rsidRPr="001A01BA" w:rsidRDefault="00F335EF" w:rsidP="00F335EF">
      <w:pPr>
        <w:autoSpaceDE w:val="0"/>
        <w:autoSpaceDN w:val="0"/>
        <w:adjustRightInd w:val="0"/>
        <w:spacing w:line="360" w:lineRule="auto"/>
        <w:jc w:val="both"/>
        <w:rPr>
          <w:rFonts w:ascii="Arial" w:eastAsia="MS Mincho" w:hAnsi="Arial" w:cs="Arial"/>
          <w:sz w:val="22"/>
          <w:szCs w:val="22"/>
          <w:lang w:val="sv-SE" w:eastAsia="ja-JP"/>
        </w:rPr>
      </w:pPr>
    </w:p>
    <w:p w14:paraId="2F4D111D" w14:textId="77777777" w:rsidR="00F335EF" w:rsidRPr="001A01BA" w:rsidRDefault="004E5EFD" w:rsidP="00F335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sz w:val="22"/>
          <w:szCs w:val="22"/>
          <w:lang w:val="sv-SE" w:eastAsia="ja-JP"/>
        </w:rPr>
        <w:t xml:space="preserve">För </w:t>
      </w:r>
      <w:r w:rsidR="00F335EF" w:rsidRPr="001A01BA">
        <w:rPr>
          <w:rFonts w:ascii="Arial" w:eastAsia="Arial" w:hAnsi="Arial" w:cs="Arial"/>
          <w:sz w:val="22"/>
          <w:szCs w:val="22"/>
          <w:lang w:val="sv-SE" w:eastAsia="ja-JP"/>
        </w:rPr>
        <w:t>att underlätta</w:t>
      </w:r>
      <w:r w:rsidRPr="001A01BA">
        <w:rPr>
          <w:rFonts w:ascii="Arial" w:eastAsia="Arial" w:hAnsi="Arial" w:cs="Arial"/>
          <w:sz w:val="22"/>
          <w:szCs w:val="22"/>
          <w:lang w:val="sv-SE" w:eastAsia="ja-JP"/>
        </w:rPr>
        <w:t xml:space="preserve"> installation</w:t>
      </w:r>
      <w:r w:rsidR="00F335EF" w:rsidRPr="001A01BA">
        <w:rPr>
          <w:rFonts w:ascii="Arial" w:eastAsia="Arial" w:hAnsi="Arial" w:cs="Arial"/>
          <w:sz w:val="22"/>
          <w:szCs w:val="22"/>
          <w:lang w:val="sv-SE" w:eastAsia="ja-JP"/>
        </w:rPr>
        <w:t>en</w:t>
      </w:r>
      <w:r w:rsidRPr="001A01BA">
        <w:rPr>
          <w:rFonts w:ascii="Arial" w:eastAsia="Arial" w:hAnsi="Arial" w:cs="Arial"/>
          <w:sz w:val="22"/>
          <w:szCs w:val="22"/>
          <w:lang w:val="sv-SE" w:eastAsia="ja-JP"/>
        </w:rPr>
        <w:t xml:space="preserve"> kan enheterna monteras </w:t>
      </w:r>
      <w:r w:rsidR="00F335EF" w:rsidRPr="001A01BA">
        <w:rPr>
          <w:rFonts w:ascii="Arial" w:eastAsia="Arial" w:hAnsi="Arial" w:cs="Arial"/>
          <w:sz w:val="22"/>
          <w:szCs w:val="22"/>
          <w:lang w:val="sv-SE" w:eastAsia="ja-JP"/>
        </w:rPr>
        <w:t xml:space="preserve">antingen </w:t>
      </w:r>
      <w:r w:rsidRPr="001A01BA">
        <w:rPr>
          <w:rFonts w:ascii="Arial" w:eastAsia="Arial" w:hAnsi="Arial" w:cs="Arial"/>
          <w:sz w:val="22"/>
          <w:szCs w:val="22"/>
          <w:lang w:val="sv-SE" w:eastAsia="ja-JP"/>
        </w:rPr>
        <w:t>horisontellt eller vertikalt. Tillbehörssatser finns dessutom för rack- eller väggmontering.</w:t>
      </w:r>
    </w:p>
    <w:p w14:paraId="3A965483" w14:textId="77777777" w:rsidR="00F335EF" w:rsidRPr="001A01BA" w:rsidRDefault="00F335EF" w:rsidP="00F335EF">
      <w:pPr>
        <w:autoSpaceDE w:val="0"/>
        <w:autoSpaceDN w:val="0"/>
        <w:adjustRightInd w:val="0"/>
        <w:spacing w:line="360" w:lineRule="auto"/>
        <w:jc w:val="both"/>
        <w:rPr>
          <w:rFonts w:ascii="Arial" w:eastAsia="MS Mincho" w:hAnsi="Arial" w:cs="Arial"/>
          <w:sz w:val="22"/>
          <w:szCs w:val="22"/>
          <w:lang w:val="sv-SE" w:eastAsia="ja-JP"/>
        </w:rPr>
      </w:pPr>
    </w:p>
    <w:p w14:paraId="3434EA4D" w14:textId="77777777" w:rsidR="00F335EF" w:rsidRPr="001A01BA" w:rsidRDefault="004E5EFD" w:rsidP="00F335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sz w:val="22"/>
          <w:szCs w:val="22"/>
          <w:lang w:val="sv-SE" w:eastAsia="ja-JP"/>
        </w:rPr>
        <w:t xml:space="preserve">EcoControl-funktion </w:t>
      </w:r>
      <w:r w:rsidR="008A668C" w:rsidRPr="001A01BA">
        <w:rPr>
          <w:rFonts w:ascii="Arial" w:eastAsia="Arial" w:hAnsi="Arial" w:cs="Arial"/>
          <w:sz w:val="22"/>
          <w:szCs w:val="22"/>
          <w:lang w:val="sv-SE" w:eastAsia="ja-JP"/>
        </w:rPr>
        <w:t xml:space="preserve">som spar energi </w:t>
      </w:r>
      <w:r w:rsidRPr="001A01BA">
        <w:rPr>
          <w:rFonts w:ascii="Arial" w:eastAsia="Arial" w:hAnsi="Arial" w:cs="Arial"/>
          <w:sz w:val="22"/>
          <w:szCs w:val="22"/>
          <w:lang w:val="sv-SE" w:eastAsia="ja-JP"/>
        </w:rPr>
        <w:t xml:space="preserve">ingår i alla versioner. </w:t>
      </w:r>
      <w:r w:rsidR="008A668C" w:rsidRPr="001A01BA">
        <w:rPr>
          <w:rFonts w:ascii="Arial" w:eastAsia="Arial" w:hAnsi="Arial" w:cs="Arial"/>
          <w:sz w:val="22"/>
          <w:szCs w:val="22"/>
          <w:lang w:val="sv-SE" w:eastAsia="ja-JP"/>
        </w:rPr>
        <w:t>Användaren aktiverar själv f</w:t>
      </w:r>
      <w:r w:rsidRPr="001A01BA">
        <w:rPr>
          <w:rFonts w:ascii="Arial" w:eastAsia="Arial" w:hAnsi="Arial" w:cs="Arial"/>
          <w:sz w:val="22"/>
          <w:szCs w:val="22"/>
          <w:lang w:val="sv-SE" w:eastAsia="ja-JP"/>
        </w:rPr>
        <w:t>unktion</w:t>
      </w:r>
      <w:r w:rsidR="00F335EF" w:rsidRPr="001A01BA">
        <w:rPr>
          <w:rFonts w:ascii="Arial" w:eastAsia="Arial" w:hAnsi="Arial" w:cs="Arial"/>
          <w:sz w:val="22"/>
          <w:szCs w:val="22"/>
          <w:lang w:val="sv-SE" w:eastAsia="ja-JP"/>
        </w:rPr>
        <w:t xml:space="preserve">en </w:t>
      </w:r>
      <w:r w:rsidR="008A668C" w:rsidRPr="001A01BA">
        <w:rPr>
          <w:rFonts w:ascii="Arial" w:eastAsia="Arial" w:hAnsi="Arial" w:cs="Arial"/>
          <w:sz w:val="22"/>
          <w:szCs w:val="22"/>
          <w:lang w:val="sv-SE" w:eastAsia="ja-JP"/>
        </w:rPr>
        <w:t xml:space="preserve">som då </w:t>
      </w:r>
      <w:r w:rsidRPr="001A01BA">
        <w:rPr>
          <w:rFonts w:ascii="Arial" w:eastAsia="Arial" w:hAnsi="Arial" w:cs="Arial"/>
          <w:sz w:val="22"/>
          <w:szCs w:val="22"/>
          <w:lang w:val="sv-SE" w:eastAsia="ja-JP"/>
        </w:rPr>
        <w:t xml:space="preserve">automatiskt </w:t>
      </w:r>
      <w:r w:rsidR="008A668C" w:rsidRPr="001A01BA">
        <w:rPr>
          <w:rFonts w:ascii="Arial" w:eastAsia="Arial" w:hAnsi="Arial" w:cs="Arial"/>
          <w:sz w:val="22"/>
          <w:szCs w:val="22"/>
          <w:lang w:val="sv-SE" w:eastAsia="ja-JP"/>
        </w:rPr>
        <w:t xml:space="preserve">slår av </w:t>
      </w:r>
      <w:r w:rsidRPr="001A01BA">
        <w:rPr>
          <w:rFonts w:ascii="Arial" w:eastAsia="Arial" w:hAnsi="Arial" w:cs="Arial"/>
          <w:sz w:val="22"/>
          <w:szCs w:val="22"/>
          <w:lang w:val="sv-SE" w:eastAsia="ja-JP"/>
        </w:rPr>
        <w:t>kringutrustning som skrivare och externa hårddiskar när huvudenheten (oftast datorn) stängs av. E</w:t>
      </w:r>
      <w:r w:rsidR="008A668C" w:rsidRPr="001A01BA">
        <w:rPr>
          <w:rFonts w:ascii="Arial" w:eastAsia="Arial" w:hAnsi="Arial" w:cs="Arial"/>
          <w:sz w:val="22"/>
          <w:szCs w:val="22"/>
          <w:lang w:val="sv-SE" w:eastAsia="ja-JP"/>
        </w:rPr>
        <w:t>nligt E</w:t>
      </w:r>
      <w:r w:rsidRPr="001A01BA">
        <w:rPr>
          <w:rFonts w:ascii="Arial" w:eastAsia="Arial" w:hAnsi="Arial" w:cs="Arial"/>
          <w:sz w:val="22"/>
          <w:szCs w:val="22"/>
          <w:lang w:val="sv-SE" w:eastAsia="ja-JP"/>
        </w:rPr>
        <w:t>aton</w:t>
      </w:r>
      <w:r w:rsidR="008A668C" w:rsidRPr="001A01BA">
        <w:rPr>
          <w:rFonts w:ascii="Arial" w:eastAsia="Arial" w:hAnsi="Arial" w:cs="Arial"/>
          <w:sz w:val="22"/>
          <w:szCs w:val="22"/>
          <w:lang w:val="sv-SE" w:eastAsia="ja-JP"/>
        </w:rPr>
        <w:t>s</w:t>
      </w:r>
      <w:r w:rsidRPr="001A01BA">
        <w:rPr>
          <w:rFonts w:ascii="Arial" w:eastAsia="Arial" w:hAnsi="Arial" w:cs="Arial"/>
          <w:sz w:val="22"/>
          <w:szCs w:val="22"/>
          <w:lang w:val="sv-SE" w:eastAsia="ja-JP"/>
        </w:rPr>
        <w:t xml:space="preserve"> </w:t>
      </w:r>
      <w:r w:rsidR="008A668C" w:rsidRPr="001A01BA">
        <w:rPr>
          <w:rFonts w:ascii="Arial" w:eastAsia="Arial" w:hAnsi="Arial" w:cs="Arial"/>
          <w:sz w:val="22"/>
          <w:szCs w:val="22"/>
          <w:lang w:val="sv-SE" w:eastAsia="ja-JP"/>
        </w:rPr>
        <w:t xml:space="preserve">beräkningar </w:t>
      </w:r>
      <w:r w:rsidRPr="001A01BA">
        <w:rPr>
          <w:rFonts w:ascii="Arial" w:eastAsia="Arial" w:hAnsi="Arial" w:cs="Arial"/>
          <w:sz w:val="22"/>
          <w:szCs w:val="22"/>
          <w:lang w:val="sv-SE" w:eastAsia="ja-JP"/>
        </w:rPr>
        <w:t xml:space="preserve">motsvarar </w:t>
      </w:r>
      <w:r w:rsidR="008A668C" w:rsidRPr="001A01BA">
        <w:rPr>
          <w:rFonts w:ascii="Arial" w:eastAsia="Arial" w:hAnsi="Arial" w:cs="Arial"/>
          <w:sz w:val="22"/>
          <w:szCs w:val="22"/>
          <w:lang w:val="sv-SE" w:eastAsia="ja-JP"/>
        </w:rPr>
        <w:t xml:space="preserve">det </w:t>
      </w:r>
      <w:r w:rsidRPr="001A01BA">
        <w:rPr>
          <w:rFonts w:ascii="Arial" w:eastAsia="Arial" w:hAnsi="Arial" w:cs="Arial"/>
          <w:sz w:val="22"/>
          <w:szCs w:val="22"/>
          <w:lang w:val="sv-SE" w:eastAsia="ja-JP"/>
        </w:rPr>
        <w:t xml:space="preserve">en energibesparing på upp till 15 </w:t>
      </w:r>
      <w:r w:rsidR="008A668C" w:rsidRPr="001A01BA">
        <w:rPr>
          <w:rFonts w:ascii="Arial" w:eastAsia="Arial" w:hAnsi="Arial" w:cs="Arial"/>
          <w:sz w:val="22"/>
          <w:szCs w:val="22"/>
          <w:lang w:val="sv-SE" w:eastAsia="ja-JP"/>
        </w:rPr>
        <w:t xml:space="preserve">procent </w:t>
      </w:r>
      <w:r w:rsidRPr="001A01BA">
        <w:rPr>
          <w:rFonts w:ascii="Arial" w:eastAsia="Arial" w:hAnsi="Arial" w:cs="Arial"/>
          <w:sz w:val="22"/>
          <w:szCs w:val="22"/>
          <w:lang w:val="sv-SE" w:eastAsia="ja-JP"/>
        </w:rPr>
        <w:t xml:space="preserve">för </w:t>
      </w:r>
      <w:r w:rsidR="008A668C" w:rsidRPr="001A01BA">
        <w:rPr>
          <w:rFonts w:ascii="Arial" w:eastAsia="Arial" w:hAnsi="Arial" w:cs="Arial"/>
          <w:sz w:val="22"/>
          <w:szCs w:val="22"/>
          <w:lang w:val="sv-SE" w:eastAsia="ja-JP"/>
        </w:rPr>
        <w:t xml:space="preserve">enheter på </w:t>
      </w:r>
      <w:r w:rsidRPr="001A01BA">
        <w:rPr>
          <w:rFonts w:ascii="Arial" w:eastAsia="Arial" w:hAnsi="Arial" w:cs="Arial"/>
          <w:sz w:val="22"/>
          <w:szCs w:val="22"/>
          <w:lang w:val="sv-SE" w:eastAsia="ja-JP"/>
        </w:rPr>
        <w:t xml:space="preserve">650 VA och 850 VA och upp till 20 </w:t>
      </w:r>
      <w:r w:rsidR="008A668C" w:rsidRPr="001A01BA">
        <w:rPr>
          <w:rFonts w:ascii="Arial" w:eastAsia="Arial" w:hAnsi="Arial" w:cs="Arial"/>
          <w:sz w:val="22"/>
          <w:szCs w:val="22"/>
          <w:lang w:val="sv-SE" w:eastAsia="ja-JP"/>
        </w:rPr>
        <w:t xml:space="preserve">procent </w:t>
      </w:r>
      <w:r w:rsidRPr="001A01BA">
        <w:rPr>
          <w:rFonts w:ascii="Arial" w:eastAsia="Arial" w:hAnsi="Arial" w:cs="Arial"/>
          <w:sz w:val="22"/>
          <w:szCs w:val="22"/>
          <w:lang w:val="sv-SE" w:eastAsia="ja-JP"/>
        </w:rPr>
        <w:t xml:space="preserve">för </w:t>
      </w:r>
      <w:r w:rsidR="008A668C" w:rsidRPr="001A01BA">
        <w:rPr>
          <w:rFonts w:ascii="Arial" w:eastAsia="Arial" w:hAnsi="Arial" w:cs="Arial"/>
          <w:sz w:val="22"/>
          <w:szCs w:val="22"/>
          <w:lang w:val="sv-SE" w:eastAsia="ja-JP"/>
        </w:rPr>
        <w:t xml:space="preserve">enhet på </w:t>
      </w:r>
      <w:r w:rsidRPr="001A01BA">
        <w:rPr>
          <w:rFonts w:ascii="Arial" w:eastAsia="Arial" w:hAnsi="Arial" w:cs="Arial"/>
          <w:sz w:val="22"/>
          <w:szCs w:val="22"/>
          <w:lang w:val="sv-SE" w:eastAsia="ja-JP"/>
        </w:rPr>
        <w:t xml:space="preserve">1 200 VA och 1 600 VA. </w:t>
      </w:r>
    </w:p>
    <w:p w14:paraId="6D0D551A" w14:textId="77777777" w:rsidR="00F335EF" w:rsidRPr="001A01BA" w:rsidRDefault="00F335EF" w:rsidP="00F335EF">
      <w:pPr>
        <w:autoSpaceDE w:val="0"/>
        <w:autoSpaceDN w:val="0"/>
        <w:adjustRightInd w:val="0"/>
        <w:spacing w:line="360" w:lineRule="auto"/>
        <w:jc w:val="both"/>
        <w:rPr>
          <w:rFonts w:ascii="Arial" w:eastAsia="MS Mincho" w:hAnsi="Arial" w:cs="Arial"/>
          <w:sz w:val="22"/>
          <w:szCs w:val="22"/>
          <w:lang w:val="sv-SE" w:eastAsia="ja-JP"/>
        </w:rPr>
      </w:pPr>
    </w:p>
    <w:p w14:paraId="3386AB13" w14:textId="77777777" w:rsidR="00F335EF" w:rsidRPr="001A01BA" w:rsidRDefault="004E5EFD" w:rsidP="00F335EF">
      <w:pPr>
        <w:autoSpaceDE w:val="0"/>
        <w:autoSpaceDN w:val="0"/>
        <w:adjustRightInd w:val="0"/>
        <w:spacing w:line="360" w:lineRule="auto"/>
        <w:jc w:val="both"/>
        <w:rPr>
          <w:rFonts w:ascii="Arial" w:eastAsia="MS Mincho" w:hAnsi="Arial" w:cs="Arial"/>
          <w:sz w:val="22"/>
          <w:szCs w:val="22"/>
          <w:lang w:val="sv-SE" w:eastAsia="ja-JP"/>
        </w:rPr>
      </w:pPr>
      <w:r w:rsidRPr="001A01BA">
        <w:rPr>
          <w:rFonts w:ascii="Arial" w:eastAsia="Arial" w:hAnsi="Arial" w:cs="Arial"/>
          <w:sz w:val="22"/>
          <w:szCs w:val="22"/>
          <w:lang w:val="sv-SE" w:eastAsia="ja-JP"/>
        </w:rPr>
        <w:t xml:space="preserve">Med varje ny </w:t>
      </w:r>
      <w:r w:rsidR="008A668C" w:rsidRPr="001A01BA">
        <w:rPr>
          <w:rFonts w:ascii="Arial" w:eastAsia="Arial" w:hAnsi="Arial" w:cs="Arial"/>
          <w:sz w:val="22"/>
          <w:szCs w:val="22"/>
          <w:lang w:val="sv-SE" w:eastAsia="ja-JP"/>
        </w:rPr>
        <w:t xml:space="preserve">UPS </w:t>
      </w:r>
      <w:r w:rsidRPr="001A01BA">
        <w:rPr>
          <w:rFonts w:ascii="Arial" w:eastAsia="Arial" w:hAnsi="Arial" w:cs="Arial"/>
          <w:sz w:val="22"/>
          <w:szCs w:val="22"/>
          <w:lang w:val="sv-SE" w:eastAsia="ja-JP"/>
        </w:rPr>
        <w:t xml:space="preserve">från Eaton följer </w:t>
      </w:r>
      <w:r w:rsidR="008A668C" w:rsidRPr="001A01BA">
        <w:rPr>
          <w:rFonts w:ascii="Arial" w:eastAsia="Arial" w:hAnsi="Arial" w:cs="Arial"/>
          <w:sz w:val="22"/>
          <w:szCs w:val="22"/>
          <w:lang w:val="sv-SE" w:eastAsia="ja-JP"/>
        </w:rPr>
        <w:t xml:space="preserve">den </w:t>
      </w:r>
      <w:r w:rsidRPr="001A01BA">
        <w:rPr>
          <w:rFonts w:ascii="Arial" w:eastAsia="Arial" w:hAnsi="Arial" w:cs="Arial"/>
          <w:sz w:val="22"/>
          <w:szCs w:val="22"/>
          <w:lang w:val="sv-SE" w:eastAsia="ja-JP"/>
        </w:rPr>
        <w:t xml:space="preserve">Windowsbaserade </w:t>
      </w:r>
      <w:r w:rsidR="00E669B6" w:rsidRPr="001A01BA">
        <w:rPr>
          <w:rFonts w:ascii="Arial" w:eastAsia="Arial" w:hAnsi="Arial" w:cs="Arial"/>
          <w:sz w:val="22"/>
          <w:szCs w:val="22"/>
          <w:lang w:val="sv-SE" w:eastAsia="ja-JP"/>
        </w:rPr>
        <w:t xml:space="preserve">programvaran </w:t>
      </w:r>
      <w:r w:rsidRPr="001A01BA">
        <w:rPr>
          <w:rFonts w:ascii="Arial" w:eastAsia="Arial" w:hAnsi="Arial" w:cs="Arial"/>
          <w:sz w:val="22"/>
          <w:szCs w:val="22"/>
          <w:lang w:val="sv-SE" w:eastAsia="ja-JP"/>
        </w:rPr>
        <w:t>för automatisk avstängning</w:t>
      </w:r>
      <w:r w:rsidR="008A668C" w:rsidRPr="001A01BA">
        <w:rPr>
          <w:rFonts w:ascii="Arial" w:eastAsia="Arial" w:hAnsi="Arial" w:cs="Arial"/>
          <w:sz w:val="22"/>
          <w:szCs w:val="22"/>
          <w:lang w:val="sv-SE" w:eastAsia="ja-JP"/>
        </w:rPr>
        <w:t>. Här finns</w:t>
      </w:r>
      <w:r w:rsidRPr="001A01BA">
        <w:rPr>
          <w:rFonts w:ascii="Arial" w:eastAsia="Arial" w:hAnsi="Arial" w:cs="Arial"/>
          <w:sz w:val="22"/>
          <w:szCs w:val="22"/>
          <w:lang w:val="sv-SE" w:eastAsia="ja-JP"/>
        </w:rPr>
        <w:t xml:space="preserve"> avancerade funktioner </w:t>
      </w:r>
      <w:r w:rsidR="008A668C" w:rsidRPr="001A01BA">
        <w:rPr>
          <w:rFonts w:ascii="Arial" w:eastAsia="Arial" w:hAnsi="Arial" w:cs="Arial"/>
          <w:sz w:val="22"/>
          <w:szCs w:val="22"/>
          <w:lang w:val="sv-SE" w:eastAsia="ja-JP"/>
        </w:rPr>
        <w:t xml:space="preserve">för </w:t>
      </w:r>
      <w:r w:rsidRPr="001A01BA">
        <w:rPr>
          <w:rFonts w:ascii="Arial" w:eastAsia="Arial" w:hAnsi="Arial" w:cs="Arial"/>
          <w:sz w:val="22"/>
          <w:szCs w:val="22"/>
          <w:lang w:val="sv-SE" w:eastAsia="ja-JP"/>
        </w:rPr>
        <w:t>system</w:t>
      </w:r>
      <w:r w:rsidR="008A668C" w:rsidRPr="001A01BA">
        <w:rPr>
          <w:rFonts w:ascii="Arial" w:eastAsia="Arial" w:hAnsi="Arial" w:cs="Arial"/>
          <w:sz w:val="22"/>
          <w:szCs w:val="22"/>
          <w:lang w:val="sv-SE" w:eastAsia="ja-JP"/>
        </w:rPr>
        <w:t>avstängning</w:t>
      </w:r>
      <w:r w:rsidRPr="001A01BA">
        <w:rPr>
          <w:rFonts w:ascii="Arial" w:eastAsia="Arial" w:hAnsi="Arial" w:cs="Arial"/>
          <w:sz w:val="22"/>
          <w:szCs w:val="22"/>
          <w:lang w:val="sv-SE" w:eastAsia="ja-JP"/>
        </w:rPr>
        <w:t xml:space="preserve"> </w:t>
      </w:r>
      <w:r w:rsidR="008A668C" w:rsidRPr="001A01BA">
        <w:rPr>
          <w:rFonts w:ascii="Arial" w:eastAsia="Arial" w:hAnsi="Arial" w:cs="Arial"/>
          <w:sz w:val="22"/>
          <w:szCs w:val="22"/>
          <w:lang w:val="sv-SE" w:eastAsia="ja-JP"/>
        </w:rPr>
        <w:t>vid</w:t>
      </w:r>
      <w:r w:rsidRPr="001A01BA">
        <w:rPr>
          <w:rFonts w:ascii="Arial" w:eastAsia="Arial" w:hAnsi="Arial" w:cs="Arial"/>
          <w:sz w:val="22"/>
          <w:szCs w:val="22"/>
          <w:lang w:val="sv-SE" w:eastAsia="ja-JP"/>
        </w:rPr>
        <w:t xml:space="preserve"> strömavbrott, energianvändning, energikostnadsredovisning och enkel åtkomst till UPS-händelser och statusloggar.</w:t>
      </w:r>
    </w:p>
    <w:p w14:paraId="505DCFA5" w14:textId="77777777" w:rsidR="00F335EF" w:rsidRPr="001A01BA" w:rsidRDefault="00F335EF" w:rsidP="00F335EF">
      <w:pPr>
        <w:autoSpaceDE w:val="0"/>
        <w:autoSpaceDN w:val="0"/>
        <w:adjustRightInd w:val="0"/>
        <w:spacing w:line="360" w:lineRule="auto"/>
        <w:jc w:val="both"/>
        <w:rPr>
          <w:rFonts w:ascii="Arial" w:hAnsi="Arial" w:cs="Arial"/>
          <w:color w:val="000000"/>
          <w:sz w:val="22"/>
          <w:szCs w:val="22"/>
          <w:lang w:val="sv-SE"/>
        </w:rPr>
      </w:pPr>
    </w:p>
    <w:p w14:paraId="39F3BB51" w14:textId="17B47DEB" w:rsidR="00F335EF" w:rsidRPr="001A01BA" w:rsidRDefault="004E5EFD" w:rsidP="00F335EF">
      <w:pPr>
        <w:autoSpaceDE w:val="0"/>
        <w:autoSpaceDN w:val="0"/>
        <w:adjustRightInd w:val="0"/>
        <w:spacing w:line="360" w:lineRule="auto"/>
        <w:jc w:val="both"/>
        <w:rPr>
          <w:rFonts w:ascii="Arial" w:eastAsia="Arial" w:hAnsi="Arial" w:cs="Arial"/>
          <w:sz w:val="22"/>
          <w:szCs w:val="22"/>
          <w:lang w:val="sv-SE"/>
        </w:rPr>
      </w:pPr>
      <w:r w:rsidRPr="001A01BA">
        <w:rPr>
          <w:rFonts w:ascii="Arial" w:eastAsia="Arial" w:hAnsi="Arial" w:cs="Arial"/>
          <w:color w:val="000000"/>
          <w:sz w:val="22"/>
          <w:szCs w:val="22"/>
          <w:lang w:val="sv-SE"/>
        </w:rPr>
        <w:t xml:space="preserve">För mer information </w:t>
      </w:r>
      <w:r w:rsidR="00F4408B">
        <w:rPr>
          <w:rFonts w:ascii="Arial" w:eastAsia="Arial" w:hAnsi="Arial" w:cs="Arial"/>
          <w:color w:val="000000"/>
          <w:sz w:val="22"/>
          <w:szCs w:val="22"/>
          <w:lang w:val="sv-SE"/>
        </w:rPr>
        <w:t xml:space="preserve">om Eaton </w:t>
      </w:r>
      <w:r w:rsidR="0047627C">
        <w:rPr>
          <w:rFonts w:ascii="Arial" w:eastAsia="Arial" w:hAnsi="Arial" w:cs="Arial"/>
          <w:color w:val="000000"/>
          <w:sz w:val="22"/>
          <w:szCs w:val="22"/>
          <w:lang w:val="sv-SE"/>
        </w:rPr>
        <w:t>Ellipse PRO UPS,</w:t>
      </w:r>
      <w:bookmarkStart w:id="5" w:name="_GoBack"/>
      <w:bookmarkEnd w:id="5"/>
      <w:r w:rsidR="00F4408B">
        <w:rPr>
          <w:rFonts w:ascii="Arial" w:eastAsia="Arial" w:hAnsi="Arial" w:cs="Arial"/>
          <w:color w:val="000000"/>
          <w:sz w:val="22"/>
          <w:szCs w:val="22"/>
          <w:lang w:val="sv-SE"/>
        </w:rPr>
        <w:t xml:space="preserve"> säkra strömförsörjningslösningar från Eaton, besök </w:t>
      </w:r>
      <w:hyperlink r:id="rId13" w:history="1">
        <w:r w:rsidR="00F4408B" w:rsidRPr="00A55DFA">
          <w:rPr>
            <w:rStyle w:val="Hyperlink"/>
            <w:rFonts w:ascii="Arial" w:eastAsia="Arial" w:hAnsi="Arial" w:cs="Arial"/>
            <w:sz w:val="22"/>
            <w:szCs w:val="22"/>
            <w:lang w:val="sv-SE"/>
          </w:rPr>
          <w:t>www.eaton.se/powerquality</w:t>
        </w:r>
      </w:hyperlink>
      <w:r w:rsidRPr="001A01BA">
        <w:rPr>
          <w:rFonts w:ascii="Arial" w:eastAsia="Arial" w:hAnsi="Arial" w:cs="Arial"/>
          <w:color w:val="000000"/>
          <w:sz w:val="22"/>
          <w:szCs w:val="22"/>
          <w:lang w:val="sv-SE"/>
        </w:rPr>
        <w:t>.</w:t>
      </w:r>
      <w:r w:rsidR="00F4408B">
        <w:rPr>
          <w:rFonts w:ascii="Arial" w:eastAsia="Arial" w:hAnsi="Arial" w:cs="Arial"/>
          <w:color w:val="000000"/>
          <w:sz w:val="22"/>
          <w:szCs w:val="22"/>
          <w:lang w:val="sv-SE"/>
        </w:rPr>
        <w:t xml:space="preserve"> </w:t>
      </w:r>
      <w:r w:rsidRPr="001A01BA">
        <w:rPr>
          <w:rFonts w:ascii="Arial" w:eastAsia="Arial" w:hAnsi="Arial" w:cs="Arial"/>
          <w:sz w:val="22"/>
          <w:szCs w:val="22"/>
          <w:lang w:val="sv-SE"/>
        </w:rPr>
        <w:t xml:space="preserve">För aktuella nyheter, följ oss på Twitter på </w:t>
      </w:r>
      <w:hyperlink r:id="rId14" w:history="1">
        <w:r w:rsidRPr="001A01BA">
          <w:rPr>
            <w:rFonts w:ascii="Arial" w:eastAsia="Arial" w:hAnsi="Arial" w:cs="Arial"/>
            <w:color w:val="0000FF"/>
            <w:sz w:val="22"/>
            <w:szCs w:val="22"/>
            <w:u w:val="single"/>
            <w:lang w:val="sv-SE"/>
          </w:rPr>
          <w:t>@Eaton_UPS</w:t>
        </w:r>
      </w:hyperlink>
      <w:r w:rsidRPr="001A01BA">
        <w:rPr>
          <w:rFonts w:ascii="Arial" w:eastAsia="Arial" w:hAnsi="Arial" w:cs="Arial"/>
          <w:sz w:val="22"/>
          <w:szCs w:val="22"/>
          <w:lang w:val="sv-SE"/>
        </w:rPr>
        <w:t xml:space="preserve"> eller besök vår företagssida </w:t>
      </w:r>
      <w:hyperlink r:id="rId15" w:history="1">
        <w:r w:rsidRPr="001A01BA">
          <w:rPr>
            <w:rFonts w:ascii="Arial" w:eastAsia="Arial" w:hAnsi="Arial" w:cs="Arial"/>
            <w:color w:val="0000FF"/>
            <w:sz w:val="22"/>
            <w:szCs w:val="22"/>
            <w:u w:val="single"/>
            <w:lang w:val="sv-SE"/>
          </w:rPr>
          <w:t>Eaton EMEA på LinkedIn</w:t>
        </w:r>
      </w:hyperlink>
      <w:r w:rsidR="00933AEF" w:rsidRPr="001A01BA">
        <w:rPr>
          <w:rFonts w:ascii="Arial" w:eastAsia="Arial" w:hAnsi="Arial" w:cs="Arial"/>
          <w:sz w:val="22"/>
          <w:szCs w:val="22"/>
          <w:lang w:val="sv-SE"/>
        </w:rPr>
        <w:t>.</w:t>
      </w:r>
    </w:p>
    <w:p w14:paraId="5665EC1D" w14:textId="77777777" w:rsidR="001A01BA" w:rsidRPr="001A01BA" w:rsidRDefault="001A01BA" w:rsidP="00F335EF">
      <w:pPr>
        <w:autoSpaceDE w:val="0"/>
        <w:autoSpaceDN w:val="0"/>
        <w:adjustRightInd w:val="0"/>
        <w:spacing w:line="360" w:lineRule="auto"/>
        <w:jc w:val="both"/>
        <w:rPr>
          <w:rFonts w:ascii="Arial" w:eastAsia="Arial" w:hAnsi="Arial" w:cs="Arial"/>
          <w:sz w:val="22"/>
          <w:szCs w:val="22"/>
          <w:lang w:val="sv-SE"/>
        </w:rPr>
      </w:pPr>
    </w:p>
    <w:p w14:paraId="1F1FFEA3" w14:textId="77777777" w:rsidR="00F335EF" w:rsidRPr="001A01BA" w:rsidRDefault="001A01BA" w:rsidP="001A01BA">
      <w:pPr>
        <w:autoSpaceDE w:val="0"/>
        <w:autoSpaceDN w:val="0"/>
        <w:adjustRightInd w:val="0"/>
        <w:spacing w:line="360" w:lineRule="auto"/>
        <w:jc w:val="both"/>
        <w:rPr>
          <w:rFonts w:ascii="Arial" w:hAnsi="Arial" w:cs="Arial"/>
          <w:sz w:val="22"/>
          <w:szCs w:val="22"/>
          <w:lang w:val="sv-SE"/>
        </w:rPr>
      </w:pPr>
      <w:r w:rsidRPr="001A01BA">
        <w:rPr>
          <w:rFonts w:ascii="Arial" w:hAnsi="Arial" w:cs="Arial"/>
          <w:sz w:val="22"/>
          <w:szCs w:val="22"/>
          <w:lang w:val="sv-SE"/>
        </w:rPr>
        <w:t xml:space="preserve">Eaton är ett mångsidigt företag inom krafthantering. Vi levererar energisparande lösningar som hjälper våra kunder att effektivt hantera elektrisk, hydraulisk och mekanisk kraft. Med en försäljning på $16,3 miljarder 2012 är Eaton ett tekniskt ledande företag på den globala marknaden. I vårt utbud av tjänster och produkter finns till exempel elektriska produkter, system och tjänster för kvalitetskontroll av ström, distribution och styrning, kraftöverföring, produkter för ljus och ledningsdragning, hydrauliska komponenter, system och tjänster för industriell och mobil utrustning, bensin för flygtrafik, hydrauliska och tryckluftsbaserade system för kommersiell och militär användning samt drivsystem för lastbilar och trafik. Alla produkter och tjänster är utformade för att ge bättre prestanda, mer effektiv bränsleförbrukning och större säkerhet. Eaton förvärvade Cooper Industries plc under 2012. Eaton har cirka 103 000 anställda och bedriver försäljning i över 175 länder. Mer information finns på </w:t>
      </w:r>
      <w:hyperlink r:id="rId16" w:history="1">
        <w:r w:rsidRPr="001A01BA">
          <w:rPr>
            <w:rStyle w:val="Hyperlink"/>
            <w:rFonts w:ascii="Arial" w:hAnsi="Arial" w:cs="Arial"/>
            <w:sz w:val="22"/>
            <w:szCs w:val="22"/>
            <w:lang w:val="sv-SE"/>
          </w:rPr>
          <w:t>www.eaton.eu</w:t>
        </w:r>
      </w:hyperlink>
      <w:r w:rsidRPr="001A01BA">
        <w:rPr>
          <w:rFonts w:ascii="Arial" w:hAnsi="Arial" w:cs="Arial"/>
          <w:sz w:val="22"/>
          <w:szCs w:val="22"/>
          <w:lang w:val="sv-SE"/>
        </w:rPr>
        <w:t>.</w:t>
      </w:r>
    </w:p>
    <w:sectPr w:rsidR="00F335EF" w:rsidRPr="001A01BA" w:rsidSect="00F335EF">
      <w:headerReference w:type="even" r:id="rId17"/>
      <w:headerReference w:type="default" r:id="rId18"/>
      <w:footerReference w:type="default" r:id="rId19"/>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5BDE" w14:textId="77777777" w:rsidR="004A7C60" w:rsidRDefault="004A7C60" w:rsidP="00282E94">
      <w:r>
        <w:separator/>
      </w:r>
    </w:p>
  </w:endnote>
  <w:endnote w:type="continuationSeparator" w:id="0">
    <w:p w14:paraId="7B592A7A" w14:textId="77777777" w:rsidR="004A7C60" w:rsidRDefault="004A7C60" w:rsidP="0028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BD74A" w14:textId="77777777" w:rsidR="008A668C" w:rsidRDefault="008A668C">
    <w:pPr>
      <w:pStyle w:val="Footer"/>
      <w:jc w:val="center"/>
    </w:pPr>
    <w:r>
      <w:rPr>
        <w:lang w:val="sv-SE"/>
      </w:rPr>
      <w:t>- mer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13D2" w14:textId="77777777" w:rsidR="008A668C" w:rsidRDefault="008A668C">
    <w:pPr>
      <w:pStyle w:val="Footer"/>
      <w:framePr w:wrap="around" w:vAnchor="text" w:hAnchor="margin" w:xAlign="center" w:y="1"/>
      <w:rPr>
        <w:rStyle w:val="PageNumber"/>
      </w:rPr>
    </w:pPr>
  </w:p>
  <w:p w14:paraId="7254517A" w14:textId="77777777" w:rsidR="008A668C" w:rsidRDefault="008A668C" w:rsidP="00F33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D708" w14:textId="77777777" w:rsidR="008A668C" w:rsidRDefault="008A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69AAD" w14:textId="77777777" w:rsidR="004A7C60" w:rsidRDefault="004A7C60" w:rsidP="00282E94">
      <w:r>
        <w:separator/>
      </w:r>
    </w:p>
  </w:footnote>
  <w:footnote w:type="continuationSeparator" w:id="0">
    <w:p w14:paraId="3D50DAF1" w14:textId="77777777" w:rsidR="004A7C60" w:rsidRDefault="004A7C60" w:rsidP="0028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B5CFF" w14:textId="77777777" w:rsidR="008A668C" w:rsidRDefault="008A668C">
    <w:pPr>
      <w:pStyle w:val="Header"/>
      <w:spacing w:after="120"/>
      <w:ind w:left="0"/>
      <w:rPr>
        <w:rStyle w:val="PageNumber"/>
        <w:color w:val="auto"/>
        <w:sz w:val="20"/>
      </w:rPr>
    </w:pPr>
    <w:r>
      <w:rPr>
        <w:rStyle w:val="PageNumber"/>
      </w:rPr>
      <w:t xml:space="preserve"> </w:t>
    </w:r>
  </w:p>
  <w:p w14:paraId="5A2B59C8" w14:textId="77777777" w:rsidR="008A668C" w:rsidRDefault="008A668C">
    <w:pPr>
      <w:pStyle w:val="Header"/>
      <w:spacing w:after="120"/>
      <w:ind w:left="0"/>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0" w:type="dxa"/>
      <w:tblLayout w:type="fixed"/>
      <w:tblCellMar>
        <w:left w:w="0" w:type="dxa"/>
        <w:right w:w="0" w:type="dxa"/>
      </w:tblCellMar>
      <w:tblLook w:val="0000" w:firstRow="0" w:lastRow="0" w:firstColumn="0" w:lastColumn="0" w:noHBand="0" w:noVBand="0"/>
    </w:tblPr>
    <w:tblGrid>
      <w:gridCol w:w="5408"/>
      <w:gridCol w:w="2062"/>
      <w:gridCol w:w="1620"/>
    </w:tblGrid>
    <w:tr w:rsidR="008A668C" w14:paraId="55855D11" w14:textId="77777777">
      <w:trPr>
        <w:trHeight w:val="1992"/>
      </w:trPr>
      <w:tc>
        <w:tcPr>
          <w:tcW w:w="5408" w:type="dxa"/>
        </w:tcPr>
        <w:p w14:paraId="7C448073" w14:textId="77777777" w:rsidR="008A668C" w:rsidRDefault="008A668C" w:rsidP="00F335EF">
          <w:pPr>
            <w:pStyle w:val="Heading1"/>
            <w:tabs>
              <w:tab w:val="left" w:pos="1647"/>
            </w:tabs>
            <w:ind w:left="522" w:hanging="630"/>
            <w:rPr>
              <w:rFonts w:cs="Arial"/>
            </w:rPr>
          </w:pPr>
        </w:p>
        <w:p w14:paraId="6B00C844" w14:textId="77777777" w:rsidR="008A668C" w:rsidRDefault="008A668C" w:rsidP="00F335EF">
          <w:pPr>
            <w:jc w:val="right"/>
            <w:rPr>
              <w:rFonts w:ascii="Arial" w:hAnsi="Arial" w:cs="Arial"/>
            </w:rPr>
          </w:pPr>
        </w:p>
        <w:p w14:paraId="180FC8B9" w14:textId="77777777" w:rsidR="008A668C" w:rsidRDefault="008A668C" w:rsidP="00F335EF">
          <w:pPr>
            <w:jc w:val="right"/>
            <w:rPr>
              <w:rFonts w:ascii="Arial" w:hAnsi="Arial" w:cs="Arial"/>
              <w:b/>
              <w:sz w:val="24"/>
            </w:rPr>
          </w:pPr>
          <w:bookmarkStart w:id="0" w:name="BusinessUnit"/>
          <w:bookmarkEnd w:id="0"/>
        </w:p>
        <w:p w14:paraId="309429F7" w14:textId="77777777" w:rsidR="008A668C" w:rsidRPr="003E0684" w:rsidRDefault="008A668C" w:rsidP="00F335EF">
          <w:pPr>
            <w:pStyle w:val="Heading1"/>
            <w:ind w:left="-90"/>
            <w:rPr>
              <w:rFonts w:cs="Arial"/>
            </w:rPr>
          </w:pPr>
          <w:r>
            <w:rPr>
              <w:rFonts w:cs="Arial"/>
              <w:noProof/>
            </w:rPr>
            <w:drawing>
              <wp:anchor distT="0" distB="0" distL="114300" distR="114300" simplePos="0" relativeHeight="251658240" behindDoc="1" locked="0" layoutInCell="1" allowOverlap="1" wp14:anchorId="128DF12B" wp14:editId="6A69C0C8">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0997"/>
                    <wp:lineTo x="21365" y="20997"/>
                    <wp:lineTo x="21365" y="0"/>
                    <wp:lineTo x="0" y="0"/>
                  </wp:wrapPolygon>
                </wp:wrapTight>
                <wp:docPr id="1" name="Picture 9" descr="Eaton_PBW_L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on_PBW_Lit_RGB"/>
                        <pic:cNvPicPr>
                          <a:picLocks noChangeAspect="1" noChangeArrowheads="1"/>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a:ln>
                          <a:noFill/>
                        </a:ln>
                      </pic:spPr>
                    </pic:pic>
                  </a:graphicData>
                </a:graphic>
              </wp:anchor>
            </w:drawing>
          </w:r>
        </w:p>
      </w:tc>
      <w:tc>
        <w:tcPr>
          <w:tcW w:w="2062" w:type="dxa"/>
        </w:tcPr>
        <w:p w14:paraId="3F1AAA85" w14:textId="77777777" w:rsidR="008A668C" w:rsidRPr="006A61C0" w:rsidRDefault="008A668C" w:rsidP="00F335EF">
          <w:pPr>
            <w:spacing w:line="220" w:lineRule="exact"/>
            <w:rPr>
              <w:rFonts w:ascii="Arial Narrow" w:hAnsi="Arial Narrow"/>
              <w:sz w:val="17"/>
            </w:rPr>
          </w:pPr>
          <w:bookmarkStart w:id="1" w:name="Enterprise"/>
          <w:bookmarkEnd w:id="1"/>
          <w:r w:rsidRPr="00EA30B6">
            <w:rPr>
              <w:rFonts w:ascii="Arial Narrow" w:eastAsia="Arial Narrow" w:hAnsi="Arial Narrow" w:cs="Arial Narrow"/>
              <w:sz w:val="17"/>
              <w:szCs w:val="17"/>
            </w:rPr>
            <w:t xml:space="preserve">Eaton </w:t>
          </w:r>
        </w:p>
        <w:p w14:paraId="7D0C7639" w14:textId="77777777" w:rsidR="008A668C" w:rsidRPr="006A61C0" w:rsidRDefault="008A668C" w:rsidP="00F335EF">
          <w:pPr>
            <w:spacing w:line="220" w:lineRule="exact"/>
            <w:rPr>
              <w:rFonts w:ascii="Arial Narrow" w:hAnsi="Arial Narrow"/>
              <w:sz w:val="17"/>
            </w:rPr>
          </w:pPr>
          <w:proofErr w:type="spellStart"/>
          <w:r>
            <w:rPr>
              <w:rFonts w:ascii="Arial Narrow" w:eastAsia="Arial Narrow" w:hAnsi="Arial Narrow" w:cs="Arial Narrow"/>
              <w:sz w:val="17"/>
              <w:szCs w:val="17"/>
            </w:rPr>
            <w:t>Kista</w:t>
          </w:r>
          <w:proofErr w:type="spellEnd"/>
          <w:r>
            <w:rPr>
              <w:rFonts w:ascii="Arial Narrow" w:eastAsia="Arial Narrow" w:hAnsi="Arial Narrow" w:cs="Arial Narrow"/>
              <w:sz w:val="17"/>
              <w:szCs w:val="17"/>
            </w:rPr>
            <w:t xml:space="preserve"> Science Tower</w:t>
          </w:r>
        </w:p>
        <w:p w14:paraId="6220549A" w14:textId="77777777" w:rsidR="008A668C" w:rsidRPr="006A61C0" w:rsidRDefault="008A668C" w:rsidP="00F335EF">
          <w:pPr>
            <w:spacing w:line="220" w:lineRule="exact"/>
            <w:rPr>
              <w:rFonts w:ascii="Arial Narrow" w:hAnsi="Arial Narrow"/>
              <w:sz w:val="17"/>
            </w:rPr>
          </w:pPr>
          <w:r>
            <w:rPr>
              <w:rFonts w:ascii="Arial Narrow" w:eastAsia="Arial Narrow" w:hAnsi="Arial Narrow" w:cs="Arial Narrow"/>
              <w:sz w:val="17"/>
              <w:szCs w:val="17"/>
            </w:rPr>
            <w:t xml:space="preserve">164 51 </w:t>
          </w:r>
          <w:proofErr w:type="spellStart"/>
          <w:r>
            <w:rPr>
              <w:rFonts w:ascii="Arial Narrow" w:eastAsia="Arial Narrow" w:hAnsi="Arial Narrow" w:cs="Arial Narrow"/>
              <w:sz w:val="17"/>
              <w:szCs w:val="17"/>
            </w:rPr>
            <w:t>Kista</w:t>
          </w:r>
          <w:proofErr w:type="spellEnd"/>
          <w:r>
            <w:rPr>
              <w:rFonts w:ascii="Arial Narrow" w:eastAsia="Arial Narrow" w:hAnsi="Arial Narrow" w:cs="Arial Narrow"/>
              <w:sz w:val="17"/>
              <w:szCs w:val="17"/>
            </w:rPr>
            <w:t>, Sweden</w:t>
          </w:r>
        </w:p>
        <w:p w14:paraId="0D5A875E" w14:textId="77777777" w:rsidR="008A668C" w:rsidRPr="001E20DA" w:rsidRDefault="008A668C" w:rsidP="00F335EF">
          <w:pPr>
            <w:spacing w:line="220" w:lineRule="exact"/>
            <w:rPr>
              <w:rFonts w:ascii="Arial Narrow" w:hAnsi="Arial Narrow"/>
              <w:sz w:val="17"/>
            </w:rPr>
          </w:pPr>
          <w:proofErr w:type="spellStart"/>
          <w:r>
            <w:rPr>
              <w:rFonts w:ascii="Arial Narrow" w:eastAsia="Arial Narrow" w:hAnsi="Arial Narrow" w:cs="Arial Narrow"/>
              <w:sz w:val="17"/>
              <w:szCs w:val="17"/>
            </w:rPr>
            <w:t>tel</w:t>
          </w:r>
          <w:proofErr w:type="spellEnd"/>
          <w:r>
            <w:rPr>
              <w:rFonts w:ascii="Arial Narrow" w:eastAsia="Arial Narrow" w:hAnsi="Arial Narrow" w:cs="Arial Narrow"/>
              <w:sz w:val="17"/>
              <w:szCs w:val="17"/>
            </w:rPr>
            <w:t>: +46 8 598 940 00</w:t>
          </w:r>
        </w:p>
        <w:p w14:paraId="6507D872" w14:textId="77777777" w:rsidR="008A668C" w:rsidRPr="001E20DA" w:rsidRDefault="008A668C" w:rsidP="00F335EF">
          <w:pPr>
            <w:spacing w:line="220" w:lineRule="exact"/>
            <w:rPr>
              <w:rFonts w:ascii="Arial Narrow" w:hAnsi="Arial Narrow"/>
              <w:sz w:val="17"/>
            </w:rPr>
          </w:pPr>
          <w:r w:rsidRPr="00EA30B6">
            <w:rPr>
              <w:rFonts w:ascii="Arial Narrow" w:eastAsia="Arial Narrow" w:hAnsi="Arial Narrow" w:cs="Arial Narrow"/>
              <w:sz w:val="17"/>
              <w:szCs w:val="17"/>
            </w:rPr>
            <w:t>Twitter: @</w:t>
          </w:r>
          <w:proofErr w:type="spellStart"/>
          <w:r w:rsidRPr="00EA30B6">
            <w:rPr>
              <w:rFonts w:ascii="Arial Narrow" w:eastAsia="Arial Narrow" w:hAnsi="Arial Narrow" w:cs="Arial Narrow"/>
              <w:sz w:val="17"/>
              <w:szCs w:val="17"/>
            </w:rPr>
            <w:t>Eaton_UPS</w:t>
          </w:r>
          <w:proofErr w:type="spellEnd"/>
        </w:p>
        <w:p w14:paraId="79076933" w14:textId="77777777" w:rsidR="008A668C" w:rsidRPr="003E0684" w:rsidRDefault="008A668C" w:rsidP="00F335EF">
          <w:pPr>
            <w:rPr>
              <w:rFonts w:ascii="Arial" w:hAnsi="Arial" w:cs="Arial"/>
              <w:sz w:val="16"/>
            </w:rPr>
          </w:pPr>
          <w:r w:rsidRPr="00F4408B">
            <w:rPr>
              <w:rFonts w:ascii="Arial Narrow" w:eastAsia="Arial Narrow" w:hAnsi="Arial Narrow" w:cs="Arial Narrow"/>
              <w:sz w:val="17"/>
              <w:szCs w:val="17"/>
            </w:rPr>
            <w:t xml:space="preserve">LinkedIn: Eaton EMEA  </w:t>
          </w:r>
          <w:bookmarkStart w:id="2" w:name="Fax"/>
          <w:bookmarkEnd w:id="2"/>
        </w:p>
      </w:tc>
      <w:tc>
        <w:tcPr>
          <w:tcW w:w="1620" w:type="dxa"/>
        </w:tcPr>
        <w:p w14:paraId="2C5BB6ED" w14:textId="77777777" w:rsidR="008A668C" w:rsidRDefault="008A668C" w:rsidP="00F335EF">
          <w:pPr>
            <w:pStyle w:val="Heading1"/>
            <w:rPr>
              <w:rFonts w:cs="Arial"/>
              <w:sz w:val="36"/>
            </w:rPr>
          </w:pPr>
          <w:r>
            <w:rPr>
              <w:noProof/>
            </w:rPr>
            <w:drawing>
              <wp:anchor distT="0" distB="0" distL="0" distR="0" simplePos="0" relativeHeight="251657216" behindDoc="0" locked="0" layoutInCell="1" allowOverlap="1" wp14:anchorId="7615A167" wp14:editId="36DDEA13">
                <wp:simplePos x="0" y="0"/>
                <wp:positionH relativeFrom="column">
                  <wp:posOffset>0</wp:posOffset>
                </wp:positionH>
                <wp:positionV relativeFrom="paragraph">
                  <wp:posOffset>0</wp:posOffset>
                </wp:positionV>
                <wp:extent cx="1016000" cy="774700"/>
                <wp:effectExtent l="0" t="0" r="0" b="6350"/>
                <wp:wrapSquare wrapText="bothSides"/>
                <wp:docPr id="2" name="Picture 5" descr="release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asesqu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74700"/>
                        </a:xfrm>
                        <a:prstGeom prst="rect">
                          <a:avLst/>
                        </a:prstGeom>
                        <a:noFill/>
                        <a:ln>
                          <a:noFill/>
                        </a:ln>
                      </pic:spPr>
                    </pic:pic>
                  </a:graphicData>
                </a:graphic>
              </wp:anchor>
            </w:drawing>
          </w:r>
        </w:p>
      </w:tc>
    </w:tr>
  </w:tbl>
  <w:p w14:paraId="78502D23" w14:textId="77777777" w:rsidR="008A668C" w:rsidRPr="00C30CB3" w:rsidRDefault="008A668C" w:rsidP="00F335EF">
    <w:pPr>
      <w:pStyle w:val="Header"/>
      <w:tabs>
        <w:tab w:val="clear" w:pos="2880"/>
        <w:tab w:val="clear" w:pos="6120"/>
        <w:tab w:val="clear" w:pos="7200"/>
        <w:tab w:val="left" w:pos="1590"/>
      </w:tabs>
      <w:rPr>
        <w:rFonts w:ascii="Arial" w:hAnsi="Arial" w:cs="Arial"/>
        <w:sz w:val="4"/>
        <w:szCs w:val="4"/>
      </w:rPr>
    </w:pPr>
    <w:r w:rsidRPr="00C30CB3">
      <w:rPr>
        <w:rFonts w:ascii="Arial" w:hAnsi="Arial" w:cs="Arial"/>
        <w:sz w:val="4"/>
        <w:szCs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63354" w14:textId="77777777" w:rsidR="008A668C" w:rsidRDefault="008A66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0E73" w14:textId="77777777" w:rsidR="008A668C" w:rsidRPr="00CD7E93" w:rsidRDefault="008A668C">
    <w:pPr>
      <w:pStyle w:val="Header"/>
      <w:spacing w:after="120"/>
      <w:ind w:left="0"/>
      <w:rPr>
        <w:rStyle w:val="PageNumber"/>
        <w:color w:val="auto"/>
        <w:sz w:val="20"/>
      </w:rPr>
    </w:pPr>
    <w:r w:rsidRPr="00CD7E93">
      <w:rPr>
        <w:rStyle w:val="PageNumber"/>
        <w:rFonts w:ascii="Arial" w:eastAsia="Arial" w:hAnsi="Arial" w:cs="Arial"/>
        <w:sz w:val="22"/>
        <w:szCs w:val="22"/>
        <w:lang w:val="sv-SE"/>
      </w:rPr>
      <w:t xml:space="preserve">Eaton/Sida </w:t>
    </w:r>
    <w:r>
      <w:fldChar w:fldCharType="begin"/>
    </w:r>
    <w:r>
      <w:instrText xml:space="preserve"> PAGE   \* MERGEFORMAT </w:instrText>
    </w:r>
    <w:r>
      <w:fldChar w:fldCharType="separate"/>
    </w:r>
    <w:r w:rsidR="0047627C" w:rsidRPr="0047627C">
      <w:rPr>
        <w:rStyle w:val="PageNumber"/>
        <w:rFonts w:ascii="Arial" w:hAnsi="Arial" w:cs="Arial"/>
        <w:noProof/>
        <w:sz w:val="22"/>
        <w:szCs w:val="22"/>
      </w:rPr>
      <w:t>2</w:t>
    </w:r>
    <w:r>
      <w:rPr>
        <w:rStyle w:val="PageNumber"/>
        <w:rFonts w:ascii="Arial" w:hAnsi="Arial" w:cs="Arial"/>
        <w:noProof/>
        <w:sz w:val="22"/>
        <w:szCs w:val="22"/>
      </w:rPr>
      <w:fldChar w:fldCharType="end"/>
    </w:r>
    <w:r w:rsidRPr="00CD7E93">
      <w:rPr>
        <w:rStyle w:val="PageNumber"/>
        <w:rFonts w:ascii="Arial" w:eastAsia="Arial" w:hAnsi="Arial" w:cs="Arial"/>
        <w:sz w:val="22"/>
        <w:szCs w:val="22"/>
        <w:lang w:val="sv-SE"/>
      </w:rPr>
      <w:t xml:space="preserve">  </w:t>
    </w:r>
  </w:p>
  <w:p w14:paraId="31D6555A" w14:textId="77777777" w:rsidR="008A668C" w:rsidRDefault="008A668C">
    <w:pPr>
      <w:pStyle w:val="Header"/>
      <w:spacing w:after="120"/>
      <w:ind w:left="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43C41"/>
    <w:multiLevelType w:val="hybridMultilevel"/>
    <w:tmpl w:val="B7B62FF2"/>
    <w:lvl w:ilvl="0" w:tplc="3EE0AC88">
      <w:start w:val="1"/>
      <w:numFmt w:val="decimal"/>
      <w:lvlText w:val="%1."/>
      <w:lvlJc w:val="left"/>
      <w:pPr>
        <w:ind w:left="720" w:hanging="360"/>
      </w:pPr>
    </w:lvl>
    <w:lvl w:ilvl="1" w:tplc="56B856CA" w:tentative="1">
      <w:start w:val="1"/>
      <w:numFmt w:val="lowerLetter"/>
      <w:lvlText w:val="%2."/>
      <w:lvlJc w:val="left"/>
      <w:pPr>
        <w:ind w:left="1440" w:hanging="360"/>
      </w:pPr>
    </w:lvl>
    <w:lvl w:ilvl="2" w:tplc="1F7069DA" w:tentative="1">
      <w:start w:val="1"/>
      <w:numFmt w:val="lowerRoman"/>
      <w:lvlText w:val="%3."/>
      <w:lvlJc w:val="right"/>
      <w:pPr>
        <w:ind w:left="2160" w:hanging="180"/>
      </w:pPr>
    </w:lvl>
    <w:lvl w:ilvl="3" w:tplc="2A903428" w:tentative="1">
      <w:start w:val="1"/>
      <w:numFmt w:val="decimal"/>
      <w:lvlText w:val="%4."/>
      <w:lvlJc w:val="left"/>
      <w:pPr>
        <w:ind w:left="2880" w:hanging="360"/>
      </w:pPr>
    </w:lvl>
    <w:lvl w:ilvl="4" w:tplc="37345520" w:tentative="1">
      <w:start w:val="1"/>
      <w:numFmt w:val="lowerLetter"/>
      <w:lvlText w:val="%5."/>
      <w:lvlJc w:val="left"/>
      <w:pPr>
        <w:ind w:left="3600" w:hanging="360"/>
      </w:pPr>
    </w:lvl>
    <w:lvl w:ilvl="5" w:tplc="458A25E8" w:tentative="1">
      <w:start w:val="1"/>
      <w:numFmt w:val="lowerRoman"/>
      <w:lvlText w:val="%6."/>
      <w:lvlJc w:val="right"/>
      <w:pPr>
        <w:ind w:left="4320" w:hanging="180"/>
      </w:pPr>
    </w:lvl>
    <w:lvl w:ilvl="6" w:tplc="8878DD68" w:tentative="1">
      <w:start w:val="1"/>
      <w:numFmt w:val="decimal"/>
      <w:lvlText w:val="%7."/>
      <w:lvlJc w:val="left"/>
      <w:pPr>
        <w:ind w:left="5040" w:hanging="360"/>
      </w:pPr>
    </w:lvl>
    <w:lvl w:ilvl="7" w:tplc="71A2D2D2" w:tentative="1">
      <w:start w:val="1"/>
      <w:numFmt w:val="lowerLetter"/>
      <w:lvlText w:val="%8."/>
      <w:lvlJc w:val="left"/>
      <w:pPr>
        <w:ind w:left="5760" w:hanging="360"/>
      </w:pPr>
    </w:lvl>
    <w:lvl w:ilvl="8" w:tplc="7B62BF7E" w:tentative="1">
      <w:start w:val="1"/>
      <w:numFmt w:val="lowerRoman"/>
      <w:lvlText w:val="%9."/>
      <w:lvlJc w:val="right"/>
      <w:pPr>
        <w:ind w:left="6480" w:hanging="180"/>
      </w:pPr>
    </w:lvl>
  </w:abstractNum>
  <w:abstractNum w:abstractNumId="1">
    <w:nsid w:val="38C46D5B"/>
    <w:multiLevelType w:val="hybridMultilevel"/>
    <w:tmpl w:val="B15210A6"/>
    <w:lvl w:ilvl="0" w:tplc="2DF0C888">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B373A70"/>
    <w:multiLevelType w:val="hybridMultilevel"/>
    <w:tmpl w:val="E222B5C2"/>
    <w:lvl w:ilvl="0" w:tplc="C6A899F6">
      <w:numFmt w:val="bullet"/>
      <w:lvlText w:val=""/>
      <w:lvlJc w:val="left"/>
      <w:pPr>
        <w:ind w:left="720" w:hanging="360"/>
      </w:pPr>
      <w:rPr>
        <w:rFonts w:ascii="Wingdings" w:eastAsia="Times New Roman" w:hAnsi="Wingdings" w:cs="Times New Roman" w:hint="default"/>
      </w:rPr>
    </w:lvl>
    <w:lvl w:ilvl="1" w:tplc="F452A4A0" w:tentative="1">
      <w:start w:val="1"/>
      <w:numFmt w:val="bullet"/>
      <w:lvlText w:val="o"/>
      <w:lvlJc w:val="left"/>
      <w:pPr>
        <w:ind w:left="1440" w:hanging="360"/>
      </w:pPr>
      <w:rPr>
        <w:rFonts w:ascii="Courier New" w:hAnsi="Courier New" w:cs="Courier New" w:hint="default"/>
      </w:rPr>
    </w:lvl>
    <w:lvl w:ilvl="2" w:tplc="1CB4A238" w:tentative="1">
      <w:start w:val="1"/>
      <w:numFmt w:val="bullet"/>
      <w:lvlText w:val=""/>
      <w:lvlJc w:val="left"/>
      <w:pPr>
        <w:ind w:left="2160" w:hanging="360"/>
      </w:pPr>
      <w:rPr>
        <w:rFonts w:ascii="Wingdings" w:hAnsi="Wingdings" w:hint="default"/>
      </w:rPr>
    </w:lvl>
    <w:lvl w:ilvl="3" w:tplc="B78E48AA" w:tentative="1">
      <w:start w:val="1"/>
      <w:numFmt w:val="bullet"/>
      <w:lvlText w:val=""/>
      <w:lvlJc w:val="left"/>
      <w:pPr>
        <w:ind w:left="2880" w:hanging="360"/>
      </w:pPr>
      <w:rPr>
        <w:rFonts w:ascii="Symbol" w:hAnsi="Symbol" w:hint="default"/>
      </w:rPr>
    </w:lvl>
    <w:lvl w:ilvl="4" w:tplc="25A48566" w:tentative="1">
      <w:start w:val="1"/>
      <w:numFmt w:val="bullet"/>
      <w:lvlText w:val="o"/>
      <w:lvlJc w:val="left"/>
      <w:pPr>
        <w:ind w:left="3600" w:hanging="360"/>
      </w:pPr>
      <w:rPr>
        <w:rFonts w:ascii="Courier New" w:hAnsi="Courier New" w:cs="Courier New" w:hint="default"/>
      </w:rPr>
    </w:lvl>
    <w:lvl w:ilvl="5" w:tplc="2A1CFA70" w:tentative="1">
      <w:start w:val="1"/>
      <w:numFmt w:val="bullet"/>
      <w:lvlText w:val=""/>
      <w:lvlJc w:val="left"/>
      <w:pPr>
        <w:ind w:left="4320" w:hanging="360"/>
      </w:pPr>
      <w:rPr>
        <w:rFonts w:ascii="Wingdings" w:hAnsi="Wingdings" w:hint="default"/>
      </w:rPr>
    </w:lvl>
    <w:lvl w:ilvl="6" w:tplc="53289E28" w:tentative="1">
      <w:start w:val="1"/>
      <w:numFmt w:val="bullet"/>
      <w:lvlText w:val=""/>
      <w:lvlJc w:val="left"/>
      <w:pPr>
        <w:ind w:left="5040" w:hanging="360"/>
      </w:pPr>
      <w:rPr>
        <w:rFonts w:ascii="Symbol" w:hAnsi="Symbol" w:hint="default"/>
      </w:rPr>
    </w:lvl>
    <w:lvl w:ilvl="7" w:tplc="F55E97C8" w:tentative="1">
      <w:start w:val="1"/>
      <w:numFmt w:val="bullet"/>
      <w:lvlText w:val="o"/>
      <w:lvlJc w:val="left"/>
      <w:pPr>
        <w:ind w:left="5760" w:hanging="360"/>
      </w:pPr>
      <w:rPr>
        <w:rFonts w:ascii="Courier New" w:hAnsi="Courier New" w:cs="Courier New" w:hint="default"/>
      </w:rPr>
    </w:lvl>
    <w:lvl w:ilvl="8" w:tplc="5E44C3CA" w:tentative="1">
      <w:start w:val="1"/>
      <w:numFmt w:val="bullet"/>
      <w:lvlText w:val=""/>
      <w:lvlJc w:val="left"/>
      <w:pPr>
        <w:ind w:left="6480" w:hanging="360"/>
      </w:pPr>
      <w:rPr>
        <w:rFonts w:ascii="Wingdings" w:hAnsi="Wingdings" w:hint="default"/>
      </w:rPr>
    </w:lvl>
  </w:abstractNum>
  <w:abstractNum w:abstractNumId="3">
    <w:nsid w:val="750E7B47"/>
    <w:multiLevelType w:val="hybridMultilevel"/>
    <w:tmpl w:val="0116E49E"/>
    <w:lvl w:ilvl="0" w:tplc="340C31DE">
      <w:start w:val="1"/>
      <w:numFmt w:val="bullet"/>
      <w:lvlText w:val=""/>
      <w:lvlJc w:val="left"/>
      <w:pPr>
        <w:tabs>
          <w:tab w:val="num" w:pos="1080"/>
        </w:tabs>
        <w:ind w:left="1080" w:hanging="360"/>
      </w:pPr>
      <w:rPr>
        <w:rFonts w:ascii="Symbol" w:hAnsi="Symbol" w:hint="default"/>
      </w:rPr>
    </w:lvl>
    <w:lvl w:ilvl="1" w:tplc="7430D2FC">
      <w:start w:val="1"/>
      <w:numFmt w:val="bullet"/>
      <w:lvlText w:val="o"/>
      <w:lvlJc w:val="left"/>
      <w:pPr>
        <w:tabs>
          <w:tab w:val="num" w:pos="1800"/>
        </w:tabs>
        <w:ind w:left="1800" w:hanging="360"/>
      </w:pPr>
      <w:rPr>
        <w:rFonts w:ascii="Courier New" w:hAnsi="Courier New" w:cs="Courier New" w:hint="default"/>
      </w:rPr>
    </w:lvl>
    <w:lvl w:ilvl="2" w:tplc="A6EEA3B8">
      <w:start w:val="1"/>
      <w:numFmt w:val="bullet"/>
      <w:lvlText w:val=""/>
      <w:lvlJc w:val="left"/>
      <w:pPr>
        <w:tabs>
          <w:tab w:val="num" w:pos="2520"/>
        </w:tabs>
        <w:ind w:left="2520" w:hanging="360"/>
      </w:pPr>
      <w:rPr>
        <w:rFonts w:ascii="Wingdings" w:hAnsi="Wingdings" w:hint="default"/>
      </w:rPr>
    </w:lvl>
    <w:lvl w:ilvl="3" w:tplc="753ABA8A" w:tentative="1">
      <w:start w:val="1"/>
      <w:numFmt w:val="bullet"/>
      <w:lvlText w:val=""/>
      <w:lvlJc w:val="left"/>
      <w:pPr>
        <w:tabs>
          <w:tab w:val="num" w:pos="3240"/>
        </w:tabs>
        <w:ind w:left="3240" w:hanging="360"/>
      </w:pPr>
      <w:rPr>
        <w:rFonts w:ascii="Symbol" w:hAnsi="Symbol" w:hint="default"/>
      </w:rPr>
    </w:lvl>
    <w:lvl w:ilvl="4" w:tplc="DF3200C4" w:tentative="1">
      <w:start w:val="1"/>
      <w:numFmt w:val="bullet"/>
      <w:lvlText w:val="o"/>
      <w:lvlJc w:val="left"/>
      <w:pPr>
        <w:tabs>
          <w:tab w:val="num" w:pos="3960"/>
        </w:tabs>
        <w:ind w:left="3960" w:hanging="360"/>
      </w:pPr>
      <w:rPr>
        <w:rFonts w:ascii="Courier New" w:hAnsi="Courier New" w:cs="Courier New" w:hint="default"/>
      </w:rPr>
    </w:lvl>
    <w:lvl w:ilvl="5" w:tplc="A59824A4" w:tentative="1">
      <w:start w:val="1"/>
      <w:numFmt w:val="bullet"/>
      <w:lvlText w:val=""/>
      <w:lvlJc w:val="left"/>
      <w:pPr>
        <w:tabs>
          <w:tab w:val="num" w:pos="4680"/>
        </w:tabs>
        <w:ind w:left="4680" w:hanging="360"/>
      </w:pPr>
      <w:rPr>
        <w:rFonts w:ascii="Wingdings" w:hAnsi="Wingdings" w:hint="default"/>
      </w:rPr>
    </w:lvl>
    <w:lvl w:ilvl="6" w:tplc="EC4CD1F6" w:tentative="1">
      <w:start w:val="1"/>
      <w:numFmt w:val="bullet"/>
      <w:lvlText w:val=""/>
      <w:lvlJc w:val="left"/>
      <w:pPr>
        <w:tabs>
          <w:tab w:val="num" w:pos="5400"/>
        </w:tabs>
        <w:ind w:left="5400" w:hanging="360"/>
      </w:pPr>
      <w:rPr>
        <w:rFonts w:ascii="Symbol" w:hAnsi="Symbol" w:hint="default"/>
      </w:rPr>
    </w:lvl>
    <w:lvl w:ilvl="7" w:tplc="85384D08" w:tentative="1">
      <w:start w:val="1"/>
      <w:numFmt w:val="bullet"/>
      <w:lvlText w:val="o"/>
      <w:lvlJc w:val="left"/>
      <w:pPr>
        <w:tabs>
          <w:tab w:val="num" w:pos="6120"/>
        </w:tabs>
        <w:ind w:left="6120" w:hanging="360"/>
      </w:pPr>
      <w:rPr>
        <w:rFonts w:ascii="Courier New" w:hAnsi="Courier New" w:cs="Courier New" w:hint="default"/>
      </w:rPr>
    </w:lvl>
    <w:lvl w:ilvl="8" w:tplc="796A71A0"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94"/>
    <w:rsid w:val="000B7135"/>
    <w:rsid w:val="001A01BA"/>
    <w:rsid w:val="001E20DA"/>
    <w:rsid w:val="00241F89"/>
    <w:rsid w:val="00282E94"/>
    <w:rsid w:val="00285574"/>
    <w:rsid w:val="0047627C"/>
    <w:rsid w:val="004A7C60"/>
    <w:rsid w:val="004E5EFD"/>
    <w:rsid w:val="005C2717"/>
    <w:rsid w:val="008A668C"/>
    <w:rsid w:val="00933AEF"/>
    <w:rsid w:val="00A46D5B"/>
    <w:rsid w:val="00AC635B"/>
    <w:rsid w:val="00E669B6"/>
    <w:rsid w:val="00EA30B6"/>
    <w:rsid w:val="00F335EF"/>
    <w:rsid w:val="00F41F90"/>
    <w:rsid w:val="00F4408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E94"/>
  </w:style>
  <w:style w:type="paragraph" w:styleId="Heading1">
    <w:name w:val="heading 1"/>
    <w:basedOn w:val="Normal"/>
    <w:next w:val="Normal"/>
    <w:qFormat/>
    <w:rsid w:val="00282E94"/>
    <w:pPr>
      <w:keepNext/>
      <w:spacing w:before="240" w:after="60"/>
      <w:outlineLvl w:val="0"/>
    </w:pPr>
    <w:rPr>
      <w:rFonts w:ascii="Arial" w:hAnsi="Arial"/>
      <w:b/>
      <w:kern w:val="28"/>
      <w:sz w:val="28"/>
    </w:rPr>
  </w:style>
  <w:style w:type="paragraph" w:styleId="Heading2">
    <w:name w:val="heading 2"/>
    <w:basedOn w:val="Normal"/>
    <w:next w:val="Normal"/>
    <w:qFormat/>
    <w:rsid w:val="00282E94"/>
    <w:pPr>
      <w:keepNext/>
      <w:outlineLvl w:val="1"/>
    </w:pPr>
    <w:rPr>
      <w:rFonts w:ascii="Arial Narrow" w:hAnsi="Arial Narrow"/>
      <w:b/>
      <w:sz w:val="18"/>
    </w:rPr>
  </w:style>
  <w:style w:type="paragraph" w:styleId="Heading3">
    <w:name w:val="heading 3"/>
    <w:basedOn w:val="Normal"/>
    <w:next w:val="Normal"/>
    <w:qFormat/>
    <w:rsid w:val="00282E94"/>
    <w:pPr>
      <w:keepNext/>
      <w:outlineLvl w:val="2"/>
    </w:pPr>
    <w:rPr>
      <w:rFonts w:ascii="Arial" w:hAnsi="Arial"/>
      <w:b/>
      <w:sz w:val="24"/>
    </w:rPr>
  </w:style>
  <w:style w:type="paragraph" w:styleId="Heading4">
    <w:name w:val="heading 4"/>
    <w:basedOn w:val="Normal"/>
    <w:next w:val="Normal"/>
    <w:qFormat/>
    <w:rsid w:val="00282E94"/>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rsid w:val="00282E94"/>
    <w:pPr>
      <w:spacing w:before="144" w:after="144"/>
      <w:ind w:left="1224"/>
    </w:pPr>
    <w:rPr>
      <w:color w:val="000000"/>
      <w:sz w:val="24"/>
    </w:rPr>
  </w:style>
  <w:style w:type="paragraph" w:styleId="Header">
    <w:name w:val="header"/>
    <w:basedOn w:val="Normal"/>
    <w:link w:val="HeaderChar"/>
    <w:uiPriority w:val="99"/>
    <w:rsid w:val="00282E94"/>
    <w:pPr>
      <w:tabs>
        <w:tab w:val="left" w:pos="2880"/>
        <w:tab w:val="left" w:pos="6120"/>
        <w:tab w:val="left" w:pos="7200"/>
      </w:tabs>
      <w:spacing w:after="216"/>
      <w:ind w:left="1224"/>
    </w:pPr>
    <w:rPr>
      <w:color w:val="000000"/>
      <w:sz w:val="24"/>
    </w:rPr>
  </w:style>
  <w:style w:type="paragraph" w:customStyle="1" w:styleId="Hdrfill">
    <w:name w:val="Hdrfill"/>
    <w:rsid w:val="00282E94"/>
    <w:pPr>
      <w:spacing w:after="72" w:line="144" w:lineRule="atLeast"/>
      <w:ind w:left="216"/>
    </w:pPr>
    <w:rPr>
      <w:rFonts w:ascii="TimesNewRomanPS" w:hAnsi="TimesNewRomanPS"/>
      <w:color w:val="000000"/>
      <w:sz w:val="24"/>
    </w:rPr>
  </w:style>
  <w:style w:type="paragraph" w:customStyle="1" w:styleId="RuleLine">
    <w:name w:val="RuleLine"/>
    <w:rsid w:val="00282E94"/>
    <w:pPr>
      <w:spacing w:before="72" w:after="72"/>
      <w:ind w:left="1224" w:right="1224"/>
    </w:pPr>
    <w:rPr>
      <w:rFonts w:ascii="Arial Narrow" w:hAnsi="Arial Narrow"/>
      <w:color w:val="000000"/>
      <w:sz w:val="24"/>
    </w:rPr>
  </w:style>
  <w:style w:type="paragraph" w:customStyle="1" w:styleId="Hdrfill2">
    <w:name w:val="Hdrfill2"/>
    <w:rsid w:val="00282E94"/>
    <w:pPr>
      <w:spacing w:line="230" w:lineRule="atLeast"/>
      <w:ind w:left="1224" w:right="1224"/>
    </w:pPr>
    <w:rPr>
      <w:rFonts w:ascii="Arial Narrow" w:hAnsi="Arial Narrow"/>
      <w:color w:val="000000"/>
    </w:rPr>
  </w:style>
  <w:style w:type="paragraph" w:customStyle="1" w:styleId="Reftext">
    <w:name w:val="Reftext"/>
    <w:rsid w:val="00282E94"/>
    <w:pPr>
      <w:tabs>
        <w:tab w:val="left" w:pos="1260"/>
        <w:tab w:val="left" w:pos="6120"/>
      </w:tabs>
      <w:ind w:left="1224"/>
    </w:pPr>
    <w:rPr>
      <w:rFonts w:ascii="Arial Narrow" w:hAnsi="Arial Narrow"/>
      <w:color w:val="000000"/>
      <w:sz w:val="18"/>
    </w:rPr>
  </w:style>
  <w:style w:type="character" w:styleId="LineNumber">
    <w:name w:val="line number"/>
    <w:basedOn w:val="DefaultParagraphFont"/>
    <w:rsid w:val="00282E94"/>
  </w:style>
  <w:style w:type="paragraph" w:styleId="Footer">
    <w:name w:val="footer"/>
    <w:basedOn w:val="Normal"/>
    <w:rsid w:val="00282E94"/>
    <w:pPr>
      <w:tabs>
        <w:tab w:val="center" w:pos="4320"/>
        <w:tab w:val="right" w:pos="8640"/>
      </w:tabs>
    </w:pPr>
  </w:style>
  <w:style w:type="character" w:styleId="PageNumber">
    <w:name w:val="page number"/>
    <w:basedOn w:val="DefaultParagraphFont"/>
    <w:rsid w:val="00282E94"/>
  </w:style>
  <w:style w:type="paragraph" w:styleId="FootnoteText">
    <w:name w:val="footnote text"/>
    <w:basedOn w:val="Normal"/>
    <w:semiHidden/>
    <w:rsid w:val="00282E94"/>
  </w:style>
  <w:style w:type="character" w:styleId="FootnoteReference">
    <w:name w:val="footnote reference"/>
    <w:basedOn w:val="DefaultParagraphFont"/>
    <w:semiHidden/>
    <w:rsid w:val="00282E94"/>
    <w:rPr>
      <w:vertAlign w:val="superscript"/>
    </w:rPr>
  </w:style>
  <w:style w:type="paragraph" w:styleId="BodyText">
    <w:name w:val="Body Text"/>
    <w:basedOn w:val="Normal"/>
    <w:rsid w:val="00282E94"/>
    <w:pPr>
      <w:framePr w:w="590" w:h="2160" w:hSpace="187" w:wrap="around" w:vAnchor="page" w:hAnchor="page" w:x="1002" w:y="2449" w:anchorLock="1"/>
    </w:pPr>
    <w:rPr>
      <w:rFonts w:ascii="Arial Narrow" w:hAnsi="Arial Narrow"/>
      <w:b/>
    </w:rPr>
  </w:style>
  <w:style w:type="paragraph" w:styleId="BodyTextIndent">
    <w:name w:val="Body Text Indent"/>
    <w:basedOn w:val="Normal"/>
    <w:rsid w:val="00282E94"/>
    <w:pPr>
      <w:spacing w:line="480" w:lineRule="auto"/>
      <w:ind w:left="90"/>
    </w:pPr>
    <w:rPr>
      <w:rFonts w:ascii="Arial" w:hAnsi="Arial"/>
      <w:sz w:val="24"/>
    </w:rPr>
  </w:style>
  <w:style w:type="paragraph" w:styleId="BalloonText">
    <w:name w:val="Balloon Text"/>
    <w:basedOn w:val="Normal"/>
    <w:semiHidden/>
    <w:rsid w:val="00282E94"/>
    <w:rPr>
      <w:rFonts w:ascii="Tahoma" w:hAnsi="Tahoma" w:cs="Tahoma"/>
      <w:sz w:val="16"/>
      <w:szCs w:val="16"/>
    </w:rPr>
  </w:style>
  <w:style w:type="paragraph" w:styleId="BodyText2">
    <w:name w:val="Body Text 2"/>
    <w:basedOn w:val="Normal"/>
    <w:rsid w:val="00282E94"/>
    <w:pPr>
      <w:spacing w:after="120" w:line="480" w:lineRule="auto"/>
    </w:pPr>
  </w:style>
  <w:style w:type="character" w:styleId="Hyperlink">
    <w:name w:val="Hyperlink"/>
    <w:basedOn w:val="DefaultParagraphFont"/>
    <w:rsid w:val="00282E94"/>
    <w:rPr>
      <w:color w:val="0000FF"/>
      <w:u w:val="single"/>
    </w:rPr>
  </w:style>
  <w:style w:type="paragraph" w:styleId="NormalWeb">
    <w:name w:val="Normal (Web)"/>
    <w:basedOn w:val="Normal"/>
    <w:rsid w:val="00282E94"/>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rsid w:val="00282E94"/>
    <w:pPr>
      <w:spacing w:line="360" w:lineRule="auto"/>
    </w:pPr>
    <w:rPr>
      <w:rFonts w:ascii="Arial" w:hAnsi="Arial" w:cs="Arial"/>
      <w:sz w:val="22"/>
    </w:rPr>
  </w:style>
  <w:style w:type="paragraph" w:styleId="BodyTextIndent3">
    <w:name w:val="Body Text Indent 3"/>
    <w:basedOn w:val="Normal"/>
    <w:rsid w:val="00282E94"/>
    <w:pPr>
      <w:spacing w:after="120"/>
      <w:ind w:left="360"/>
    </w:pPr>
    <w:rPr>
      <w:sz w:val="16"/>
      <w:szCs w:val="16"/>
    </w:rPr>
  </w:style>
  <w:style w:type="character" w:customStyle="1" w:styleId="BodyTextIndent3Char">
    <w:name w:val="Body Text Indent 3 Char"/>
    <w:basedOn w:val="DefaultParagraphFont"/>
    <w:rsid w:val="00282E94"/>
    <w:rPr>
      <w:sz w:val="16"/>
      <w:szCs w:val="16"/>
      <w:lang w:val="en-US" w:eastAsia="en-US" w:bidi="ar-SA"/>
    </w:rPr>
  </w:style>
  <w:style w:type="character" w:styleId="FollowedHyperlink">
    <w:name w:val="FollowedHyperlink"/>
    <w:basedOn w:val="DefaultParagraphFont"/>
    <w:rsid w:val="00282E94"/>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uiPriority w:val="20"/>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st">
    <w:name w:val="st"/>
    <w:basedOn w:val="DefaultParagraphFont"/>
    <w:rsid w:val="00CB0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E94"/>
  </w:style>
  <w:style w:type="paragraph" w:styleId="Heading1">
    <w:name w:val="heading 1"/>
    <w:basedOn w:val="Normal"/>
    <w:next w:val="Normal"/>
    <w:qFormat/>
    <w:rsid w:val="00282E94"/>
    <w:pPr>
      <w:keepNext/>
      <w:spacing w:before="240" w:after="60"/>
      <w:outlineLvl w:val="0"/>
    </w:pPr>
    <w:rPr>
      <w:rFonts w:ascii="Arial" w:hAnsi="Arial"/>
      <w:b/>
      <w:kern w:val="28"/>
      <w:sz w:val="28"/>
    </w:rPr>
  </w:style>
  <w:style w:type="paragraph" w:styleId="Heading2">
    <w:name w:val="heading 2"/>
    <w:basedOn w:val="Normal"/>
    <w:next w:val="Normal"/>
    <w:qFormat/>
    <w:rsid w:val="00282E94"/>
    <w:pPr>
      <w:keepNext/>
      <w:outlineLvl w:val="1"/>
    </w:pPr>
    <w:rPr>
      <w:rFonts w:ascii="Arial Narrow" w:hAnsi="Arial Narrow"/>
      <w:b/>
      <w:sz w:val="18"/>
    </w:rPr>
  </w:style>
  <w:style w:type="paragraph" w:styleId="Heading3">
    <w:name w:val="heading 3"/>
    <w:basedOn w:val="Normal"/>
    <w:next w:val="Normal"/>
    <w:qFormat/>
    <w:rsid w:val="00282E94"/>
    <w:pPr>
      <w:keepNext/>
      <w:outlineLvl w:val="2"/>
    </w:pPr>
    <w:rPr>
      <w:rFonts w:ascii="Arial" w:hAnsi="Arial"/>
      <w:b/>
      <w:sz w:val="24"/>
    </w:rPr>
  </w:style>
  <w:style w:type="paragraph" w:styleId="Heading4">
    <w:name w:val="heading 4"/>
    <w:basedOn w:val="Normal"/>
    <w:next w:val="Normal"/>
    <w:qFormat/>
    <w:rsid w:val="00282E94"/>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rsid w:val="00282E94"/>
    <w:pPr>
      <w:spacing w:before="144" w:after="144"/>
      <w:ind w:left="1224"/>
    </w:pPr>
    <w:rPr>
      <w:color w:val="000000"/>
      <w:sz w:val="24"/>
    </w:rPr>
  </w:style>
  <w:style w:type="paragraph" w:styleId="Header">
    <w:name w:val="header"/>
    <w:basedOn w:val="Normal"/>
    <w:link w:val="HeaderChar"/>
    <w:uiPriority w:val="99"/>
    <w:rsid w:val="00282E94"/>
    <w:pPr>
      <w:tabs>
        <w:tab w:val="left" w:pos="2880"/>
        <w:tab w:val="left" w:pos="6120"/>
        <w:tab w:val="left" w:pos="7200"/>
      </w:tabs>
      <w:spacing w:after="216"/>
      <w:ind w:left="1224"/>
    </w:pPr>
    <w:rPr>
      <w:color w:val="000000"/>
      <w:sz w:val="24"/>
    </w:rPr>
  </w:style>
  <w:style w:type="paragraph" w:customStyle="1" w:styleId="Hdrfill">
    <w:name w:val="Hdrfill"/>
    <w:rsid w:val="00282E94"/>
    <w:pPr>
      <w:spacing w:after="72" w:line="144" w:lineRule="atLeast"/>
      <w:ind w:left="216"/>
    </w:pPr>
    <w:rPr>
      <w:rFonts w:ascii="TimesNewRomanPS" w:hAnsi="TimesNewRomanPS"/>
      <w:color w:val="000000"/>
      <w:sz w:val="24"/>
    </w:rPr>
  </w:style>
  <w:style w:type="paragraph" w:customStyle="1" w:styleId="RuleLine">
    <w:name w:val="RuleLine"/>
    <w:rsid w:val="00282E94"/>
    <w:pPr>
      <w:spacing w:before="72" w:after="72"/>
      <w:ind w:left="1224" w:right="1224"/>
    </w:pPr>
    <w:rPr>
      <w:rFonts w:ascii="Arial Narrow" w:hAnsi="Arial Narrow"/>
      <w:color w:val="000000"/>
      <w:sz w:val="24"/>
    </w:rPr>
  </w:style>
  <w:style w:type="paragraph" w:customStyle="1" w:styleId="Hdrfill2">
    <w:name w:val="Hdrfill2"/>
    <w:rsid w:val="00282E94"/>
    <w:pPr>
      <w:spacing w:line="230" w:lineRule="atLeast"/>
      <w:ind w:left="1224" w:right="1224"/>
    </w:pPr>
    <w:rPr>
      <w:rFonts w:ascii="Arial Narrow" w:hAnsi="Arial Narrow"/>
      <w:color w:val="000000"/>
    </w:rPr>
  </w:style>
  <w:style w:type="paragraph" w:customStyle="1" w:styleId="Reftext">
    <w:name w:val="Reftext"/>
    <w:rsid w:val="00282E94"/>
    <w:pPr>
      <w:tabs>
        <w:tab w:val="left" w:pos="1260"/>
        <w:tab w:val="left" w:pos="6120"/>
      </w:tabs>
      <w:ind w:left="1224"/>
    </w:pPr>
    <w:rPr>
      <w:rFonts w:ascii="Arial Narrow" w:hAnsi="Arial Narrow"/>
      <w:color w:val="000000"/>
      <w:sz w:val="18"/>
    </w:rPr>
  </w:style>
  <w:style w:type="character" w:styleId="LineNumber">
    <w:name w:val="line number"/>
    <w:basedOn w:val="DefaultParagraphFont"/>
    <w:rsid w:val="00282E94"/>
  </w:style>
  <w:style w:type="paragraph" w:styleId="Footer">
    <w:name w:val="footer"/>
    <w:basedOn w:val="Normal"/>
    <w:rsid w:val="00282E94"/>
    <w:pPr>
      <w:tabs>
        <w:tab w:val="center" w:pos="4320"/>
        <w:tab w:val="right" w:pos="8640"/>
      </w:tabs>
    </w:pPr>
  </w:style>
  <w:style w:type="character" w:styleId="PageNumber">
    <w:name w:val="page number"/>
    <w:basedOn w:val="DefaultParagraphFont"/>
    <w:rsid w:val="00282E94"/>
  </w:style>
  <w:style w:type="paragraph" w:styleId="FootnoteText">
    <w:name w:val="footnote text"/>
    <w:basedOn w:val="Normal"/>
    <w:semiHidden/>
    <w:rsid w:val="00282E94"/>
  </w:style>
  <w:style w:type="character" w:styleId="FootnoteReference">
    <w:name w:val="footnote reference"/>
    <w:basedOn w:val="DefaultParagraphFont"/>
    <w:semiHidden/>
    <w:rsid w:val="00282E94"/>
    <w:rPr>
      <w:vertAlign w:val="superscript"/>
    </w:rPr>
  </w:style>
  <w:style w:type="paragraph" w:styleId="BodyText">
    <w:name w:val="Body Text"/>
    <w:basedOn w:val="Normal"/>
    <w:rsid w:val="00282E94"/>
    <w:pPr>
      <w:framePr w:w="590" w:h="2160" w:hSpace="187" w:wrap="around" w:vAnchor="page" w:hAnchor="page" w:x="1002" w:y="2449" w:anchorLock="1"/>
    </w:pPr>
    <w:rPr>
      <w:rFonts w:ascii="Arial Narrow" w:hAnsi="Arial Narrow"/>
      <w:b/>
    </w:rPr>
  </w:style>
  <w:style w:type="paragraph" w:styleId="BodyTextIndent">
    <w:name w:val="Body Text Indent"/>
    <w:basedOn w:val="Normal"/>
    <w:rsid w:val="00282E94"/>
    <w:pPr>
      <w:spacing w:line="480" w:lineRule="auto"/>
      <w:ind w:left="90"/>
    </w:pPr>
    <w:rPr>
      <w:rFonts w:ascii="Arial" w:hAnsi="Arial"/>
      <w:sz w:val="24"/>
    </w:rPr>
  </w:style>
  <w:style w:type="paragraph" w:styleId="BalloonText">
    <w:name w:val="Balloon Text"/>
    <w:basedOn w:val="Normal"/>
    <w:semiHidden/>
    <w:rsid w:val="00282E94"/>
    <w:rPr>
      <w:rFonts w:ascii="Tahoma" w:hAnsi="Tahoma" w:cs="Tahoma"/>
      <w:sz w:val="16"/>
      <w:szCs w:val="16"/>
    </w:rPr>
  </w:style>
  <w:style w:type="paragraph" w:styleId="BodyText2">
    <w:name w:val="Body Text 2"/>
    <w:basedOn w:val="Normal"/>
    <w:rsid w:val="00282E94"/>
    <w:pPr>
      <w:spacing w:after="120" w:line="480" w:lineRule="auto"/>
    </w:pPr>
  </w:style>
  <w:style w:type="character" w:styleId="Hyperlink">
    <w:name w:val="Hyperlink"/>
    <w:basedOn w:val="DefaultParagraphFont"/>
    <w:rsid w:val="00282E94"/>
    <w:rPr>
      <w:color w:val="0000FF"/>
      <w:u w:val="single"/>
    </w:rPr>
  </w:style>
  <w:style w:type="paragraph" w:styleId="NormalWeb">
    <w:name w:val="Normal (Web)"/>
    <w:basedOn w:val="Normal"/>
    <w:rsid w:val="00282E94"/>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rsid w:val="00282E94"/>
    <w:pPr>
      <w:spacing w:line="360" w:lineRule="auto"/>
    </w:pPr>
    <w:rPr>
      <w:rFonts w:ascii="Arial" w:hAnsi="Arial" w:cs="Arial"/>
      <w:sz w:val="22"/>
    </w:rPr>
  </w:style>
  <w:style w:type="paragraph" w:styleId="BodyTextIndent3">
    <w:name w:val="Body Text Indent 3"/>
    <w:basedOn w:val="Normal"/>
    <w:rsid w:val="00282E94"/>
    <w:pPr>
      <w:spacing w:after="120"/>
      <w:ind w:left="360"/>
    </w:pPr>
    <w:rPr>
      <w:sz w:val="16"/>
      <w:szCs w:val="16"/>
    </w:rPr>
  </w:style>
  <w:style w:type="character" w:customStyle="1" w:styleId="BodyTextIndent3Char">
    <w:name w:val="Body Text Indent 3 Char"/>
    <w:basedOn w:val="DefaultParagraphFont"/>
    <w:rsid w:val="00282E94"/>
    <w:rPr>
      <w:sz w:val="16"/>
      <w:szCs w:val="16"/>
      <w:lang w:val="en-US" w:eastAsia="en-US" w:bidi="ar-SA"/>
    </w:rPr>
  </w:style>
  <w:style w:type="character" w:styleId="FollowedHyperlink">
    <w:name w:val="FollowedHyperlink"/>
    <w:basedOn w:val="DefaultParagraphFont"/>
    <w:rsid w:val="00282E94"/>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uiPriority w:val="20"/>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st">
    <w:name w:val="st"/>
    <w:basedOn w:val="DefaultParagraphFont"/>
    <w:rsid w:val="00CB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ton.se/powerquality"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aton.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linkedin.com/company/2836469?trk=tyah"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witter.com/Eaton_UP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1A96-58E0-48D7-AC65-D75D8739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emplate>
  <TotalTime>5</TotalTime>
  <Pages>2</Pages>
  <Words>652</Words>
  <Characters>3722</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News Release</vt:lpstr>
      <vt:lpstr>News Release</vt:lpstr>
      <vt:lpstr>News Release</vt:lpstr>
    </vt:vector>
  </TitlesOfParts>
  <Company>Eaton Corporation</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Eaton Corporation Employee</dc:creator>
  <cp:lastModifiedBy>Karlsson, Rebecca</cp:lastModifiedBy>
  <cp:revision>3</cp:revision>
  <cp:lastPrinted>2013-03-05T09:40:00Z</cp:lastPrinted>
  <dcterms:created xsi:type="dcterms:W3CDTF">2013-06-03T11:25:00Z</dcterms:created>
  <dcterms:modified xsi:type="dcterms:W3CDTF">2013-06-11T12:18:00Z</dcterms:modified>
</cp:coreProperties>
</file>