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042A3" w14:textId="7EA5C7CC" w:rsidR="001878D5" w:rsidRPr="00A11B20" w:rsidRDefault="006B13C1" w:rsidP="001878D5">
      <w:pPr>
        <w:rPr>
          <w:lang w:eastAsia="ja-JP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818769D" wp14:editId="0CCD629B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935BE" w14:textId="77777777" w:rsidR="001878D5" w:rsidRPr="00A11B20" w:rsidRDefault="001878D5" w:rsidP="001878D5"/>
    <w:p w14:paraId="01FF7B4A" w14:textId="440A983E" w:rsidR="001878D5" w:rsidRPr="000F36BA" w:rsidRDefault="00167262" w:rsidP="001878D5">
      <w:pPr>
        <w:pStyle w:val="Header"/>
        <w:rPr>
          <w:iCs/>
          <w:sz w:val="32"/>
          <w:szCs w:val="32"/>
          <w:lang w:val="el-GR"/>
        </w:rPr>
      </w:pPr>
      <w:r w:rsidRPr="000F36BA">
        <w:rPr>
          <w:rFonts w:ascii="Helvetica" w:hAnsi="Helvetica"/>
          <w:iCs/>
          <w:sz w:val="32"/>
          <w:szCs w:val="32"/>
          <w:lang w:val="el-GR"/>
        </w:rPr>
        <w:t>Δελτίο Τύπου</w:t>
      </w:r>
    </w:p>
    <w:p w14:paraId="41298161" w14:textId="77777777" w:rsidR="001878D5" w:rsidRPr="000F36BA" w:rsidRDefault="001878D5" w:rsidP="001878D5">
      <w:pPr>
        <w:pStyle w:val="Header"/>
        <w:rPr>
          <w:rFonts w:ascii="Verdana" w:hAnsi="Verdana"/>
          <w:b/>
          <w:color w:val="808080"/>
          <w:sz w:val="22"/>
          <w:lang w:val="el-GR"/>
        </w:rPr>
      </w:pPr>
    </w:p>
    <w:p w14:paraId="70553940" w14:textId="6B1480FB" w:rsidR="001878D5" w:rsidRPr="000F36BA" w:rsidRDefault="000F36BA" w:rsidP="001878D5">
      <w:pPr>
        <w:pStyle w:val="Header"/>
        <w:rPr>
          <w:rFonts w:ascii="Verdana" w:hAnsi="Verdana"/>
          <w:b/>
          <w:color w:val="808080"/>
          <w:sz w:val="22"/>
          <w:lang w:val="el-GR"/>
        </w:rPr>
      </w:pPr>
      <w:r>
        <w:rPr>
          <w:rFonts w:ascii="Verdana" w:hAnsi="Verdana"/>
          <w:b/>
          <w:color w:val="808080"/>
          <w:sz w:val="22"/>
          <w:lang w:val="el-GR"/>
        </w:rPr>
        <w:t>21</w:t>
      </w:r>
      <w:r w:rsidR="00167262" w:rsidRPr="000F36BA">
        <w:rPr>
          <w:rFonts w:ascii="Verdana" w:hAnsi="Verdana"/>
          <w:b/>
          <w:color w:val="808080"/>
          <w:sz w:val="22"/>
          <w:lang w:val="el-GR"/>
        </w:rPr>
        <w:t xml:space="preserve"> Μαρτίου 2016</w:t>
      </w:r>
    </w:p>
    <w:p w14:paraId="10824EB4" w14:textId="77777777" w:rsidR="00B23C1C" w:rsidRPr="000F36BA" w:rsidRDefault="00B23C1C" w:rsidP="001878D5">
      <w:pPr>
        <w:pStyle w:val="Header"/>
        <w:rPr>
          <w:rFonts w:ascii="Verdana" w:hAnsi="Verdana"/>
          <w:b/>
          <w:color w:val="808080"/>
          <w:sz w:val="22"/>
          <w:lang w:val="el-GR"/>
        </w:rPr>
      </w:pPr>
    </w:p>
    <w:p w14:paraId="1001755D" w14:textId="77777777" w:rsidR="00167262" w:rsidRPr="000F36BA" w:rsidRDefault="00167262" w:rsidP="00962CF9">
      <w:pPr>
        <w:jc w:val="center"/>
        <w:rPr>
          <w:rFonts w:ascii="Verdana" w:hAnsi="Verdana"/>
          <w:b/>
          <w:bCs/>
          <w:iCs/>
          <w:sz w:val="28"/>
          <w:szCs w:val="24"/>
          <w:lang w:val="el-GR" w:eastAsia="ja-JP"/>
        </w:rPr>
      </w:pPr>
    </w:p>
    <w:p w14:paraId="230021A4" w14:textId="43B53E6B" w:rsidR="00167262" w:rsidRPr="000F36BA" w:rsidRDefault="00167262" w:rsidP="00962CF9">
      <w:pPr>
        <w:jc w:val="center"/>
        <w:rPr>
          <w:rFonts w:ascii="Verdana" w:hAnsi="Verdana"/>
          <w:b/>
          <w:bCs/>
          <w:iCs/>
          <w:sz w:val="28"/>
          <w:szCs w:val="24"/>
          <w:lang w:val="el-GR" w:eastAsia="ja-JP"/>
        </w:rPr>
      </w:pPr>
      <w:bookmarkStart w:id="0" w:name="_GoBack"/>
      <w:r w:rsidRPr="000F36BA">
        <w:rPr>
          <w:rFonts w:ascii="Verdana" w:hAnsi="Verdana"/>
          <w:b/>
          <w:bCs/>
          <w:iCs/>
          <w:sz w:val="28"/>
          <w:szCs w:val="24"/>
          <w:lang w:val="el-GR" w:eastAsia="ja-JP"/>
        </w:rPr>
        <w:t xml:space="preserve">Η </w:t>
      </w:r>
      <w:r w:rsidRPr="00167262">
        <w:rPr>
          <w:rFonts w:ascii="Verdana" w:hAnsi="Verdana"/>
          <w:b/>
          <w:bCs/>
          <w:iCs/>
          <w:sz w:val="28"/>
          <w:szCs w:val="24"/>
          <w:lang w:val="en-US" w:eastAsia="ja-JP"/>
        </w:rPr>
        <w:t>Sony</w:t>
      </w:r>
      <w:r w:rsidR="000F36BA">
        <w:rPr>
          <w:rFonts w:ascii="Verdana" w:hAnsi="Verdana"/>
          <w:b/>
          <w:bCs/>
          <w:iCs/>
          <w:sz w:val="28"/>
          <w:szCs w:val="24"/>
          <w:lang w:val="el-GR" w:eastAsia="ja-JP"/>
        </w:rPr>
        <w:t xml:space="preserve"> π</w:t>
      </w:r>
      <w:r w:rsidRPr="000F36BA">
        <w:rPr>
          <w:rFonts w:ascii="Verdana" w:hAnsi="Verdana"/>
          <w:b/>
          <w:bCs/>
          <w:iCs/>
          <w:sz w:val="28"/>
          <w:szCs w:val="24"/>
          <w:lang w:val="el-GR" w:eastAsia="ja-JP"/>
        </w:rPr>
        <w:t xml:space="preserve">αρουσιάζει το </w:t>
      </w:r>
      <w:r w:rsidR="00347D56">
        <w:rPr>
          <w:rFonts w:ascii="Verdana" w:hAnsi="Verdana"/>
          <w:b/>
          <w:bCs/>
          <w:iCs/>
          <w:sz w:val="28"/>
          <w:szCs w:val="24"/>
          <w:lang w:val="el-GR" w:eastAsia="ja-JP"/>
        </w:rPr>
        <w:t>ν</w:t>
      </w:r>
      <w:r w:rsidR="0002338D">
        <w:rPr>
          <w:rFonts w:ascii="Verdana" w:hAnsi="Verdana"/>
          <w:b/>
          <w:bCs/>
          <w:iCs/>
          <w:sz w:val="28"/>
          <w:szCs w:val="24"/>
          <w:lang w:val="el-GR" w:eastAsia="ja-JP"/>
        </w:rPr>
        <w:t xml:space="preserve">έο </w:t>
      </w:r>
      <w:r w:rsidR="00347D56">
        <w:rPr>
          <w:rFonts w:ascii="Verdana" w:hAnsi="Verdana"/>
          <w:b/>
          <w:bCs/>
          <w:iCs/>
          <w:sz w:val="28"/>
          <w:szCs w:val="24"/>
          <w:lang w:val="el-GR" w:eastAsia="ja-JP"/>
        </w:rPr>
        <w:t>Σ</w:t>
      </w:r>
      <w:r w:rsidR="0002338D">
        <w:rPr>
          <w:rFonts w:ascii="Verdana" w:hAnsi="Verdana"/>
          <w:b/>
          <w:bCs/>
          <w:iCs/>
          <w:sz w:val="28"/>
          <w:szCs w:val="24"/>
          <w:lang w:val="el-GR" w:eastAsia="ja-JP"/>
        </w:rPr>
        <w:t>ύστημα</w:t>
      </w:r>
      <w:r w:rsidR="000F36BA">
        <w:rPr>
          <w:rFonts w:ascii="Verdana" w:hAnsi="Verdana"/>
          <w:b/>
          <w:bCs/>
          <w:iCs/>
          <w:sz w:val="28"/>
          <w:szCs w:val="24"/>
          <w:lang w:val="el-GR" w:eastAsia="ja-JP"/>
        </w:rPr>
        <w:t xml:space="preserve"> Ασύρματου Ελέγχου Φωτισμού στη διοργάνωση «</w:t>
      </w:r>
      <w:r w:rsidRPr="00167262">
        <w:rPr>
          <w:rFonts w:ascii="Verdana" w:hAnsi="Verdana"/>
          <w:b/>
          <w:bCs/>
          <w:iCs/>
          <w:sz w:val="28"/>
          <w:szCs w:val="24"/>
          <w:lang w:val="en-US" w:eastAsia="ja-JP"/>
        </w:rPr>
        <w:t>The</w:t>
      </w:r>
      <w:r w:rsidRPr="000F36BA">
        <w:rPr>
          <w:rFonts w:ascii="Verdana" w:hAnsi="Verdana"/>
          <w:b/>
          <w:bCs/>
          <w:iCs/>
          <w:sz w:val="28"/>
          <w:szCs w:val="24"/>
          <w:lang w:val="el-GR" w:eastAsia="ja-JP"/>
        </w:rPr>
        <w:t xml:space="preserve"> </w:t>
      </w:r>
      <w:r w:rsidRPr="00167262">
        <w:rPr>
          <w:rFonts w:ascii="Verdana" w:hAnsi="Verdana"/>
          <w:b/>
          <w:bCs/>
          <w:iCs/>
          <w:sz w:val="28"/>
          <w:szCs w:val="24"/>
          <w:lang w:val="en-US" w:eastAsia="ja-JP"/>
        </w:rPr>
        <w:t>Photography</w:t>
      </w:r>
      <w:r w:rsidRPr="000F36BA">
        <w:rPr>
          <w:rFonts w:ascii="Verdana" w:hAnsi="Verdana"/>
          <w:b/>
          <w:bCs/>
          <w:iCs/>
          <w:sz w:val="28"/>
          <w:szCs w:val="24"/>
          <w:lang w:val="el-GR" w:eastAsia="ja-JP"/>
        </w:rPr>
        <w:t xml:space="preserve"> </w:t>
      </w:r>
      <w:r w:rsidRPr="00167262">
        <w:rPr>
          <w:rFonts w:ascii="Verdana" w:hAnsi="Verdana"/>
          <w:b/>
          <w:bCs/>
          <w:iCs/>
          <w:sz w:val="28"/>
          <w:szCs w:val="24"/>
          <w:lang w:val="en-US" w:eastAsia="ja-JP"/>
        </w:rPr>
        <w:t>Show</w:t>
      </w:r>
      <w:r w:rsidRPr="000F36BA">
        <w:rPr>
          <w:rFonts w:ascii="Verdana" w:hAnsi="Verdana"/>
          <w:b/>
          <w:bCs/>
          <w:iCs/>
          <w:sz w:val="28"/>
          <w:szCs w:val="24"/>
          <w:lang w:val="el-GR" w:eastAsia="ja-JP"/>
        </w:rPr>
        <w:t xml:space="preserve"> 2016</w:t>
      </w:r>
      <w:r w:rsidR="000F36BA">
        <w:rPr>
          <w:rFonts w:ascii="Verdana" w:hAnsi="Verdana"/>
          <w:b/>
          <w:bCs/>
          <w:iCs/>
          <w:sz w:val="28"/>
          <w:szCs w:val="24"/>
          <w:lang w:val="el-GR" w:eastAsia="ja-JP"/>
        </w:rPr>
        <w:t>»</w:t>
      </w:r>
    </w:p>
    <w:p w14:paraId="354C51D0" w14:textId="77777777" w:rsidR="00167262" w:rsidRPr="000F36BA" w:rsidRDefault="00167262" w:rsidP="00962CF9">
      <w:pPr>
        <w:jc w:val="center"/>
        <w:rPr>
          <w:rFonts w:ascii="Verdana" w:hAnsi="Verdana"/>
          <w:b/>
          <w:bCs/>
          <w:iCs/>
          <w:sz w:val="28"/>
          <w:szCs w:val="24"/>
          <w:lang w:val="el-GR" w:eastAsia="ja-JP"/>
        </w:rPr>
      </w:pPr>
    </w:p>
    <w:p w14:paraId="4EE91F8A" w14:textId="77777777" w:rsidR="00F651B0" w:rsidRDefault="00F651B0" w:rsidP="00A22F97">
      <w:pPr>
        <w:jc w:val="both"/>
        <w:rPr>
          <w:rFonts w:ascii="Verdana" w:hAnsi="Verdana"/>
          <w:bCs/>
          <w:sz w:val="22"/>
          <w:szCs w:val="22"/>
          <w:lang w:val="el-GR"/>
        </w:rPr>
      </w:pPr>
    </w:p>
    <w:p w14:paraId="1C7C1A7D" w14:textId="31525CCA" w:rsidR="00A22F97" w:rsidRPr="000F36BA" w:rsidRDefault="00167262" w:rsidP="00A22F97">
      <w:pPr>
        <w:jc w:val="both"/>
        <w:rPr>
          <w:rFonts w:ascii="Verdana" w:hAnsi="Verdana"/>
          <w:bCs/>
          <w:sz w:val="22"/>
          <w:szCs w:val="22"/>
          <w:lang w:val="el-GR"/>
        </w:rPr>
      </w:pPr>
      <w:r w:rsidRPr="000F36BA">
        <w:rPr>
          <w:rFonts w:ascii="Verdana" w:hAnsi="Verdana"/>
          <w:bCs/>
          <w:sz w:val="22"/>
          <w:szCs w:val="22"/>
          <w:lang w:val="el-GR"/>
        </w:rPr>
        <w:t xml:space="preserve">Η </w:t>
      </w:r>
      <w:r w:rsidRPr="00167262">
        <w:rPr>
          <w:rFonts w:ascii="Verdana" w:hAnsi="Verdana"/>
          <w:bCs/>
          <w:sz w:val="22"/>
          <w:szCs w:val="22"/>
        </w:rPr>
        <w:t>Sony</w:t>
      </w:r>
      <w:r w:rsidRPr="000F36BA">
        <w:rPr>
          <w:rFonts w:ascii="Verdana" w:hAnsi="Verdana"/>
          <w:bCs/>
          <w:sz w:val="22"/>
          <w:szCs w:val="22"/>
          <w:lang w:val="el-GR"/>
        </w:rPr>
        <w:t xml:space="preserve"> </w:t>
      </w:r>
      <w:r w:rsidR="007F3192">
        <w:rPr>
          <w:rFonts w:ascii="Verdana" w:hAnsi="Verdana"/>
          <w:bCs/>
          <w:sz w:val="22"/>
          <w:szCs w:val="22"/>
          <w:lang w:val="el-GR"/>
        </w:rPr>
        <w:t>παρουσίασε</w:t>
      </w:r>
      <w:r w:rsidR="000F36BA">
        <w:rPr>
          <w:rFonts w:ascii="Verdana" w:hAnsi="Verdana"/>
          <w:bCs/>
          <w:sz w:val="22"/>
          <w:szCs w:val="22"/>
          <w:lang w:val="el-GR"/>
        </w:rPr>
        <w:t>,</w:t>
      </w:r>
      <w:r w:rsidRPr="000F36BA">
        <w:rPr>
          <w:rFonts w:ascii="Verdana" w:hAnsi="Verdana"/>
          <w:bCs/>
          <w:sz w:val="22"/>
          <w:szCs w:val="22"/>
          <w:lang w:val="el-GR"/>
        </w:rPr>
        <w:t xml:space="preserve"> </w:t>
      </w:r>
      <w:r w:rsidR="000F36BA" w:rsidRPr="000F36BA">
        <w:rPr>
          <w:rFonts w:ascii="Verdana" w:hAnsi="Verdana"/>
          <w:bCs/>
          <w:sz w:val="22"/>
          <w:szCs w:val="22"/>
          <w:lang w:val="el-GR"/>
        </w:rPr>
        <w:t>για πρώτη φορά στην Ευρώπη</w:t>
      </w:r>
      <w:r w:rsidR="000F36BA">
        <w:rPr>
          <w:rFonts w:ascii="Verdana" w:hAnsi="Verdana"/>
          <w:bCs/>
          <w:sz w:val="22"/>
          <w:szCs w:val="22"/>
          <w:lang w:val="el-GR"/>
        </w:rPr>
        <w:t>,</w:t>
      </w:r>
      <w:r w:rsidR="000F36BA" w:rsidRPr="000F36BA">
        <w:rPr>
          <w:rFonts w:ascii="Verdana" w:hAnsi="Verdana"/>
          <w:bCs/>
          <w:sz w:val="22"/>
          <w:szCs w:val="22"/>
          <w:lang w:val="el-GR"/>
        </w:rPr>
        <w:t xml:space="preserve"> </w:t>
      </w:r>
      <w:r w:rsidRPr="000F36BA">
        <w:rPr>
          <w:rFonts w:ascii="Verdana" w:hAnsi="Verdana"/>
          <w:bCs/>
          <w:sz w:val="22"/>
          <w:szCs w:val="22"/>
          <w:lang w:val="el-GR"/>
        </w:rPr>
        <w:t xml:space="preserve">το πρωτότυπο ενός νέου ασύρματου συστήματος ελέγχου φωτισμού για να ανταποκριθεί στις αυξανόμενες απαιτήσεις των επαγγελματιών φωτογράφων της </w:t>
      </w:r>
      <w:r w:rsidRPr="00167262">
        <w:rPr>
          <w:rFonts w:ascii="Verdana" w:hAnsi="Verdana"/>
          <w:bCs/>
          <w:sz w:val="22"/>
          <w:szCs w:val="22"/>
        </w:rPr>
        <w:t>Sony</w:t>
      </w:r>
      <w:r w:rsidRPr="000F36BA">
        <w:rPr>
          <w:rFonts w:ascii="Verdana" w:hAnsi="Verdana"/>
          <w:bCs/>
          <w:sz w:val="22"/>
          <w:szCs w:val="22"/>
          <w:lang w:val="el-GR"/>
        </w:rPr>
        <w:t xml:space="preserve">, στο </w:t>
      </w:r>
      <w:hyperlink r:id="rId9" w:history="1">
        <w:r w:rsidRPr="00167262">
          <w:rPr>
            <w:rStyle w:val="Hyperlink"/>
            <w:rFonts w:ascii="Verdana" w:hAnsi="Verdana"/>
            <w:bCs/>
            <w:sz w:val="22"/>
            <w:szCs w:val="22"/>
          </w:rPr>
          <w:t>The</w:t>
        </w:r>
        <w:r w:rsidRPr="000F36BA">
          <w:rPr>
            <w:rStyle w:val="Hyperlink"/>
            <w:rFonts w:ascii="Verdana" w:hAnsi="Verdana"/>
            <w:bCs/>
            <w:sz w:val="22"/>
            <w:szCs w:val="22"/>
            <w:lang w:val="el-GR"/>
          </w:rPr>
          <w:t xml:space="preserve"> </w:t>
        </w:r>
        <w:r w:rsidRPr="00167262">
          <w:rPr>
            <w:rStyle w:val="Hyperlink"/>
            <w:rFonts w:ascii="Verdana" w:hAnsi="Verdana"/>
            <w:bCs/>
            <w:sz w:val="22"/>
            <w:szCs w:val="22"/>
          </w:rPr>
          <w:t>Photography</w:t>
        </w:r>
        <w:r w:rsidRPr="000F36BA">
          <w:rPr>
            <w:rStyle w:val="Hyperlink"/>
            <w:rFonts w:ascii="Verdana" w:hAnsi="Verdana"/>
            <w:bCs/>
            <w:sz w:val="22"/>
            <w:szCs w:val="22"/>
            <w:lang w:val="el-GR"/>
          </w:rPr>
          <w:t xml:space="preserve"> </w:t>
        </w:r>
        <w:r w:rsidRPr="00167262">
          <w:rPr>
            <w:rStyle w:val="Hyperlink"/>
            <w:rFonts w:ascii="Verdana" w:hAnsi="Verdana"/>
            <w:bCs/>
            <w:sz w:val="22"/>
            <w:szCs w:val="22"/>
          </w:rPr>
          <w:t>Show</w:t>
        </w:r>
        <w:r w:rsidRPr="000F36BA">
          <w:rPr>
            <w:rStyle w:val="Hyperlink"/>
            <w:rFonts w:ascii="Verdana" w:hAnsi="Verdana"/>
            <w:bCs/>
            <w:sz w:val="22"/>
            <w:szCs w:val="22"/>
            <w:lang w:val="el-GR"/>
          </w:rPr>
          <w:t xml:space="preserve"> 2016</w:t>
        </w:r>
      </w:hyperlink>
      <w:r w:rsidRPr="000F36BA">
        <w:rPr>
          <w:rFonts w:ascii="Verdana" w:hAnsi="Verdana"/>
          <w:bCs/>
          <w:sz w:val="22"/>
          <w:szCs w:val="22"/>
          <w:lang w:val="el-GR"/>
        </w:rPr>
        <w:t>.</w:t>
      </w:r>
    </w:p>
    <w:p w14:paraId="160AF676" w14:textId="77777777" w:rsidR="00167262" w:rsidRPr="000F36BA" w:rsidRDefault="00167262" w:rsidP="00A22F97">
      <w:pPr>
        <w:jc w:val="both"/>
        <w:rPr>
          <w:rFonts w:ascii="Verdana" w:hAnsi="Verdana"/>
          <w:bCs/>
          <w:sz w:val="22"/>
          <w:szCs w:val="22"/>
          <w:lang w:val="el-GR"/>
        </w:rPr>
      </w:pPr>
    </w:p>
    <w:p w14:paraId="6010DF76" w14:textId="0EF88D2B" w:rsidR="00A22F97" w:rsidRPr="00347D56" w:rsidRDefault="0015412E" w:rsidP="00A22F97">
      <w:pPr>
        <w:jc w:val="both"/>
        <w:rPr>
          <w:rFonts w:ascii="Verdana" w:hAnsi="Verdana"/>
          <w:bCs/>
          <w:sz w:val="22"/>
          <w:szCs w:val="22"/>
          <w:lang w:val="en-US"/>
        </w:rPr>
      </w:pPr>
      <w:r w:rsidRPr="000F36BA">
        <w:rPr>
          <w:rFonts w:ascii="Verdana" w:hAnsi="Verdana"/>
          <w:bCs/>
          <w:sz w:val="22"/>
          <w:szCs w:val="22"/>
          <w:lang w:val="el-GR"/>
        </w:rPr>
        <w:t xml:space="preserve">Σχεδιασμένο για </w:t>
      </w:r>
      <w:r w:rsidR="00510893">
        <w:rPr>
          <w:rFonts w:ascii="Verdana" w:hAnsi="Verdana"/>
          <w:bCs/>
          <w:sz w:val="22"/>
          <w:szCs w:val="22"/>
          <w:lang w:val="el-GR"/>
        </w:rPr>
        <w:t xml:space="preserve">να έχει πλήρη συμβατότητα με της φωτογραφικές μηχανές </w:t>
      </w:r>
      <w:r w:rsidR="00510893">
        <w:rPr>
          <w:rFonts w:ascii="Verdana" w:hAnsi="Verdana"/>
          <w:bCs/>
          <w:sz w:val="22"/>
          <w:szCs w:val="22"/>
          <w:lang w:val="en-US"/>
        </w:rPr>
        <w:t>Alpha</w:t>
      </w:r>
      <w:r w:rsidR="00510893" w:rsidRPr="00510893">
        <w:rPr>
          <w:rFonts w:ascii="Verdana" w:hAnsi="Verdana"/>
          <w:bCs/>
          <w:sz w:val="22"/>
          <w:szCs w:val="22"/>
          <w:lang w:val="el-GR"/>
        </w:rPr>
        <w:t xml:space="preserve"> (</w:t>
      </w:r>
      <w:proofErr w:type="spellStart"/>
      <w:r w:rsidR="00510893">
        <w:rPr>
          <w:rFonts w:ascii="Verdana" w:hAnsi="Verdana"/>
          <w:bCs/>
          <w:sz w:val="22"/>
          <w:szCs w:val="22"/>
          <w:lang w:val="en-US"/>
        </w:rPr>
        <w:t>Mirrorless</w:t>
      </w:r>
      <w:proofErr w:type="spellEnd"/>
      <w:r w:rsidR="00510893" w:rsidRPr="00510893">
        <w:rPr>
          <w:rFonts w:ascii="Verdana" w:hAnsi="Verdana"/>
          <w:bCs/>
          <w:sz w:val="22"/>
          <w:szCs w:val="22"/>
          <w:lang w:val="el-GR"/>
        </w:rPr>
        <w:t xml:space="preserve"> </w:t>
      </w:r>
      <w:r w:rsidR="00510893">
        <w:rPr>
          <w:rFonts w:ascii="Verdana" w:hAnsi="Verdana"/>
          <w:bCs/>
          <w:sz w:val="22"/>
          <w:szCs w:val="22"/>
          <w:lang w:val="el-GR"/>
        </w:rPr>
        <w:t xml:space="preserve">και </w:t>
      </w:r>
      <w:r w:rsidR="00510893">
        <w:rPr>
          <w:rFonts w:ascii="Verdana" w:hAnsi="Verdana"/>
          <w:bCs/>
          <w:sz w:val="22"/>
          <w:szCs w:val="22"/>
          <w:lang w:val="en-US"/>
        </w:rPr>
        <w:t>DSLR</w:t>
      </w:r>
      <w:r w:rsidR="00510893" w:rsidRPr="00510893">
        <w:rPr>
          <w:rFonts w:ascii="Verdana" w:hAnsi="Verdana"/>
          <w:bCs/>
          <w:sz w:val="22"/>
          <w:szCs w:val="22"/>
          <w:lang w:val="el-GR"/>
        </w:rPr>
        <w:t xml:space="preserve">) </w:t>
      </w:r>
      <w:r w:rsidRPr="000F36BA">
        <w:rPr>
          <w:rFonts w:ascii="Verdana" w:hAnsi="Verdana"/>
          <w:bCs/>
          <w:sz w:val="22"/>
          <w:szCs w:val="22"/>
          <w:lang w:val="el-GR"/>
        </w:rPr>
        <w:t xml:space="preserve">και με εξωτερικές μονάδες </w:t>
      </w:r>
      <w:r w:rsidRPr="0015412E">
        <w:rPr>
          <w:rFonts w:ascii="Verdana" w:hAnsi="Verdana"/>
          <w:bCs/>
          <w:sz w:val="22"/>
          <w:szCs w:val="22"/>
        </w:rPr>
        <w:t>flash</w:t>
      </w:r>
      <w:r w:rsidRPr="000F36BA">
        <w:rPr>
          <w:rFonts w:ascii="Verdana" w:hAnsi="Verdana"/>
          <w:bCs/>
          <w:sz w:val="22"/>
          <w:szCs w:val="22"/>
          <w:lang w:val="el-GR"/>
        </w:rPr>
        <w:t>, το νέο σύσ</w:t>
      </w:r>
      <w:r w:rsidR="000F36BA">
        <w:rPr>
          <w:rFonts w:ascii="Verdana" w:hAnsi="Verdana"/>
          <w:bCs/>
          <w:sz w:val="22"/>
          <w:szCs w:val="22"/>
          <w:lang w:val="el-GR"/>
        </w:rPr>
        <w:t xml:space="preserve">τημα </w:t>
      </w:r>
      <w:r w:rsidR="000F36BA" w:rsidRPr="00347D56">
        <w:rPr>
          <w:rFonts w:ascii="Verdana" w:hAnsi="Verdana"/>
          <w:bCs/>
          <w:sz w:val="22"/>
          <w:szCs w:val="22"/>
          <w:lang w:val="el-GR"/>
        </w:rPr>
        <w:t xml:space="preserve">φωτισμού θα περιλαμβάνει </w:t>
      </w:r>
      <w:r w:rsidRPr="00347D56">
        <w:rPr>
          <w:rFonts w:ascii="Verdana" w:hAnsi="Verdana"/>
          <w:bCs/>
          <w:sz w:val="22"/>
          <w:szCs w:val="22"/>
          <w:lang w:val="el-GR"/>
        </w:rPr>
        <w:t>ασύρματο</w:t>
      </w:r>
      <w:r w:rsidR="000F36BA" w:rsidRPr="00347D56">
        <w:rPr>
          <w:rFonts w:ascii="Verdana" w:hAnsi="Verdana"/>
          <w:bCs/>
          <w:sz w:val="22"/>
          <w:szCs w:val="22"/>
          <w:lang w:val="el-GR"/>
        </w:rPr>
        <w:t xml:space="preserve"> οδηγό (</w:t>
      </w:r>
      <w:r w:rsidR="00510893" w:rsidRPr="00347D56">
        <w:rPr>
          <w:rFonts w:ascii="Verdana" w:hAnsi="Verdana"/>
          <w:bCs/>
          <w:sz w:val="22"/>
          <w:szCs w:val="22"/>
          <w:lang w:val="en-US"/>
        </w:rPr>
        <w:t>wireless</w:t>
      </w:r>
      <w:r w:rsidR="00510893" w:rsidRPr="00347D56">
        <w:rPr>
          <w:rFonts w:ascii="Verdana" w:hAnsi="Verdana"/>
          <w:bCs/>
          <w:sz w:val="22"/>
          <w:szCs w:val="22"/>
          <w:lang w:val="el-GR"/>
        </w:rPr>
        <w:t xml:space="preserve"> </w:t>
      </w:r>
      <w:r w:rsidRPr="00347D56">
        <w:rPr>
          <w:rFonts w:ascii="Verdana" w:hAnsi="Verdana"/>
          <w:bCs/>
          <w:sz w:val="22"/>
          <w:szCs w:val="22"/>
        </w:rPr>
        <w:t>radio</w:t>
      </w:r>
      <w:r w:rsidR="00347D56" w:rsidRPr="00347D56">
        <w:rPr>
          <w:rFonts w:ascii="Verdana" w:hAnsi="Verdana"/>
          <w:bCs/>
          <w:sz w:val="22"/>
          <w:szCs w:val="22"/>
          <w:lang w:val="el-GR"/>
        </w:rPr>
        <w:t xml:space="preserve"> </w:t>
      </w:r>
      <w:r w:rsidRPr="00347D56">
        <w:rPr>
          <w:rFonts w:ascii="Verdana" w:hAnsi="Verdana"/>
          <w:bCs/>
          <w:sz w:val="22"/>
          <w:szCs w:val="22"/>
        </w:rPr>
        <w:t>commander</w:t>
      </w:r>
      <w:r w:rsidR="000F36BA" w:rsidRPr="00347D56">
        <w:rPr>
          <w:rFonts w:ascii="Verdana" w:hAnsi="Verdana"/>
          <w:bCs/>
          <w:sz w:val="22"/>
          <w:szCs w:val="22"/>
          <w:lang w:val="el-GR"/>
        </w:rPr>
        <w:t>)</w:t>
      </w:r>
      <w:r w:rsidRPr="00347D56">
        <w:rPr>
          <w:rFonts w:ascii="Verdana" w:hAnsi="Verdana"/>
          <w:bCs/>
          <w:sz w:val="22"/>
          <w:szCs w:val="22"/>
          <w:lang w:val="el-GR"/>
        </w:rPr>
        <w:t xml:space="preserve"> </w:t>
      </w:r>
      <w:r w:rsidRPr="00347D56">
        <w:rPr>
          <w:rFonts w:ascii="Verdana" w:hAnsi="Verdana"/>
          <w:bCs/>
          <w:sz w:val="22"/>
          <w:szCs w:val="22"/>
        </w:rPr>
        <w:t>FA</w:t>
      </w:r>
      <w:r w:rsidRPr="00347D56">
        <w:rPr>
          <w:rFonts w:ascii="Verdana" w:hAnsi="Verdana"/>
          <w:bCs/>
          <w:sz w:val="22"/>
          <w:szCs w:val="22"/>
          <w:lang w:val="el-GR"/>
        </w:rPr>
        <w:t>-</w:t>
      </w:r>
      <w:r w:rsidRPr="00347D56">
        <w:rPr>
          <w:rFonts w:ascii="Verdana" w:hAnsi="Verdana"/>
          <w:bCs/>
          <w:sz w:val="22"/>
          <w:szCs w:val="22"/>
        </w:rPr>
        <w:t>WRC</w:t>
      </w:r>
      <w:r w:rsidRPr="00347D56">
        <w:rPr>
          <w:rFonts w:ascii="Verdana" w:hAnsi="Verdana"/>
          <w:bCs/>
          <w:sz w:val="22"/>
          <w:szCs w:val="22"/>
          <w:lang w:val="el-GR"/>
        </w:rPr>
        <w:t>1</w:t>
      </w:r>
      <w:r w:rsidRPr="00347D56">
        <w:rPr>
          <w:rFonts w:ascii="Verdana" w:hAnsi="Verdana"/>
          <w:bCs/>
          <w:sz w:val="22"/>
          <w:szCs w:val="22"/>
        </w:rPr>
        <w:t>M</w:t>
      </w:r>
      <w:r w:rsidR="000F36BA" w:rsidRPr="00347D56">
        <w:rPr>
          <w:rFonts w:ascii="Verdana" w:hAnsi="Verdana"/>
          <w:bCs/>
          <w:sz w:val="22"/>
          <w:szCs w:val="22"/>
          <w:lang w:val="el-GR"/>
        </w:rPr>
        <w:t>, καθώς και</w:t>
      </w:r>
      <w:r w:rsidRPr="00347D56">
        <w:rPr>
          <w:rFonts w:ascii="Verdana" w:hAnsi="Verdana"/>
          <w:bCs/>
          <w:sz w:val="22"/>
          <w:szCs w:val="22"/>
          <w:lang w:val="el-GR"/>
        </w:rPr>
        <w:t xml:space="preserve"> ασύρματο δέκτη </w:t>
      </w:r>
      <w:r w:rsidRPr="00347D56">
        <w:rPr>
          <w:rFonts w:ascii="Verdana" w:hAnsi="Verdana"/>
          <w:bCs/>
          <w:sz w:val="22"/>
          <w:szCs w:val="22"/>
        </w:rPr>
        <w:t>FA</w:t>
      </w:r>
      <w:r w:rsidRPr="00347D56">
        <w:rPr>
          <w:rFonts w:ascii="Verdana" w:hAnsi="Verdana"/>
          <w:bCs/>
          <w:sz w:val="22"/>
          <w:szCs w:val="22"/>
          <w:lang w:val="el-GR"/>
        </w:rPr>
        <w:t>-</w:t>
      </w:r>
      <w:r w:rsidRPr="00347D56">
        <w:rPr>
          <w:rFonts w:ascii="Verdana" w:hAnsi="Verdana"/>
          <w:bCs/>
          <w:sz w:val="22"/>
          <w:szCs w:val="22"/>
        </w:rPr>
        <w:t>WRR</w:t>
      </w:r>
      <w:r w:rsidRPr="00347D56">
        <w:rPr>
          <w:rFonts w:ascii="Verdana" w:hAnsi="Verdana"/>
          <w:bCs/>
          <w:sz w:val="22"/>
          <w:szCs w:val="22"/>
          <w:lang w:val="el-GR"/>
        </w:rPr>
        <w:t>1.</w:t>
      </w:r>
    </w:p>
    <w:p w14:paraId="395B75BA" w14:textId="77777777" w:rsidR="009618BB" w:rsidRPr="000F36BA" w:rsidRDefault="009618BB" w:rsidP="00A22F97">
      <w:pPr>
        <w:jc w:val="both"/>
        <w:rPr>
          <w:rFonts w:ascii="Verdana" w:hAnsi="Verdana"/>
          <w:bCs/>
          <w:sz w:val="22"/>
          <w:szCs w:val="22"/>
          <w:lang w:val="el-GR"/>
        </w:rPr>
      </w:pPr>
    </w:p>
    <w:p w14:paraId="7A6F586E" w14:textId="77C74CB1" w:rsidR="002C3758" w:rsidRPr="000F36BA" w:rsidRDefault="002C3758" w:rsidP="00A22F97">
      <w:pPr>
        <w:jc w:val="both"/>
        <w:rPr>
          <w:rFonts w:ascii="Verdana" w:hAnsi="Verdana"/>
          <w:bCs/>
          <w:sz w:val="22"/>
          <w:szCs w:val="22"/>
          <w:lang w:val="el-GR"/>
        </w:rPr>
      </w:pPr>
      <w:r w:rsidRPr="000F36BA">
        <w:rPr>
          <w:rFonts w:ascii="Verdana" w:hAnsi="Verdana"/>
          <w:bCs/>
          <w:sz w:val="22"/>
          <w:szCs w:val="22"/>
          <w:lang w:val="el-GR"/>
        </w:rPr>
        <w:t xml:space="preserve">Με μέγιστο εύρος 30 μέτρων (περ. 98 πόδια), το νέο σύστημα θα </w:t>
      </w:r>
      <w:r w:rsidR="00510893">
        <w:rPr>
          <w:rFonts w:ascii="Verdana" w:hAnsi="Verdana"/>
          <w:bCs/>
          <w:sz w:val="22"/>
          <w:szCs w:val="22"/>
          <w:lang w:val="el-GR"/>
        </w:rPr>
        <w:t xml:space="preserve">δημιουργήσει </w:t>
      </w:r>
      <w:r w:rsidRPr="000F36BA">
        <w:rPr>
          <w:rFonts w:ascii="Verdana" w:hAnsi="Verdana"/>
          <w:bCs/>
          <w:sz w:val="22"/>
          <w:szCs w:val="22"/>
          <w:lang w:val="el-GR"/>
        </w:rPr>
        <w:t xml:space="preserve"> μια εξαιρετικ</w:t>
      </w:r>
      <w:r w:rsidR="00510893">
        <w:rPr>
          <w:rFonts w:ascii="Verdana" w:hAnsi="Verdana"/>
          <w:bCs/>
          <w:sz w:val="22"/>
          <w:szCs w:val="22"/>
          <w:lang w:val="el-GR"/>
        </w:rPr>
        <w:t>ή</w:t>
      </w:r>
      <w:r w:rsidRPr="000F36BA">
        <w:rPr>
          <w:rFonts w:ascii="Verdana" w:hAnsi="Verdana"/>
          <w:bCs/>
          <w:sz w:val="22"/>
          <w:szCs w:val="22"/>
          <w:lang w:val="el-GR"/>
        </w:rPr>
        <w:t xml:space="preserve"> εμπειρία φωτογράφισης με </w:t>
      </w:r>
      <w:r w:rsidRPr="002C3758">
        <w:rPr>
          <w:rFonts w:ascii="Verdana" w:hAnsi="Verdana"/>
          <w:bCs/>
          <w:sz w:val="22"/>
          <w:szCs w:val="22"/>
        </w:rPr>
        <w:t>flash</w:t>
      </w:r>
      <w:r w:rsidRPr="000F36BA">
        <w:rPr>
          <w:rFonts w:ascii="Verdana" w:hAnsi="Verdana"/>
          <w:bCs/>
          <w:sz w:val="22"/>
          <w:szCs w:val="22"/>
          <w:lang w:val="el-GR"/>
        </w:rPr>
        <w:t xml:space="preserve">, με </w:t>
      </w:r>
      <w:r w:rsidR="00510893">
        <w:rPr>
          <w:rFonts w:ascii="Verdana" w:hAnsi="Verdana"/>
          <w:bCs/>
          <w:sz w:val="22"/>
          <w:szCs w:val="22"/>
          <w:lang w:val="el-GR"/>
        </w:rPr>
        <w:t xml:space="preserve">μοναδικές </w:t>
      </w:r>
      <w:r w:rsidRPr="000F36BA">
        <w:rPr>
          <w:rFonts w:ascii="Verdana" w:hAnsi="Verdana"/>
          <w:bCs/>
          <w:sz w:val="22"/>
          <w:szCs w:val="22"/>
          <w:lang w:val="el-GR"/>
        </w:rPr>
        <w:t xml:space="preserve"> επιδόσεις σε </w:t>
      </w:r>
      <w:r w:rsidR="000F36BA">
        <w:rPr>
          <w:rFonts w:ascii="Verdana" w:hAnsi="Verdana"/>
          <w:bCs/>
          <w:sz w:val="22"/>
          <w:szCs w:val="22"/>
          <w:lang w:val="el-GR"/>
        </w:rPr>
        <w:t>όλους τους τύπους</w:t>
      </w:r>
      <w:r w:rsidRPr="000F36BA">
        <w:rPr>
          <w:rFonts w:ascii="Verdana" w:hAnsi="Verdana"/>
          <w:bCs/>
          <w:sz w:val="22"/>
          <w:szCs w:val="22"/>
          <w:lang w:val="el-GR"/>
        </w:rPr>
        <w:t xml:space="preserve"> συνθηκών λήψης. Συνολικά, το σύστημα μπορεί να ελέγξει έως και 15 ξεχωριστές μονάδες </w:t>
      </w:r>
      <w:r w:rsidRPr="002C3758">
        <w:rPr>
          <w:rFonts w:ascii="Verdana" w:hAnsi="Verdana"/>
          <w:bCs/>
          <w:sz w:val="22"/>
          <w:szCs w:val="22"/>
        </w:rPr>
        <w:t>flash</w:t>
      </w:r>
      <w:r w:rsidRPr="000F36BA">
        <w:rPr>
          <w:rFonts w:ascii="Verdana" w:hAnsi="Verdana"/>
          <w:bCs/>
          <w:sz w:val="22"/>
          <w:szCs w:val="22"/>
          <w:lang w:val="el-GR"/>
        </w:rPr>
        <w:t xml:space="preserve"> σε έως και 5 ομάδες λήψης. Κατά τη χρήση του συστήματος, οι φωτογράφοι έχουν τη δυνατότητα να ελέγχουν την έκθεση των συνδεδεμένων μονάδων </w:t>
      </w:r>
      <w:r w:rsidRPr="002C3758">
        <w:rPr>
          <w:rFonts w:ascii="Verdana" w:hAnsi="Verdana"/>
          <w:bCs/>
          <w:sz w:val="22"/>
          <w:szCs w:val="22"/>
        </w:rPr>
        <w:t>flash</w:t>
      </w:r>
      <w:r w:rsidRPr="000F36BA">
        <w:rPr>
          <w:rFonts w:ascii="Verdana" w:hAnsi="Verdana"/>
          <w:bCs/>
          <w:sz w:val="22"/>
          <w:szCs w:val="22"/>
          <w:lang w:val="el-GR"/>
        </w:rPr>
        <w:t xml:space="preserve">, είτε χειροκίνητα, είτε αυτόματα, ανάλογα με την προτίμηση τους. Επιπλέον, το νέο σύστημα ελέγχου φωτισμού θα είναι ικανό να αναπτύξει ταχύτητα συγχρονισμού </w:t>
      </w:r>
      <w:r w:rsidRPr="002C3758">
        <w:rPr>
          <w:rFonts w:ascii="Verdana" w:hAnsi="Verdana"/>
          <w:bCs/>
          <w:sz w:val="22"/>
          <w:szCs w:val="22"/>
        </w:rPr>
        <w:t>flash</w:t>
      </w:r>
      <w:r w:rsidRPr="000F36BA">
        <w:rPr>
          <w:rFonts w:ascii="Verdana" w:hAnsi="Verdana"/>
          <w:bCs/>
          <w:sz w:val="22"/>
          <w:szCs w:val="22"/>
          <w:lang w:val="el-GR"/>
        </w:rPr>
        <w:t xml:space="preserve">, μέχρι και 1/250 του δευτερολέπτου με το </w:t>
      </w:r>
      <w:r w:rsidR="000F36BA">
        <w:rPr>
          <w:rFonts w:ascii="Verdana" w:hAnsi="Verdana"/>
          <w:bCs/>
          <w:sz w:val="22"/>
          <w:szCs w:val="22"/>
          <w:lang w:val="el-GR"/>
        </w:rPr>
        <w:t>συγχρονισμό</w:t>
      </w:r>
      <w:r w:rsidRPr="000F36BA">
        <w:rPr>
          <w:rFonts w:ascii="Verdana" w:hAnsi="Verdana"/>
          <w:bCs/>
          <w:sz w:val="22"/>
          <w:szCs w:val="22"/>
          <w:lang w:val="el-GR"/>
        </w:rPr>
        <w:t xml:space="preserve"> υψηλής ταχύτητας (</w:t>
      </w:r>
      <w:r w:rsidRPr="002C3758">
        <w:rPr>
          <w:rFonts w:ascii="Verdana" w:hAnsi="Verdana"/>
          <w:bCs/>
          <w:sz w:val="22"/>
          <w:szCs w:val="22"/>
        </w:rPr>
        <w:t>HSS</w:t>
      </w:r>
      <w:r w:rsidRPr="000F36BA">
        <w:rPr>
          <w:rFonts w:ascii="Verdana" w:hAnsi="Verdana"/>
          <w:bCs/>
          <w:sz w:val="22"/>
          <w:szCs w:val="22"/>
          <w:lang w:val="el-GR"/>
        </w:rPr>
        <w:t>) που επίσης διατίθεται.</w:t>
      </w:r>
    </w:p>
    <w:p w14:paraId="11A7D14F" w14:textId="23BAF418" w:rsidR="00724A9B" w:rsidRPr="000F36BA" w:rsidRDefault="00F651B0" w:rsidP="00A22F97">
      <w:pPr>
        <w:jc w:val="both"/>
        <w:rPr>
          <w:rFonts w:ascii="Verdana" w:hAnsi="Verdana"/>
          <w:bCs/>
          <w:sz w:val="22"/>
          <w:szCs w:val="22"/>
          <w:lang w:val="el-GR"/>
        </w:rPr>
      </w:pPr>
      <w:r>
        <w:rPr>
          <w:rFonts w:ascii="Verdana" w:hAnsi="Verdana"/>
          <w:bCs/>
          <w:sz w:val="22"/>
          <w:szCs w:val="22"/>
          <w:lang w:val="el-GR"/>
        </w:rPr>
        <w:t>Τ</w:t>
      </w:r>
      <w:r w:rsidR="00724A9B" w:rsidRPr="000F36BA">
        <w:rPr>
          <w:rFonts w:ascii="Verdana" w:hAnsi="Verdana"/>
          <w:bCs/>
          <w:sz w:val="22"/>
          <w:szCs w:val="22"/>
          <w:lang w:val="el-GR"/>
        </w:rPr>
        <w:t>ο νέο Σύστημα Ασύρματου Ελέγχου Φωτισμού θα είναι διαθέσιμο στην Ευρώπη το καλοκαίρι του 2016.</w:t>
      </w:r>
    </w:p>
    <w:bookmarkEnd w:id="0"/>
    <w:p w14:paraId="22F1D466" w14:textId="77777777" w:rsidR="00453FF0" w:rsidRPr="000F36BA" w:rsidRDefault="00453FF0" w:rsidP="007A3BB6">
      <w:pPr>
        <w:pStyle w:val="Footer"/>
        <w:spacing w:line="220" w:lineRule="exact"/>
        <w:rPr>
          <w:rFonts w:ascii="Verdana" w:hAnsi="Verdana" w:cs="Arial"/>
          <w:sz w:val="18"/>
          <w:lang w:val="el-GR"/>
        </w:rPr>
      </w:pPr>
    </w:p>
    <w:p w14:paraId="76F37939" w14:textId="77777777" w:rsidR="00A22F97" w:rsidRPr="000F36BA" w:rsidRDefault="00A22F97" w:rsidP="00153DA6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el-GR"/>
        </w:rPr>
      </w:pPr>
    </w:p>
    <w:p w14:paraId="6C718299" w14:textId="4F8D1D8B" w:rsidR="00724A9B" w:rsidRPr="00007C9D" w:rsidRDefault="00724A9B" w:rsidP="00724A9B">
      <w:pPr>
        <w:pStyle w:val="Footer"/>
        <w:spacing w:line="220" w:lineRule="exact"/>
        <w:jc w:val="both"/>
        <w:rPr>
          <w:rFonts w:ascii="Verdana" w:eastAsia="Times New Roman" w:hAnsi="Verdana"/>
          <w:sz w:val="18"/>
          <w:szCs w:val="24"/>
          <w:lang w:val="el-GR"/>
        </w:rPr>
      </w:pPr>
      <w:r w:rsidRPr="00007C9D">
        <w:rPr>
          <w:rFonts w:ascii="Verdana" w:hAnsi="Verdana"/>
          <w:sz w:val="18"/>
          <w:szCs w:val="24"/>
          <w:lang w:val="el-GR"/>
        </w:rPr>
        <w:t>Για περισσότερες πληροφορίες, μπορεί</w:t>
      </w:r>
      <w:r>
        <w:rPr>
          <w:rFonts w:ascii="Verdana" w:hAnsi="Verdana"/>
          <w:sz w:val="18"/>
          <w:szCs w:val="24"/>
          <w:lang w:val="el-GR"/>
        </w:rPr>
        <w:t xml:space="preserve">τε να επικοινωνήσετε με την </w:t>
      </w:r>
      <w:r w:rsidRPr="00007C9D">
        <w:rPr>
          <w:rFonts w:ascii="Verdana" w:eastAsia="Times New Roman" w:hAnsi="Verdana"/>
          <w:sz w:val="18"/>
          <w:szCs w:val="24"/>
          <w:lang w:val="el-GR"/>
        </w:rPr>
        <w:t xml:space="preserve">κα Αλεξάνδρα </w:t>
      </w:r>
      <w:proofErr w:type="spellStart"/>
      <w:r w:rsidRPr="00007C9D">
        <w:rPr>
          <w:rFonts w:ascii="Verdana" w:eastAsia="Times New Roman" w:hAnsi="Verdana"/>
          <w:sz w:val="18"/>
          <w:szCs w:val="24"/>
          <w:lang w:val="el-GR"/>
        </w:rPr>
        <w:t>Καρδάμη</w:t>
      </w:r>
      <w:proofErr w:type="spellEnd"/>
      <w:r w:rsidRPr="00007C9D">
        <w:rPr>
          <w:rFonts w:ascii="Verdana" w:eastAsia="Times New Roman" w:hAnsi="Verdana"/>
          <w:sz w:val="18"/>
          <w:szCs w:val="24"/>
          <w:lang w:val="el-GR"/>
        </w:rPr>
        <w:t xml:space="preserve">, </w:t>
      </w:r>
      <w:r w:rsidRPr="00007C9D">
        <w:rPr>
          <w:rFonts w:ascii="Verdana" w:eastAsia="Times New Roman" w:hAnsi="Verdana"/>
          <w:noProof/>
          <w:sz w:val="18"/>
          <w:szCs w:val="24"/>
        </w:rPr>
        <w:t>OneWhole</w:t>
      </w:r>
      <w:r w:rsidRPr="0056267A">
        <w:rPr>
          <w:rFonts w:ascii="Verdana" w:eastAsia="Times New Roman" w:hAnsi="Verdana"/>
          <w:noProof/>
          <w:sz w:val="18"/>
          <w:szCs w:val="24"/>
          <w:lang w:val="el-GR"/>
        </w:rPr>
        <w:t xml:space="preserve"> </w:t>
      </w:r>
      <w:r w:rsidRPr="00007C9D">
        <w:rPr>
          <w:rFonts w:ascii="Verdana" w:eastAsia="Times New Roman" w:hAnsi="Verdana"/>
          <w:noProof/>
          <w:sz w:val="18"/>
          <w:szCs w:val="24"/>
        </w:rPr>
        <w:t>Managing</w:t>
      </w:r>
      <w:r w:rsidRPr="0056267A">
        <w:rPr>
          <w:rFonts w:ascii="Verdana" w:eastAsia="Times New Roman" w:hAnsi="Verdana"/>
          <w:noProof/>
          <w:sz w:val="18"/>
          <w:szCs w:val="24"/>
          <w:lang w:val="el-GR"/>
        </w:rPr>
        <w:t xml:space="preserve"> </w:t>
      </w:r>
      <w:r w:rsidRPr="00007C9D">
        <w:rPr>
          <w:rFonts w:ascii="Verdana" w:eastAsia="Times New Roman" w:hAnsi="Verdana"/>
          <w:noProof/>
          <w:sz w:val="18"/>
          <w:szCs w:val="24"/>
        </w:rPr>
        <w:t>Reputation</w:t>
      </w:r>
      <w:r w:rsidRPr="00007C9D">
        <w:rPr>
          <w:rFonts w:ascii="Verdana" w:eastAsia="Times New Roman" w:hAnsi="Verdana"/>
          <w:sz w:val="18"/>
          <w:szCs w:val="24"/>
          <w:lang w:val="el-GR"/>
        </w:rPr>
        <w:t xml:space="preserve">, </w:t>
      </w:r>
      <w:proofErr w:type="spellStart"/>
      <w:r w:rsidRPr="00007C9D">
        <w:rPr>
          <w:rFonts w:ascii="Verdana" w:eastAsia="Times New Roman" w:hAnsi="Verdana"/>
          <w:sz w:val="18"/>
          <w:szCs w:val="24"/>
          <w:lang w:val="el-GR"/>
        </w:rPr>
        <w:t>τηλ</w:t>
      </w:r>
      <w:proofErr w:type="spellEnd"/>
      <w:r w:rsidRPr="00007C9D">
        <w:rPr>
          <w:rFonts w:ascii="Verdana" w:eastAsia="Times New Roman" w:hAnsi="Verdana"/>
          <w:sz w:val="18"/>
          <w:szCs w:val="24"/>
          <w:lang w:val="el-GR"/>
        </w:rPr>
        <w:t xml:space="preserve">.: 210-6095 044, </w:t>
      </w:r>
      <w:r w:rsidRPr="00007C9D">
        <w:rPr>
          <w:rFonts w:ascii="Verdana" w:eastAsia="Times New Roman" w:hAnsi="Verdana"/>
          <w:noProof/>
          <w:sz w:val="18"/>
          <w:szCs w:val="24"/>
        </w:rPr>
        <w:t>email</w:t>
      </w:r>
      <w:r w:rsidRPr="00007C9D">
        <w:rPr>
          <w:rFonts w:ascii="Verdana" w:eastAsia="Times New Roman" w:hAnsi="Verdana"/>
          <w:sz w:val="18"/>
          <w:szCs w:val="24"/>
          <w:lang w:val="el-GR"/>
        </w:rPr>
        <w:t xml:space="preserve">: </w:t>
      </w:r>
      <w:r w:rsidRPr="00007C9D">
        <w:rPr>
          <w:rFonts w:ascii="Verdana" w:eastAsia="Times New Roman" w:hAnsi="Verdana"/>
          <w:noProof/>
          <w:sz w:val="18"/>
          <w:szCs w:val="24"/>
        </w:rPr>
        <w:t>akardami</w:t>
      </w:r>
      <w:r w:rsidRPr="00007C9D">
        <w:rPr>
          <w:rFonts w:ascii="Verdana" w:eastAsia="Times New Roman" w:hAnsi="Verdana"/>
          <w:sz w:val="18"/>
          <w:szCs w:val="24"/>
          <w:lang w:val="el-GR"/>
        </w:rPr>
        <w:t>@</w:t>
      </w:r>
      <w:r w:rsidRPr="00007C9D">
        <w:rPr>
          <w:rFonts w:ascii="Verdana" w:eastAsia="Times New Roman" w:hAnsi="Verdana"/>
          <w:noProof/>
          <w:sz w:val="18"/>
          <w:szCs w:val="24"/>
        </w:rPr>
        <w:t>onewhole</w:t>
      </w:r>
      <w:r w:rsidRPr="00007C9D">
        <w:rPr>
          <w:rFonts w:ascii="Verdana" w:eastAsia="Times New Roman" w:hAnsi="Verdana"/>
          <w:sz w:val="18"/>
          <w:szCs w:val="24"/>
          <w:lang w:val="el-GR"/>
        </w:rPr>
        <w:t>.</w:t>
      </w:r>
      <w:r w:rsidRPr="00007C9D">
        <w:rPr>
          <w:rFonts w:ascii="Verdana" w:eastAsia="Times New Roman" w:hAnsi="Verdana"/>
          <w:noProof/>
          <w:sz w:val="18"/>
          <w:szCs w:val="24"/>
        </w:rPr>
        <w:t>gr</w:t>
      </w:r>
      <w:r w:rsidRPr="0056267A">
        <w:rPr>
          <w:rFonts w:ascii="Verdana" w:eastAsia="Times New Roman" w:hAnsi="Verdana"/>
          <w:sz w:val="18"/>
          <w:szCs w:val="24"/>
          <w:lang w:val="el-GR"/>
        </w:rPr>
        <w:t xml:space="preserve"> </w:t>
      </w:r>
    </w:p>
    <w:p w14:paraId="73B33CBA" w14:textId="77777777" w:rsidR="00724A9B" w:rsidRDefault="00724A9B" w:rsidP="00724A9B">
      <w:pPr>
        <w:shd w:val="clear" w:color="auto" w:fill="FFFFFF"/>
        <w:spacing w:after="100" w:afterAutospacing="1" w:line="180" w:lineRule="exact"/>
        <w:jc w:val="both"/>
        <w:rPr>
          <w:rFonts w:ascii="Verdana" w:eastAsia="Times New Roman" w:hAnsi="Verdana"/>
          <w:noProof/>
          <w:sz w:val="18"/>
          <w:szCs w:val="24"/>
          <w:lang w:val="el-GR"/>
        </w:rPr>
      </w:pPr>
    </w:p>
    <w:p w14:paraId="59AC1B59" w14:textId="77777777" w:rsidR="00724A9B" w:rsidRPr="00007C9D" w:rsidRDefault="00724A9B" w:rsidP="00724A9B">
      <w:pPr>
        <w:shd w:val="clear" w:color="auto" w:fill="FFFFFF"/>
        <w:spacing w:after="100" w:afterAutospacing="1" w:line="180" w:lineRule="exact"/>
        <w:jc w:val="both"/>
        <w:rPr>
          <w:rFonts w:ascii="Verdana" w:eastAsia="Times New Roman" w:hAnsi="Verdana"/>
          <w:b/>
          <w:sz w:val="16"/>
          <w:szCs w:val="24"/>
          <w:lang w:val="el-GR"/>
        </w:rPr>
      </w:pPr>
      <w:r w:rsidRPr="00007C9D">
        <w:rPr>
          <w:rFonts w:ascii="Verdana" w:eastAsia="Times New Roman" w:hAnsi="Verdana"/>
          <w:noProof/>
          <w:sz w:val="18"/>
          <w:szCs w:val="24"/>
          <w:lang w:val="el-GR"/>
        </w:rPr>
        <w:t>Για την εξυπηρέτηση πελατών:</w:t>
      </w:r>
      <w:r w:rsidRPr="00007C9D">
        <w:rPr>
          <w:rFonts w:ascii="Verdana" w:eastAsia="Times New Roman" w:hAnsi="Verdana"/>
          <w:sz w:val="18"/>
          <w:szCs w:val="24"/>
          <w:lang w:val="el-GR"/>
        </w:rPr>
        <w:t xml:space="preserve"> </w:t>
      </w:r>
      <w:r w:rsidRPr="00007C9D">
        <w:rPr>
          <w:rFonts w:ascii="Verdana" w:eastAsia="Times New Roman" w:hAnsi="Verdana"/>
          <w:noProof/>
          <w:sz w:val="18"/>
          <w:szCs w:val="24"/>
          <w:lang w:val="el-GR"/>
        </w:rPr>
        <w:t>00800 4412 1496 για κλήσεις από σταθερό τηλέφωνο και 211 1980 703 για κλήσεις από κινητό τηλέφωνο</w:t>
      </w:r>
    </w:p>
    <w:p w14:paraId="3AA2082A" w14:textId="77777777" w:rsidR="00724A9B" w:rsidRPr="00007C9D" w:rsidRDefault="00724A9B" w:rsidP="00724A9B">
      <w:pPr>
        <w:shd w:val="clear" w:color="auto" w:fill="FFFFFF"/>
        <w:spacing w:after="100" w:afterAutospacing="1" w:line="180" w:lineRule="exact"/>
        <w:jc w:val="both"/>
        <w:rPr>
          <w:rFonts w:ascii="Verdana" w:hAnsi="Verdana"/>
          <w:b/>
          <w:sz w:val="16"/>
          <w:szCs w:val="24"/>
          <w:lang w:val="el-GR"/>
        </w:rPr>
      </w:pPr>
      <w:r w:rsidRPr="00007C9D">
        <w:rPr>
          <w:rFonts w:ascii="Verdana" w:hAnsi="Verdana"/>
          <w:b/>
          <w:sz w:val="16"/>
          <w:szCs w:val="24"/>
          <w:lang w:val="el-GR"/>
        </w:rPr>
        <w:t xml:space="preserve">Σχετικά με τη </w:t>
      </w:r>
      <w:proofErr w:type="spellStart"/>
      <w:r w:rsidRPr="00007C9D">
        <w:rPr>
          <w:rFonts w:ascii="Verdana" w:hAnsi="Verdana"/>
          <w:b/>
          <w:sz w:val="16"/>
          <w:szCs w:val="24"/>
          <w:lang w:val="el-GR"/>
        </w:rPr>
        <w:t>Sony</w:t>
      </w:r>
      <w:proofErr w:type="spellEnd"/>
      <w:r w:rsidRPr="00007C9D">
        <w:rPr>
          <w:rFonts w:ascii="Verdana" w:hAnsi="Verdana"/>
          <w:b/>
          <w:sz w:val="16"/>
          <w:szCs w:val="24"/>
          <w:lang w:val="el-GR"/>
        </w:rPr>
        <w:t xml:space="preserve"> </w:t>
      </w:r>
      <w:proofErr w:type="spellStart"/>
      <w:r w:rsidRPr="00007C9D">
        <w:rPr>
          <w:rFonts w:ascii="Verdana" w:hAnsi="Verdana"/>
          <w:b/>
          <w:sz w:val="16"/>
          <w:szCs w:val="24"/>
          <w:lang w:val="el-GR"/>
        </w:rPr>
        <w:t>Corporation</w:t>
      </w:r>
      <w:proofErr w:type="spellEnd"/>
    </w:p>
    <w:p w14:paraId="751FFD22" w14:textId="77777777" w:rsidR="00724A9B" w:rsidRPr="00007C9D" w:rsidRDefault="00724A9B" w:rsidP="00724A9B">
      <w:pPr>
        <w:shd w:val="clear" w:color="auto" w:fill="FFFFFF"/>
        <w:spacing w:after="100" w:afterAutospacing="1" w:line="180" w:lineRule="exact"/>
        <w:jc w:val="both"/>
        <w:rPr>
          <w:szCs w:val="24"/>
        </w:rPr>
      </w:pPr>
      <w:r w:rsidRPr="00007C9D">
        <w:rPr>
          <w:rFonts w:ascii="Verdana" w:hAnsi="Verdana"/>
          <w:sz w:val="16"/>
          <w:szCs w:val="24"/>
          <w:lang w:val="el-GR"/>
        </w:rPr>
        <w:t xml:space="preserve">Η </w:t>
      </w:r>
      <w:proofErr w:type="spellStart"/>
      <w:r w:rsidRPr="00007C9D">
        <w:rPr>
          <w:rFonts w:ascii="Verdana" w:hAnsi="Verdana"/>
          <w:sz w:val="16"/>
          <w:szCs w:val="24"/>
          <w:lang w:val="el-GR"/>
        </w:rPr>
        <w:t>Sony</w:t>
      </w:r>
      <w:proofErr w:type="spellEnd"/>
      <w:r w:rsidRPr="00007C9D">
        <w:rPr>
          <w:rFonts w:ascii="Verdana" w:hAnsi="Verdana"/>
          <w:sz w:val="16"/>
          <w:szCs w:val="24"/>
          <w:lang w:val="el-GR"/>
        </w:rPr>
        <w:t xml:space="preserve"> </w:t>
      </w:r>
      <w:proofErr w:type="spellStart"/>
      <w:r w:rsidRPr="00007C9D">
        <w:rPr>
          <w:rFonts w:ascii="Verdana" w:hAnsi="Verdana"/>
          <w:sz w:val="16"/>
          <w:szCs w:val="24"/>
          <w:lang w:val="el-GR"/>
        </w:rPr>
        <w:t>Corporation</w:t>
      </w:r>
      <w:proofErr w:type="spellEnd"/>
      <w:r w:rsidRPr="00007C9D">
        <w:rPr>
          <w:rFonts w:ascii="Verdana" w:hAnsi="Verdana"/>
          <w:sz w:val="16"/>
          <w:szCs w:val="24"/>
          <w:lang w:val="el-GR"/>
        </w:rPr>
        <w:t xml:space="preserve"> είναι μία από τις ηγέτιδες κατασκευάστριες εταιρείες στο χώρο προϊόντων ήχου, εικόνας, οπτικής απεικόνισης, </w:t>
      </w:r>
      <w:proofErr w:type="spellStart"/>
      <w:r w:rsidRPr="00007C9D">
        <w:rPr>
          <w:rFonts w:ascii="Verdana" w:hAnsi="Verdana"/>
          <w:sz w:val="16"/>
          <w:szCs w:val="24"/>
          <w:lang w:val="el-GR"/>
        </w:rPr>
        <w:t>games</w:t>
      </w:r>
      <w:proofErr w:type="spellEnd"/>
      <w:r w:rsidRPr="00007C9D">
        <w:rPr>
          <w:rFonts w:ascii="Verdana" w:hAnsi="Verdana"/>
          <w:sz w:val="16"/>
          <w:szCs w:val="24"/>
          <w:lang w:val="el-GR"/>
        </w:rPr>
        <w:t xml:space="preserve">, επικοινωνιών, βασικών συσκευών και πληροφορικής για τους καταναλωτές και τις αγορές επαγγελματιών. Χάρη στη μουσική, τις ταινίες, την ψυχαγωγία μέσω ηλεκτρονικών υπολογιστών και τις ηλεκτρονικές επιχειρήσεις της, η </w:t>
      </w:r>
      <w:proofErr w:type="spellStart"/>
      <w:r w:rsidRPr="00007C9D">
        <w:rPr>
          <w:rFonts w:ascii="Verdana" w:hAnsi="Verdana"/>
          <w:sz w:val="16"/>
          <w:szCs w:val="24"/>
          <w:lang w:val="el-GR"/>
        </w:rPr>
        <w:t>Sony</w:t>
      </w:r>
      <w:proofErr w:type="spellEnd"/>
      <w:r w:rsidRPr="00007C9D">
        <w:rPr>
          <w:rFonts w:ascii="Verdana" w:hAnsi="Verdana"/>
          <w:sz w:val="16"/>
          <w:szCs w:val="24"/>
          <w:lang w:val="el-GR"/>
        </w:rPr>
        <w:t xml:space="preserve"> βρίσκεται στην ιδανική θέση για να είναι η κορυφαία εταιρεία ηλεκτρονικών και ψυχαγωγίας στον κόσμο. Η </w:t>
      </w:r>
      <w:proofErr w:type="spellStart"/>
      <w:r w:rsidRPr="00007C9D">
        <w:rPr>
          <w:rFonts w:ascii="Verdana" w:hAnsi="Verdana"/>
          <w:sz w:val="16"/>
          <w:szCs w:val="24"/>
          <w:lang w:val="el-GR"/>
        </w:rPr>
        <w:t>Sony</w:t>
      </w:r>
      <w:proofErr w:type="spellEnd"/>
      <w:r w:rsidRPr="00007C9D">
        <w:rPr>
          <w:rFonts w:ascii="Verdana" w:hAnsi="Verdana"/>
          <w:sz w:val="16"/>
          <w:szCs w:val="24"/>
          <w:lang w:val="el-GR"/>
        </w:rPr>
        <w:t xml:space="preserve"> κατέγραψε ενοποιημένες ετήσιες πωλήσεις ύψους $68 δις, περίπου, για το οικονομικό έτος που έληξε στις 31 Μαρτίου του 2015. Web </w:t>
      </w:r>
      <w:proofErr w:type="spellStart"/>
      <w:r w:rsidRPr="00007C9D">
        <w:rPr>
          <w:rFonts w:ascii="Verdana" w:hAnsi="Verdana"/>
          <w:sz w:val="16"/>
          <w:szCs w:val="24"/>
          <w:lang w:val="el-GR"/>
        </w:rPr>
        <w:t>Site</w:t>
      </w:r>
      <w:proofErr w:type="spellEnd"/>
      <w:r w:rsidRPr="00007C9D">
        <w:rPr>
          <w:rFonts w:ascii="Verdana" w:hAnsi="Verdana"/>
          <w:sz w:val="16"/>
          <w:szCs w:val="24"/>
          <w:lang w:val="el-GR"/>
        </w:rPr>
        <w:t xml:space="preserve"> της </w:t>
      </w:r>
      <w:proofErr w:type="spellStart"/>
      <w:r w:rsidRPr="00007C9D">
        <w:rPr>
          <w:rFonts w:ascii="Verdana" w:hAnsi="Verdana"/>
          <w:sz w:val="16"/>
          <w:szCs w:val="24"/>
          <w:lang w:val="el-GR"/>
        </w:rPr>
        <w:t>Sony</w:t>
      </w:r>
      <w:proofErr w:type="spellEnd"/>
      <w:r w:rsidRPr="00007C9D">
        <w:rPr>
          <w:rFonts w:ascii="Verdana" w:hAnsi="Verdana"/>
          <w:sz w:val="16"/>
          <w:szCs w:val="24"/>
          <w:lang w:val="el-GR"/>
        </w:rPr>
        <w:t xml:space="preserve"> </w:t>
      </w:r>
      <w:proofErr w:type="spellStart"/>
      <w:r w:rsidRPr="00007C9D">
        <w:rPr>
          <w:rFonts w:ascii="Verdana" w:hAnsi="Verdana"/>
          <w:sz w:val="16"/>
          <w:szCs w:val="24"/>
          <w:lang w:val="el-GR"/>
        </w:rPr>
        <w:t>Global</w:t>
      </w:r>
      <w:proofErr w:type="spellEnd"/>
      <w:r w:rsidRPr="00007C9D">
        <w:rPr>
          <w:rFonts w:ascii="Verdana" w:hAnsi="Verdana"/>
          <w:sz w:val="16"/>
          <w:szCs w:val="24"/>
          <w:lang w:val="el-GR"/>
        </w:rPr>
        <w:t>:</w:t>
      </w:r>
      <w:r w:rsidRPr="00007C9D">
        <w:rPr>
          <w:rFonts w:ascii="Verdana" w:hAnsi="Verdana"/>
          <w:sz w:val="16"/>
          <w:szCs w:val="24"/>
        </w:rPr>
        <w:t xml:space="preserve"> </w:t>
      </w:r>
      <w:hyperlink r:id="rId10" w:history="1">
        <w:r w:rsidRPr="00007C9D">
          <w:rPr>
            <w:rFonts w:ascii="Arial" w:hAnsi="Arial"/>
            <w:sz w:val="18"/>
            <w:szCs w:val="24"/>
            <w:lang w:val="el-GR"/>
          </w:rPr>
          <w:t>http://www.sony.net/</w:t>
        </w:r>
      </w:hyperlink>
      <w:r w:rsidRPr="00007C9D">
        <w:rPr>
          <w:rFonts w:ascii="Verdana" w:hAnsi="Verdana"/>
          <w:sz w:val="16"/>
          <w:szCs w:val="24"/>
        </w:rPr>
        <w:t xml:space="preserve"> </w:t>
      </w:r>
    </w:p>
    <w:p w14:paraId="1C84A5AD" w14:textId="12A7F06F" w:rsidR="00153DA6" w:rsidRPr="0085048E" w:rsidRDefault="00153DA6" w:rsidP="00724A9B">
      <w:pPr>
        <w:shd w:val="clear" w:color="auto" w:fill="FFFFFF"/>
        <w:spacing w:after="100" w:afterAutospacing="1" w:line="180" w:lineRule="exact"/>
      </w:pPr>
    </w:p>
    <w:sectPr w:rsidR="00153DA6" w:rsidRPr="0085048E" w:rsidSect="0086031A">
      <w:footerReference w:type="default" r:id="rId11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E2ED4" w14:textId="77777777" w:rsidR="00AE1361" w:rsidRDefault="00AE1361" w:rsidP="00F170AA">
      <w:r>
        <w:separator/>
      </w:r>
    </w:p>
  </w:endnote>
  <w:endnote w:type="continuationSeparator" w:id="0">
    <w:p w14:paraId="33240F53" w14:textId="77777777" w:rsidR="00AE1361" w:rsidRDefault="00AE1361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ST Japanese Pro Regular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A92F" w14:textId="77777777" w:rsidR="001A31D2" w:rsidRDefault="001A31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1AE8" w:rsidRPr="00131AE8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46175EE5" w14:textId="77777777" w:rsidR="001A31D2" w:rsidRDefault="001A31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207FF" w14:textId="77777777" w:rsidR="00AE1361" w:rsidRDefault="00AE1361" w:rsidP="00F170AA">
      <w:r>
        <w:separator/>
      </w:r>
    </w:p>
  </w:footnote>
  <w:footnote w:type="continuationSeparator" w:id="0">
    <w:p w14:paraId="59BBD5BD" w14:textId="77777777" w:rsidR="00AE1361" w:rsidRDefault="00AE1361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3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5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5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23"/>
  </w:num>
  <w:num w:numId="10">
    <w:abstractNumId w:val="7"/>
  </w:num>
  <w:num w:numId="11">
    <w:abstractNumId w:val="25"/>
  </w:num>
  <w:num w:numId="12">
    <w:abstractNumId w:val="1"/>
  </w:num>
  <w:num w:numId="13">
    <w:abstractNumId w:val="8"/>
  </w:num>
  <w:num w:numId="14">
    <w:abstractNumId w:val="21"/>
  </w:num>
  <w:num w:numId="15">
    <w:abstractNumId w:val="5"/>
  </w:num>
  <w:num w:numId="16">
    <w:abstractNumId w:val="19"/>
  </w:num>
  <w:num w:numId="17">
    <w:abstractNumId w:val="14"/>
  </w:num>
  <w:num w:numId="18">
    <w:abstractNumId w:val="20"/>
  </w:num>
  <w:num w:numId="19">
    <w:abstractNumId w:val="0"/>
  </w:num>
  <w:num w:numId="20">
    <w:abstractNumId w:val="12"/>
  </w:num>
  <w:num w:numId="21">
    <w:abstractNumId w:val="28"/>
  </w:num>
  <w:num w:numId="22">
    <w:abstractNumId w:val="26"/>
  </w:num>
  <w:num w:numId="23">
    <w:abstractNumId w:val="27"/>
  </w:num>
  <w:num w:numId="24">
    <w:abstractNumId w:val="18"/>
  </w:num>
  <w:num w:numId="25">
    <w:abstractNumId w:val="24"/>
  </w:num>
  <w:num w:numId="26">
    <w:abstractNumId w:val="17"/>
  </w:num>
  <w:num w:numId="27">
    <w:abstractNumId w:val="10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38D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5C3"/>
    <w:rsid w:val="000E5C8A"/>
    <w:rsid w:val="000E6DFB"/>
    <w:rsid w:val="000F0B51"/>
    <w:rsid w:val="000F2678"/>
    <w:rsid w:val="000F2BB8"/>
    <w:rsid w:val="000F36BA"/>
    <w:rsid w:val="000F4466"/>
    <w:rsid w:val="000F4B0C"/>
    <w:rsid w:val="000F5025"/>
    <w:rsid w:val="000F5214"/>
    <w:rsid w:val="000F6962"/>
    <w:rsid w:val="000F697A"/>
    <w:rsid w:val="000F6DE7"/>
    <w:rsid w:val="000F7964"/>
    <w:rsid w:val="00101CF9"/>
    <w:rsid w:val="00101E86"/>
    <w:rsid w:val="00101F2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7CA4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1AE8"/>
    <w:rsid w:val="001322C2"/>
    <w:rsid w:val="001337AC"/>
    <w:rsid w:val="0013390A"/>
    <w:rsid w:val="00133F35"/>
    <w:rsid w:val="00134963"/>
    <w:rsid w:val="00134D70"/>
    <w:rsid w:val="00135061"/>
    <w:rsid w:val="0013535D"/>
    <w:rsid w:val="001371A8"/>
    <w:rsid w:val="0014016E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DA6"/>
    <w:rsid w:val="00153E1F"/>
    <w:rsid w:val="001540AD"/>
    <w:rsid w:val="0015412E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C69"/>
    <w:rsid w:val="00165F6C"/>
    <w:rsid w:val="0016608B"/>
    <w:rsid w:val="001662E0"/>
    <w:rsid w:val="00167262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311"/>
    <w:rsid w:val="001B201C"/>
    <w:rsid w:val="001B2D45"/>
    <w:rsid w:val="001B322B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5CFC"/>
    <w:rsid w:val="001F657C"/>
    <w:rsid w:val="001F7DA9"/>
    <w:rsid w:val="00200473"/>
    <w:rsid w:val="0020061D"/>
    <w:rsid w:val="00204092"/>
    <w:rsid w:val="00205865"/>
    <w:rsid w:val="00205A8F"/>
    <w:rsid w:val="00205C63"/>
    <w:rsid w:val="0020618B"/>
    <w:rsid w:val="00206A77"/>
    <w:rsid w:val="00206EEE"/>
    <w:rsid w:val="0021032E"/>
    <w:rsid w:val="00211C65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01BC"/>
    <w:rsid w:val="0025142A"/>
    <w:rsid w:val="002515BF"/>
    <w:rsid w:val="00251F8C"/>
    <w:rsid w:val="002529F1"/>
    <w:rsid w:val="00253EC6"/>
    <w:rsid w:val="00253FAC"/>
    <w:rsid w:val="00256265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709D"/>
    <w:rsid w:val="00277209"/>
    <w:rsid w:val="0027745C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05DE"/>
    <w:rsid w:val="00291576"/>
    <w:rsid w:val="002917CE"/>
    <w:rsid w:val="00291FF0"/>
    <w:rsid w:val="00292D24"/>
    <w:rsid w:val="0029359C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2F8D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758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616F"/>
    <w:rsid w:val="002E764A"/>
    <w:rsid w:val="002E79C1"/>
    <w:rsid w:val="002F1000"/>
    <w:rsid w:val="002F12A7"/>
    <w:rsid w:val="002F3727"/>
    <w:rsid w:val="002F4317"/>
    <w:rsid w:val="002F4373"/>
    <w:rsid w:val="002F552F"/>
    <w:rsid w:val="002F6548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381E"/>
    <w:rsid w:val="00324339"/>
    <w:rsid w:val="0032446F"/>
    <w:rsid w:val="0032485E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7D56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3DC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6D84"/>
    <w:rsid w:val="00397C15"/>
    <w:rsid w:val="003A241C"/>
    <w:rsid w:val="003A517B"/>
    <w:rsid w:val="003A75AE"/>
    <w:rsid w:val="003B042A"/>
    <w:rsid w:val="003B0606"/>
    <w:rsid w:val="003B0C57"/>
    <w:rsid w:val="003B2009"/>
    <w:rsid w:val="003B25A3"/>
    <w:rsid w:val="003B5512"/>
    <w:rsid w:val="003B57CD"/>
    <w:rsid w:val="003B6B6D"/>
    <w:rsid w:val="003B6E4D"/>
    <w:rsid w:val="003B7548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18C1"/>
    <w:rsid w:val="003D2251"/>
    <w:rsid w:val="003D46B0"/>
    <w:rsid w:val="003D5B07"/>
    <w:rsid w:val="003D631D"/>
    <w:rsid w:val="003D7195"/>
    <w:rsid w:val="003D7BC5"/>
    <w:rsid w:val="003E1193"/>
    <w:rsid w:val="003E2140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0CA4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5D1F"/>
    <w:rsid w:val="00425E04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4186"/>
    <w:rsid w:val="004A4DBE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E7FD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0828"/>
    <w:rsid w:val="005013A4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893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2F9C"/>
    <w:rsid w:val="0052321A"/>
    <w:rsid w:val="005234A1"/>
    <w:rsid w:val="00523CC5"/>
    <w:rsid w:val="00524813"/>
    <w:rsid w:val="00524CF1"/>
    <w:rsid w:val="005263F6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4047F"/>
    <w:rsid w:val="005410AB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64B"/>
    <w:rsid w:val="005507AE"/>
    <w:rsid w:val="0055154A"/>
    <w:rsid w:val="005521CD"/>
    <w:rsid w:val="00552614"/>
    <w:rsid w:val="00552FBB"/>
    <w:rsid w:val="005536E2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7D5"/>
    <w:rsid w:val="00577FFA"/>
    <w:rsid w:val="00581390"/>
    <w:rsid w:val="00583717"/>
    <w:rsid w:val="00584E56"/>
    <w:rsid w:val="00586460"/>
    <w:rsid w:val="00586A54"/>
    <w:rsid w:val="00587831"/>
    <w:rsid w:val="00593FF1"/>
    <w:rsid w:val="005941B7"/>
    <w:rsid w:val="00594620"/>
    <w:rsid w:val="00594FC6"/>
    <w:rsid w:val="005968EB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4818"/>
    <w:rsid w:val="005D654F"/>
    <w:rsid w:val="005D67EF"/>
    <w:rsid w:val="005D6CF9"/>
    <w:rsid w:val="005D7A5D"/>
    <w:rsid w:val="005E06B0"/>
    <w:rsid w:val="005E1BA2"/>
    <w:rsid w:val="005E29CD"/>
    <w:rsid w:val="005E3598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39E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52BC"/>
    <w:rsid w:val="00635CFE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ABA"/>
    <w:rsid w:val="00653970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269"/>
    <w:rsid w:val="006767B0"/>
    <w:rsid w:val="0068223C"/>
    <w:rsid w:val="0068303D"/>
    <w:rsid w:val="006832A5"/>
    <w:rsid w:val="00683B2E"/>
    <w:rsid w:val="00683FE3"/>
    <w:rsid w:val="006849B0"/>
    <w:rsid w:val="006849FF"/>
    <w:rsid w:val="00684E5D"/>
    <w:rsid w:val="0068611D"/>
    <w:rsid w:val="0068688C"/>
    <w:rsid w:val="00686FEC"/>
    <w:rsid w:val="0069008A"/>
    <w:rsid w:val="00690373"/>
    <w:rsid w:val="00690F95"/>
    <w:rsid w:val="00692EAF"/>
    <w:rsid w:val="00693667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371"/>
    <w:rsid w:val="006A3708"/>
    <w:rsid w:val="006A3B17"/>
    <w:rsid w:val="006A4CBA"/>
    <w:rsid w:val="006A560C"/>
    <w:rsid w:val="006A57C9"/>
    <w:rsid w:val="006A5C78"/>
    <w:rsid w:val="006A785A"/>
    <w:rsid w:val="006B10E1"/>
    <w:rsid w:val="006B13C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3AEF"/>
    <w:rsid w:val="006D45E2"/>
    <w:rsid w:val="006D46BD"/>
    <w:rsid w:val="006D4C07"/>
    <w:rsid w:val="006D57A8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0733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4A9B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C65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A160C"/>
    <w:rsid w:val="007A1D90"/>
    <w:rsid w:val="007A2709"/>
    <w:rsid w:val="007A338D"/>
    <w:rsid w:val="007A3BB6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569C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4500"/>
    <w:rsid w:val="007F0060"/>
    <w:rsid w:val="007F24D6"/>
    <w:rsid w:val="007F3101"/>
    <w:rsid w:val="007F3192"/>
    <w:rsid w:val="007F5D4F"/>
    <w:rsid w:val="007F6454"/>
    <w:rsid w:val="007F70C3"/>
    <w:rsid w:val="007F721B"/>
    <w:rsid w:val="00801752"/>
    <w:rsid w:val="00801E3A"/>
    <w:rsid w:val="00804553"/>
    <w:rsid w:val="008051C2"/>
    <w:rsid w:val="00807044"/>
    <w:rsid w:val="00807EB6"/>
    <w:rsid w:val="008103E1"/>
    <w:rsid w:val="00810C92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4763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6CE4"/>
    <w:rsid w:val="00847181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39D"/>
    <w:rsid w:val="008B79A8"/>
    <w:rsid w:val="008B79F4"/>
    <w:rsid w:val="008C3793"/>
    <w:rsid w:val="008C58C6"/>
    <w:rsid w:val="008C5CA8"/>
    <w:rsid w:val="008C6183"/>
    <w:rsid w:val="008C6992"/>
    <w:rsid w:val="008C7D9E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6EDA"/>
    <w:rsid w:val="009370AA"/>
    <w:rsid w:val="00937FC1"/>
    <w:rsid w:val="009405A4"/>
    <w:rsid w:val="00940C72"/>
    <w:rsid w:val="009446C7"/>
    <w:rsid w:val="00944A1D"/>
    <w:rsid w:val="00944E2C"/>
    <w:rsid w:val="00944EEB"/>
    <w:rsid w:val="00945299"/>
    <w:rsid w:val="00946849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18BB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8C5"/>
    <w:rsid w:val="009F4B2D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619C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47F0"/>
    <w:rsid w:val="00A15AF4"/>
    <w:rsid w:val="00A15F18"/>
    <w:rsid w:val="00A167C6"/>
    <w:rsid w:val="00A16B1A"/>
    <w:rsid w:val="00A17808"/>
    <w:rsid w:val="00A17E81"/>
    <w:rsid w:val="00A17F61"/>
    <w:rsid w:val="00A2239D"/>
    <w:rsid w:val="00A22F97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36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0391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0D5"/>
    <w:rsid w:val="00A47E45"/>
    <w:rsid w:val="00A5070B"/>
    <w:rsid w:val="00A50922"/>
    <w:rsid w:val="00A51E79"/>
    <w:rsid w:val="00A52B78"/>
    <w:rsid w:val="00A52CBD"/>
    <w:rsid w:val="00A5656B"/>
    <w:rsid w:val="00A56BC9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42A"/>
    <w:rsid w:val="00AD6B4C"/>
    <w:rsid w:val="00AD6D46"/>
    <w:rsid w:val="00AD79F8"/>
    <w:rsid w:val="00AE0827"/>
    <w:rsid w:val="00AE1361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AF56C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1E0F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14A"/>
    <w:rsid w:val="00B246A2"/>
    <w:rsid w:val="00B250AE"/>
    <w:rsid w:val="00B25AA0"/>
    <w:rsid w:val="00B25E72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6DA5"/>
    <w:rsid w:val="00B66F71"/>
    <w:rsid w:val="00B6709F"/>
    <w:rsid w:val="00B67F9E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523"/>
    <w:rsid w:val="00BA48C5"/>
    <w:rsid w:val="00BA4D94"/>
    <w:rsid w:val="00BA4E31"/>
    <w:rsid w:val="00BA6CFA"/>
    <w:rsid w:val="00BB02A4"/>
    <w:rsid w:val="00BB044B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66A4"/>
    <w:rsid w:val="00BF6F57"/>
    <w:rsid w:val="00BF79CB"/>
    <w:rsid w:val="00C00B48"/>
    <w:rsid w:val="00C011E6"/>
    <w:rsid w:val="00C02D2A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7DA"/>
    <w:rsid w:val="00CD0E0B"/>
    <w:rsid w:val="00CD2F2E"/>
    <w:rsid w:val="00CD3A45"/>
    <w:rsid w:val="00CD3B68"/>
    <w:rsid w:val="00CD418C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4072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17F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32A9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AEF"/>
    <w:rsid w:val="00D51BC6"/>
    <w:rsid w:val="00D53F6C"/>
    <w:rsid w:val="00D5400D"/>
    <w:rsid w:val="00D542A0"/>
    <w:rsid w:val="00D54C7C"/>
    <w:rsid w:val="00D54FE2"/>
    <w:rsid w:val="00D56B68"/>
    <w:rsid w:val="00D60FD0"/>
    <w:rsid w:val="00D616E2"/>
    <w:rsid w:val="00D64DCD"/>
    <w:rsid w:val="00D64F02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2D23"/>
    <w:rsid w:val="00D83229"/>
    <w:rsid w:val="00D83FDE"/>
    <w:rsid w:val="00D84918"/>
    <w:rsid w:val="00D85252"/>
    <w:rsid w:val="00D85AB7"/>
    <w:rsid w:val="00D85E0E"/>
    <w:rsid w:val="00D8670F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62AD"/>
    <w:rsid w:val="00DA0E05"/>
    <w:rsid w:val="00DA2054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63F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6530"/>
    <w:rsid w:val="00E17F51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88C"/>
    <w:rsid w:val="00E43951"/>
    <w:rsid w:val="00E44C18"/>
    <w:rsid w:val="00E44CC0"/>
    <w:rsid w:val="00E45538"/>
    <w:rsid w:val="00E45FA7"/>
    <w:rsid w:val="00E4646C"/>
    <w:rsid w:val="00E4745C"/>
    <w:rsid w:val="00E47773"/>
    <w:rsid w:val="00E47791"/>
    <w:rsid w:val="00E47D40"/>
    <w:rsid w:val="00E47D86"/>
    <w:rsid w:val="00E50558"/>
    <w:rsid w:val="00E51A8B"/>
    <w:rsid w:val="00E51E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1CB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8E1"/>
    <w:rsid w:val="00EA19C8"/>
    <w:rsid w:val="00EA2560"/>
    <w:rsid w:val="00EA33F7"/>
    <w:rsid w:val="00EA37C6"/>
    <w:rsid w:val="00EA3D16"/>
    <w:rsid w:val="00EA3DA7"/>
    <w:rsid w:val="00EA54B4"/>
    <w:rsid w:val="00EA5F44"/>
    <w:rsid w:val="00EA64F1"/>
    <w:rsid w:val="00EA7492"/>
    <w:rsid w:val="00EA75BB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2AAD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4E5A"/>
    <w:rsid w:val="00ED63C3"/>
    <w:rsid w:val="00ED6AA9"/>
    <w:rsid w:val="00ED6DC8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5D3"/>
    <w:rsid w:val="00EF1AE0"/>
    <w:rsid w:val="00EF30CA"/>
    <w:rsid w:val="00EF5864"/>
    <w:rsid w:val="00F00CE8"/>
    <w:rsid w:val="00F00FD3"/>
    <w:rsid w:val="00F01562"/>
    <w:rsid w:val="00F03981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1B0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424"/>
    <w:rsid w:val="00F73308"/>
    <w:rsid w:val="00F73574"/>
    <w:rsid w:val="00F76A72"/>
    <w:rsid w:val="00F77BBE"/>
    <w:rsid w:val="00F804F6"/>
    <w:rsid w:val="00F80536"/>
    <w:rsid w:val="00F81C40"/>
    <w:rsid w:val="00F828E7"/>
    <w:rsid w:val="00F834ED"/>
    <w:rsid w:val="00F83FC4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CB1"/>
    <w:rsid w:val="00FB1B99"/>
    <w:rsid w:val="00FB1E14"/>
    <w:rsid w:val="00FB398A"/>
    <w:rsid w:val="00FB3AC0"/>
    <w:rsid w:val="00FB4276"/>
    <w:rsid w:val="00FB4EC8"/>
    <w:rsid w:val="00FB4F7C"/>
    <w:rsid w:val="00FB5C8E"/>
    <w:rsid w:val="00FB62FC"/>
    <w:rsid w:val="00FB6550"/>
    <w:rsid w:val="00FB680F"/>
    <w:rsid w:val="00FB7238"/>
    <w:rsid w:val="00FB7F37"/>
    <w:rsid w:val="00FB7FB9"/>
    <w:rsid w:val="00FC26DE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11B2"/>
    <w:rsid w:val="00FD2790"/>
    <w:rsid w:val="00FD27DD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20DB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31F8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5DCA4C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photographyshow.com/welcome" TargetMode="External"/><Relationship Id="rId10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5E0A3-9FF7-3448-B153-9C084CC4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2436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Matina Vorria</cp:lastModifiedBy>
  <cp:revision>2</cp:revision>
  <cp:lastPrinted>2015-11-02T08:50:00Z</cp:lastPrinted>
  <dcterms:created xsi:type="dcterms:W3CDTF">2016-03-21T11:45:00Z</dcterms:created>
  <dcterms:modified xsi:type="dcterms:W3CDTF">2016-03-21T11:45:00Z</dcterms:modified>
</cp:coreProperties>
</file>