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1F6" w:rsidRDefault="00F141F6" w:rsidP="00F141F6">
      <w:pPr>
        <w:rPr>
          <w:b/>
        </w:rPr>
      </w:pPr>
      <w:r>
        <w:rPr>
          <w:b/>
          <w:sz w:val="28"/>
          <w:szCs w:val="28"/>
        </w:rPr>
        <w:t>Moelven</w:t>
      </w:r>
      <w:r w:rsidRPr="005B3AE7">
        <w:rPr>
          <w:b/>
          <w:sz w:val="28"/>
          <w:szCs w:val="28"/>
        </w:rPr>
        <w:t xml:space="preserve"> valde Axxos O</w:t>
      </w:r>
      <w:r>
        <w:rPr>
          <w:b/>
          <w:sz w:val="28"/>
          <w:szCs w:val="28"/>
        </w:rPr>
        <w:t>EE som koncernsystem för produktionsuppföljning</w:t>
      </w:r>
      <w:r w:rsidRPr="00F141F6">
        <w:rPr>
          <w:b/>
        </w:rPr>
        <w:t xml:space="preserve"> </w:t>
      </w:r>
    </w:p>
    <w:p w:rsidR="00F141F6" w:rsidRPr="00F141F6" w:rsidRDefault="00F141F6" w:rsidP="00F141F6">
      <w:pPr>
        <w:rPr>
          <w:b/>
        </w:rPr>
      </w:pPr>
      <w:r w:rsidRPr="005B3AE7">
        <w:rPr>
          <w:b/>
        </w:rPr>
        <w:t>Axxos Industrisystem och Moelven har tecknat ett ramavtal för produktionsuppföljningssystemet Axxos OEE. Affären omfattar divisionerna Moelven Timber och Moelven Wood med totalt 30 anläggningar i Norge oc</w:t>
      </w:r>
      <w:r>
        <w:rPr>
          <w:b/>
        </w:rPr>
        <w:t>h Sverige.</w:t>
      </w:r>
    </w:p>
    <w:p w:rsidR="00F141F6" w:rsidRDefault="006600D7" w:rsidP="00F141F6">
      <w:pPr>
        <w:keepNext/>
      </w:pPr>
      <w:r>
        <w:rPr>
          <w:noProof/>
          <w:lang w:eastAsia="sv-SE"/>
        </w:rPr>
        <w:drawing>
          <wp:inline distT="0" distB="0" distL="0" distR="0" wp14:anchorId="4D384468" wp14:editId="02A537A1">
            <wp:extent cx="5617334" cy="2845613"/>
            <wp:effectExtent l="0" t="0" r="254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5719" b="4251"/>
                    <a:stretch/>
                  </pic:blipFill>
                  <pic:spPr bwMode="auto">
                    <a:xfrm>
                      <a:off x="0" y="0"/>
                      <a:ext cx="5617334" cy="2845613"/>
                    </a:xfrm>
                    <a:prstGeom prst="rect">
                      <a:avLst/>
                    </a:prstGeom>
                    <a:noFill/>
                    <a:ln>
                      <a:noFill/>
                    </a:ln>
                    <a:extLst>
                      <a:ext uri="{53640926-AAD7-44D8-BBD7-CCE9431645EC}">
                        <a14:shadowObscured xmlns:a14="http://schemas.microsoft.com/office/drawing/2010/main"/>
                      </a:ext>
                    </a:extLst>
                  </pic:spPr>
                </pic:pic>
              </a:graphicData>
            </a:graphic>
          </wp:inline>
        </w:drawing>
      </w:r>
    </w:p>
    <w:p w:rsidR="00C31A63" w:rsidRPr="00C31A63" w:rsidRDefault="00F141F6" w:rsidP="00C31A63">
      <w:pPr>
        <w:pStyle w:val="Beskrivning"/>
        <w:rPr>
          <w:i w:val="0"/>
          <w:color w:val="auto"/>
        </w:rPr>
      </w:pPr>
      <w:r>
        <w:rPr>
          <w:i w:val="0"/>
          <w:color w:val="auto"/>
        </w:rPr>
        <w:t xml:space="preserve">Produktion </w:t>
      </w:r>
      <w:r w:rsidR="00C31A63">
        <w:rPr>
          <w:i w:val="0"/>
          <w:color w:val="auto"/>
        </w:rPr>
        <w:t xml:space="preserve">Moelven </w:t>
      </w:r>
      <w:r>
        <w:rPr>
          <w:i w:val="0"/>
          <w:color w:val="auto"/>
        </w:rPr>
        <w:t xml:space="preserve">Wood, </w:t>
      </w:r>
      <w:r w:rsidRPr="00C31A63">
        <w:rPr>
          <w:i w:val="0"/>
          <w:color w:val="auto"/>
        </w:rPr>
        <w:t>Bild Moelven Industrier ASA</w:t>
      </w:r>
      <w:r w:rsidR="00C31A63">
        <w:rPr>
          <w:i w:val="0"/>
          <w:color w:val="auto"/>
        </w:rPr>
        <w:t>,</w:t>
      </w:r>
      <w:r w:rsidRPr="00C31A63">
        <w:rPr>
          <w:i w:val="0"/>
          <w:color w:val="auto"/>
        </w:rPr>
        <w:t xml:space="preserve"> </w:t>
      </w:r>
      <w:r w:rsidR="00C31A63" w:rsidRPr="00C31A63">
        <w:rPr>
          <w:i w:val="0"/>
          <w:color w:val="auto"/>
        </w:rPr>
        <w:t xml:space="preserve">Fotograf </w:t>
      </w:r>
      <w:r w:rsidR="00C31A63" w:rsidRPr="00C31A63">
        <w:rPr>
          <w:i w:val="0"/>
          <w:color w:val="auto"/>
        </w:rPr>
        <w:t>Tommy Hellström</w:t>
      </w:r>
    </w:p>
    <w:p w:rsidR="005B3AE7" w:rsidRDefault="00200EBE" w:rsidP="005B3AE7">
      <w:r>
        <w:t xml:space="preserve">Moelven </w:t>
      </w:r>
      <w:r w:rsidR="005B3AE7">
        <w:t>driver ett aktivt förbättringsarbete där små förbättringar kan vara värda mångmiljonbelopp för de enskilda anläggningarna. Ett viktigt led i arbetet är att införa en st</w:t>
      </w:r>
      <w:r w:rsidR="00E96473">
        <w:t>rukturerad mätning av OEE-värdet</w:t>
      </w:r>
      <w:r w:rsidR="005B3AE7">
        <w:t xml:space="preserve"> </w:t>
      </w:r>
      <w:r>
        <w:t xml:space="preserve">och stopptid </w:t>
      </w:r>
      <w:r w:rsidR="005B3AE7">
        <w:t>inom koncernen.</w:t>
      </w:r>
    </w:p>
    <w:p w:rsidR="006600D7" w:rsidRDefault="005B3AE7" w:rsidP="005B3AE7">
      <w:r>
        <w:t xml:space="preserve">Med Axxos OEE får Moelven en detaljerad bild av var de största utmaningarna finns i varje enskild anläggning. Samtidigt ger översikten av OEE-värdet </w:t>
      </w:r>
      <w:r w:rsidR="00200EBE">
        <w:t>bolaget och</w:t>
      </w:r>
      <w:r>
        <w:t xml:space="preserve"> koncernen</w:t>
      </w:r>
      <w:r w:rsidR="00200EBE">
        <w:t xml:space="preserve"> et</w:t>
      </w:r>
      <w:r w:rsidR="00443123">
        <w:t>t</w:t>
      </w:r>
      <w:r w:rsidR="008C0E2C">
        <w:t xml:space="preserve"> bra</w:t>
      </w:r>
      <w:r>
        <w:t xml:space="preserve"> beslutsunderlag för investeringar och styrning av produktionen. De kan till exe</w:t>
      </w:r>
      <w:r w:rsidR="00AE18F9">
        <w:t xml:space="preserve">mpel lätt se vilka </w:t>
      </w:r>
      <w:r w:rsidR="00200EBE">
        <w:t xml:space="preserve">produkter </w:t>
      </w:r>
      <w:r w:rsidR="00AE18F9">
        <w:t>som</w:t>
      </w:r>
      <w:r w:rsidR="00757F92">
        <w:t xml:space="preserve"> uppnår högst effektivitet </w:t>
      </w:r>
      <w:r w:rsidR="00200EBE">
        <w:t xml:space="preserve">i de </w:t>
      </w:r>
      <w:r w:rsidR="00443123">
        <w:t>olika</w:t>
      </w:r>
      <w:r w:rsidR="00200EBE">
        <w:t xml:space="preserve"> anl</w:t>
      </w:r>
      <w:r w:rsidR="00443123">
        <w:t>äggningarna</w:t>
      </w:r>
      <w:r>
        <w:t>.</w:t>
      </w:r>
    </w:p>
    <w:p w:rsidR="005B3AE7" w:rsidRDefault="006600D7" w:rsidP="00AE18F9">
      <w:pPr>
        <w:pStyle w:val="Liststycke"/>
        <w:numPr>
          <w:ilvl w:val="0"/>
          <w:numId w:val="2"/>
        </w:numPr>
        <w:ind w:left="227" w:hanging="227"/>
        <w:rPr>
          <w:i/>
        </w:rPr>
      </w:pPr>
      <w:r>
        <w:rPr>
          <w:noProof/>
          <w:lang w:eastAsia="sv-SE"/>
        </w:rPr>
        <w:drawing>
          <wp:anchor distT="0" distB="0" distL="144145" distR="144145" simplePos="0" relativeHeight="251662336" behindDoc="1" locked="0" layoutInCell="1" allowOverlap="1" wp14:anchorId="30BFD0E6" wp14:editId="49BDD062">
            <wp:simplePos x="0" y="0"/>
            <wp:positionH relativeFrom="margin">
              <wp:posOffset>4227830</wp:posOffset>
            </wp:positionH>
            <wp:positionV relativeFrom="paragraph">
              <wp:posOffset>45390</wp:posOffset>
            </wp:positionV>
            <wp:extent cx="1529080" cy="1762760"/>
            <wp:effectExtent l="0" t="0" r="0" b="8890"/>
            <wp:wrapTight wrapText="bothSides">
              <wp:wrapPolygon edited="0">
                <wp:start x="0" y="0"/>
                <wp:lineTo x="0" y="21476"/>
                <wp:lineTo x="21259" y="21476"/>
                <wp:lineTo x="21259"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4661" b="8910"/>
                    <a:stretch/>
                  </pic:blipFill>
                  <pic:spPr bwMode="auto">
                    <a:xfrm>
                      <a:off x="0" y="0"/>
                      <a:ext cx="1529080" cy="1762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C79">
        <w:rPr>
          <w:i/>
        </w:rPr>
        <w:t>Produk</w:t>
      </w:r>
      <w:r w:rsidR="00443123">
        <w:rPr>
          <w:i/>
        </w:rPr>
        <w:t>tionskapaciteten</w:t>
      </w:r>
      <w:r w:rsidR="00034C79">
        <w:rPr>
          <w:i/>
        </w:rPr>
        <w:t xml:space="preserve"> per tidsenhet </w:t>
      </w:r>
      <w:r w:rsidR="00443123">
        <w:rPr>
          <w:i/>
        </w:rPr>
        <w:t>ökar</w:t>
      </w:r>
      <w:r w:rsidR="00034C79">
        <w:rPr>
          <w:i/>
        </w:rPr>
        <w:t xml:space="preserve"> stadig</w:t>
      </w:r>
      <w:r w:rsidR="008C0E2C">
        <w:rPr>
          <w:i/>
        </w:rPr>
        <w:t xml:space="preserve"> tack vare det aktiva</w:t>
      </w:r>
      <w:r w:rsidR="005B3AE7" w:rsidRPr="00AE18F9">
        <w:rPr>
          <w:i/>
        </w:rPr>
        <w:t xml:space="preserve"> förbättringsarbete som pågått under </w:t>
      </w:r>
      <w:r w:rsidR="00200EBE">
        <w:rPr>
          <w:i/>
        </w:rPr>
        <w:t>flera</w:t>
      </w:r>
      <w:r w:rsidR="005B3AE7" w:rsidRPr="00AE18F9">
        <w:rPr>
          <w:i/>
        </w:rPr>
        <w:t xml:space="preserve"> år. Beslutet att satsa på OEE-mätning i</w:t>
      </w:r>
      <w:r w:rsidR="002A4957">
        <w:rPr>
          <w:i/>
        </w:rPr>
        <w:t>nom koncernen är ett led i</w:t>
      </w:r>
      <w:r w:rsidR="005B3AE7" w:rsidRPr="00AE18F9">
        <w:rPr>
          <w:i/>
        </w:rPr>
        <w:t xml:space="preserve"> de</w:t>
      </w:r>
      <w:r w:rsidR="002A4957">
        <w:rPr>
          <w:i/>
        </w:rPr>
        <w:t>n processen</w:t>
      </w:r>
      <w:r w:rsidR="005B3AE7" w:rsidRPr="00AE18F9">
        <w:rPr>
          <w:i/>
        </w:rPr>
        <w:t>. Även om vi bara använt Axxos OEE under en kort tid så är införandet</w:t>
      </w:r>
      <w:r w:rsidR="008C0E2C">
        <w:rPr>
          <w:i/>
        </w:rPr>
        <w:t xml:space="preserve"> av</w:t>
      </w:r>
      <w:r w:rsidR="005B3AE7" w:rsidRPr="00AE18F9">
        <w:rPr>
          <w:i/>
        </w:rPr>
        <w:t xml:space="preserve"> systemet ett av de viktiga steg</w:t>
      </w:r>
      <w:r w:rsidR="002A4957">
        <w:rPr>
          <w:i/>
        </w:rPr>
        <w:t xml:space="preserve"> som gör att vi </w:t>
      </w:r>
      <w:r w:rsidR="00200EBE">
        <w:rPr>
          <w:i/>
        </w:rPr>
        <w:t xml:space="preserve">kan </w:t>
      </w:r>
      <w:r w:rsidR="002A4957">
        <w:rPr>
          <w:i/>
        </w:rPr>
        <w:t>nå våra mål</w:t>
      </w:r>
      <w:r w:rsidR="00AE18F9">
        <w:rPr>
          <w:i/>
        </w:rPr>
        <w:t>, s</w:t>
      </w:r>
      <w:r w:rsidR="005B3AE7" w:rsidRPr="00AE18F9">
        <w:rPr>
          <w:i/>
        </w:rPr>
        <w:t>äger Lage Lervold, Prosjektingeniør Divisjon Timber, Moelven Industrier ASA</w:t>
      </w:r>
      <w:r w:rsidR="00AE18F9">
        <w:rPr>
          <w:i/>
        </w:rPr>
        <w:t>.</w:t>
      </w:r>
    </w:p>
    <w:p w:rsidR="006600D7" w:rsidRDefault="006600D7" w:rsidP="006600D7">
      <w:pPr>
        <w:pStyle w:val="Liststycke"/>
        <w:ind w:left="227"/>
        <w:rPr>
          <w:i/>
        </w:rPr>
      </w:pPr>
    </w:p>
    <w:p w:rsidR="00340B0D" w:rsidRPr="00AE18F9" w:rsidRDefault="00340B0D" w:rsidP="006600D7">
      <w:pPr>
        <w:pStyle w:val="Liststycke"/>
        <w:ind w:left="227"/>
        <w:rPr>
          <w:i/>
        </w:rPr>
      </w:pPr>
    </w:p>
    <w:p w:rsidR="005B3AE7" w:rsidRDefault="004C1159" w:rsidP="005B3AE7">
      <w:r>
        <w:rPr>
          <w:noProof/>
        </w:rPr>
        <mc:AlternateContent>
          <mc:Choice Requires="wps">
            <w:drawing>
              <wp:anchor distT="0" distB="0" distL="114300" distR="114300" simplePos="0" relativeHeight="251664384" behindDoc="0" locked="0" layoutInCell="1" allowOverlap="1" wp14:anchorId="38A477BF" wp14:editId="1892B80D">
                <wp:simplePos x="0" y="0"/>
                <wp:positionH relativeFrom="margin">
                  <wp:posOffset>4220210</wp:posOffset>
                </wp:positionH>
                <wp:positionV relativeFrom="paragraph">
                  <wp:posOffset>308280</wp:posOffset>
                </wp:positionV>
                <wp:extent cx="1675130" cy="635"/>
                <wp:effectExtent l="0" t="0" r="1270" b="3810"/>
                <wp:wrapSquare wrapText="bothSides"/>
                <wp:docPr id="9" name="Textruta 9"/>
                <wp:cNvGraphicFramePr/>
                <a:graphic xmlns:a="http://schemas.openxmlformats.org/drawingml/2006/main">
                  <a:graphicData uri="http://schemas.microsoft.com/office/word/2010/wordprocessingShape">
                    <wps:wsp>
                      <wps:cNvSpPr txBox="1"/>
                      <wps:spPr>
                        <a:xfrm>
                          <a:off x="0" y="0"/>
                          <a:ext cx="1675130" cy="635"/>
                        </a:xfrm>
                        <a:prstGeom prst="rect">
                          <a:avLst/>
                        </a:prstGeom>
                        <a:solidFill>
                          <a:prstClr val="white"/>
                        </a:solidFill>
                        <a:ln>
                          <a:noFill/>
                        </a:ln>
                        <a:effectLst/>
                      </wps:spPr>
                      <wps:txbx>
                        <w:txbxContent>
                          <w:p w:rsidR="00F141F6" w:rsidRDefault="004C1159" w:rsidP="004C1159">
                            <w:pPr>
                              <w:pStyle w:val="Beskrivning"/>
                              <w:spacing w:after="0"/>
                              <w:rPr>
                                <w:i w:val="0"/>
                                <w:color w:val="auto"/>
                              </w:rPr>
                            </w:pPr>
                            <w:r w:rsidRPr="004C1159">
                              <w:rPr>
                                <w:i w:val="0"/>
                                <w:color w:val="auto"/>
                              </w:rPr>
                              <w:t>Lage Lervold</w:t>
                            </w:r>
                          </w:p>
                          <w:p w:rsidR="006600D7" w:rsidRDefault="005F1FD8" w:rsidP="004C1159">
                            <w:pPr>
                              <w:pStyle w:val="Beskrivning"/>
                              <w:spacing w:after="0"/>
                              <w:rPr>
                                <w:i w:val="0"/>
                                <w:color w:val="auto"/>
                              </w:rPr>
                            </w:pPr>
                            <w:r w:rsidRPr="004C1159">
                              <w:rPr>
                                <w:i w:val="0"/>
                                <w:color w:val="auto"/>
                              </w:rPr>
                              <w:t>Prosjekti</w:t>
                            </w:r>
                            <w:r w:rsidR="004C1159" w:rsidRPr="004C1159">
                              <w:rPr>
                                <w:i w:val="0"/>
                                <w:color w:val="auto"/>
                              </w:rPr>
                              <w:t xml:space="preserve">ngeniør, </w:t>
                            </w:r>
                            <w:r w:rsidRPr="004C1159">
                              <w:rPr>
                                <w:i w:val="0"/>
                                <w:color w:val="auto"/>
                              </w:rPr>
                              <w:t>Divisjon Timber</w:t>
                            </w:r>
                          </w:p>
                          <w:p w:rsidR="004C1159" w:rsidRPr="00F141F6" w:rsidRDefault="00340B0D" w:rsidP="004C1159">
                            <w:pPr>
                              <w:rPr>
                                <w:iCs/>
                                <w:sz w:val="18"/>
                                <w:szCs w:val="18"/>
                              </w:rPr>
                            </w:pPr>
                            <w:r>
                              <w:rPr>
                                <w:iCs/>
                                <w:sz w:val="18"/>
                                <w:szCs w:val="18"/>
                              </w:rPr>
                              <w:t>Bild Moelven,</w:t>
                            </w:r>
                            <w:r w:rsidR="00F141F6">
                              <w:rPr>
                                <w:iCs/>
                                <w:sz w:val="18"/>
                                <w:szCs w:val="18"/>
                              </w:rPr>
                              <w:t xml:space="preserve"> Fotograf Egil Bjerke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8A477BF" id="_x0000_t202" coordsize="21600,21600" o:spt="202" path="m,l,21600r21600,l21600,xe">
                <v:stroke joinstyle="miter"/>
                <v:path gradientshapeok="t" o:connecttype="rect"/>
              </v:shapetype>
              <v:shape id="Textruta 9" o:spid="_x0000_s1026" type="#_x0000_t202" style="position:absolute;margin-left:332.3pt;margin-top:24.25pt;width:131.9pt;height:.0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" stroked="f">
                <v:textbox style="mso-fit-shape-to-text:t" inset="0,0,0,0">
                  <w:txbxContent>
                    <w:p w:rsidR="00F141F6" w:rsidRDefault="004C1159" w:rsidP="004C1159">
                      <w:pPr>
                        <w:pStyle w:val="Beskrivning"/>
                        <w:spacing w:after="0"/>
                        <w:rPr>
                          <w:i w:val="0"/>
                          <w:color w:val="auto"/>
                        </w:rPr>
                      </w:pPr>
                      <w:r w:rsidRPr="004C1159">
                        <w:rPr>
                          <w:i w:val="0"/>
                          <w:color w:val="auto"/>
                        </w:rPr>
                        <w:t>Lage Lervold</w:t>
                      </w:r>
                    </w:p>
                    <w:p w:rsidR="006600D7" w:rsidRDefault="005F1FD8" w:rsidP="004C1159">
                      <w:pPr>
                        <w:pStyle w:val="Beskrivning"/>
                        <w:spacing w:after="0"/>
                        <w:rPr>
                          <w:i w:val="0"/>
                          <w:color w:val="auto"/>
                        </w:rPr>
                      </w:pPr>
                      <w:r w:rsidRPr="004C1159">
                        <w:rPr>
                          <w:i w:val="0"/>
                          <w:color w:val="auto"/>
                        </w:rPr>
                        <w:t>Prosjekti</w:t>
                      </w:r>
                      <w:r w:rsidR="004C1159" w:rsidRPr="004C1159">
                        <w:rPr>
                          <w:i w:val="0"/>
                          <w:color w:val="auto"/>
                        </w:rPr>
                        <w:t xml:space="preserve">ngeniør, </w:t>
                      </w:r>
                      <w:r w:rsidRPr="004C1159">
                        <w:rPr>
                          <w:i w:val="0"/>
                          <w:color w:val="auto"/>
                        </w:rPr>
                        <w:t>Divisjon Timber</w:t>
                      </w:r>
                    </w:p>
                    <w:p w:rsidR="004C1159" w:rsidRPr="00F141F6" w:rsidRDefault="00340B0D" w:rsidP="004C1159">
                      <w:pPr>
                        <w:rPr>
                          <w:iCs/>
                          <w:sz w:val="18"/>
                          <w:szCs w:val="18"/>
                        </w:rPr>
                      </w:pPr>
                      <w:r>
                        <w:rPr>
                          <w:iCs/>
                          <w:sz w:val="18"/>
                          <w:szCs w:val="18"/>
                        </w:rPr>
                        <w:t>Bild Moelven,</w:t>
                      </w:r>
                      <w:r w:rsidR="00F141F6">
                        <w:rPr>
                          <w:iCs/>
                          <w:sz w:val="18"/>
                          <w:szCs w:val="18"/>
                        </w:rPr>
                        <w:t xml:space="preserve"> Fotograf Egil Bjerke</w:t>
                      </w:r>
                    </w:p>
                  </w:txbxContent>
                </v:textbox>
                <w10:wrap type="square" anchorx="margin"/>
              </v:shape>
            </w:pict>
          </mc:Fallback>
        </mc:AlternateContent>
      </w:r>
      <w:r w:rsidR="005B3AE7">
        <w:t>Moelv</w:t>
      </w:r>
      <w:r w:rsidR="002A4957">
        <w:t>en har erfarenhet av</w:t>
      </w:r>
      <w:r w:rsidR="005B3AE7">
        <w:t xml:space="preserve"> stopptidsuppföljning</w:t>
      </w:r>
      <w:r w:rsidR="002A4957">
        <w:t xml:space="preserve"> och har arbetat med flera olika lösningar inom koncernen</w:t>
      </w:r>
      <w:r w:rsidR="005B3AE7">
        <w:t>. Efter att ha fattat be</w:t>
      </w:r>
      <w:r w:rsidR="00F45076">
        <w:t xml:space="preserve">slut om att satsa på ett </w:t>
      </w:r>
      <w:r w:rsidR="005B3AE7">
        <w:t>gemensamt system för OEE-mätning gjordes en utvärderin</w:t>
      </w:r>
      <w:r w:rsidR="00B531C9">
        <w:t>g av flera leverantörer där valet blev</w:t>
      </w:r>
      <w:r w:rsidR="005B3AE7">
        <w:t xml:space="preserve"> Axxos OEE.</w:t>
      </w:r>
      <w:bookmarkStart w:id="0" w:name="_GoBack"/>
      <w:bookmarkEnd w:id="0"/>
    </w:p>
    <w:p w:rsidR="005B3AE7" w:rsidRDefault="005B3AE7" w:rsidP="005B3AE7">
      <w:r>
        <w:t>Avtalet omfattar totalt</w:t>
      </w:r>
      <w:r w:rsidR="008C3F29">
        <w:t xml:space="preserve"> ca</w:t>
      </w:r>
      <w:r>
        <w:t xml:space="preserve"> 30 anläggningar inom Moelven Timber och Moelven Wood. De 10 första installationerna är planlagda och 6 fabriker är redan i drift.</w:t>
      </w:r>
    </w:p>
    <w:p w:rsidR="005B3AE7" w:rsidRPr="00AE18F9" w:rsidRDefault="005B3AE7" w:rsidP="00AE18F9">
      <w:pPr>
        <w:pStyle w:val="Liststycke"/>
        <w:numPr>
          <w:ilvl w:val="0"/>
          <w:numId w:val="2"/>
        </w:numPr>
        <w:ind w:left="227" w:hanging="227"/>
        <w:rPr>
          <w:i/>
        </w:rPr>
      </w:pPr>
      <w:r w:rsidRPr="00AE18F9">
        <w:rPr>
          <w:i/>
        </w:rPr>
        <w:t xml:space="preserve">Vi har </w:t>
      </w:r>
      <w:r w:rsidR="00034C79">
        <w:rPr>
          <w:i/>
        </w:rPr>
        <w:t>30</w:t>
      </w:r>
      <w:r w:rsidRPr="00AE18F9">
        <w:rPr>
          <w:i/>
        </w:rPr>
        <w:t xml:space="preserve"> olika fabriker och kanske 100 olika styrsystem. Vi har valt att koppla upp Axxos OEE till våra maskiner via den standard PLC lösning som Axxos erbjuder. Det går snabbt och vi har full kontroll på processen. Något som hade varit svårt om vi hade varit beroende av signaler från alla våra styrsystem.</w:t>
      </w:r>
      <w:r w:rsidR="00AE18F9">
        <w:rPr>
          <w:i/>
        </w:rPr>
        <w:t xml:space="preserve"> </w:t>
      </w:r>
      <w:r w:rsidRPr="00AE18F9">
        <w:rPr>
          <w:i/>
        </w:rPr>
        <w:t>Med Axxos OEE får vi ett standardiserat sätt att mäta OEE samt en gemensam definition av vad som är ett stopp och vilka stopporsaker som gäller. Det ger oss möjlighet att jämföra och göra både detaljerad och övergripande a</w:t>
      </w:r>
      <w:r w:rsidR="00AE18F9">
        <w:rPr>
          <w:i/>
        </w:rPr>
        <w:t>nalys</w:t>
      </w:r>
      <w:r w:rsidR="008C3F29">
        <w:rPr>
          <w:i/>
        </w:rPr>
        <w:t xml:space="preserve"> på både </w:t>
      </w:r>
      <w:r w:rsidR="00443123">
        <w:rPr>
          <w:i/>
        </w:rPr>
        <w:t>företags</w:t>
      </w:r>
      <w:r w:rsidR="008C3F29">
        <w:rPr>
          <w:i/>
        </w:rPr>
        <w:t xml:space="preserve"> o</w:t>
      </w:r>
      <w:r w:rsidR="00443123">
        <w:rPr>
          <w:i/>
        </w:rPr>
        <w:t>ch</w:t>
      </w:r>
      <w:r w:rsidR="008C3F29">
        <w:rPr>
          <w:i/>
        </w:rPr>
        <w:t xml:space="preserve"> koncernnivå</w:t>
      </w:r>
      <w:r w:rsidR="00AE18F9">
        <w:rPr>
          <w:i/>
        </w:rPr>
        <w:t>, fortsätter Lage Lervold.</w:t>
      </w:r>
    </w:p>
    <w:p w:rsidR="005B3AE7" w:rsidRDefault="00F141F6" w:rsidP="004C1159">
      <w:pPr>
        <w:ind w:left="2694"/>
      </w:pPr>
      <w:r>
        <w:rPr>
          <w:noProof/>
        </w:rPr>
        <mc:AlternateContent>
          <mc:Choice Requires="wps">
            <w:drawing>
              <wp:anchor distT="0" distB="0" distL="114300" distR="114300" simplePos="0" relativeHeight="251667456" behindDoc="1" locked="0" layoutInCell="1" allowOverlap="1" wp14:anchorId="5B393595" wp14:editId="3CC98419">
                <wp:simplePos x="0" y="0"/>
                <wp:positionH relativeFrom="column">
                  <wp:posOffset>-635</wp:posOffset>
                </wp:positionH>
                <wp:positionV relativeFrom="paragraph">
                  <wp:posOffset>2261235</wp:posOffset>
                </wp:positionV>
                <wp:extent cx="1548765" cy="635"/>
                <wp:effectExtent l="0" t="0" r="0" b="0"/>
                <wp:wrapTight wrapText="bothSides">
                  <wp:wrapPolygon edited="0">
                    <wp:start x="0" y="0"/>
                    <wp:lineTo x="0" y="21600"/>
                    <wp:lineTo x="21600" y="21600"/>
                    <wp:lineTo x="21600" y="0"/>
                  </wp:wrapPolygon>
                </wp:wrapTight>
                <wp:docPr id="11" name="Textruta 11"/>
                <wp:cNvGraphicFramePr/>
                <a:graphic xmlns:a="http://schemas.openxmlformats.org/drawingml/2006/main">
                  <a:graphicData uri="http://schemas.microsoft.com/office/word/2010/wordprocessingShape">
                    <wps:wsp>
                      <wps:cNvSpPr txBox="1"/>
                      <wps:spPr>
                        <a:xfrm>
                          <a:off x="0" y="0"/>
                          <a:ext cx="1548765" cy="635"/>
                        </a:xfrm>
                        <a:prstGeom prst="rect">
                          <a:avLst/>
                        </a:prstGeom>
                        <a:solidFill>
                          <a:prstClr val="white"/>
                        </a:solidFill>
                        <a:ln>
                          <a:noFill/>
                        </a:ln>
                        <a:effectLst/>
                      </wps:spPr>
                      <wps:txbx>
                        <w:txbxContent>
                          <w:p w:rsidR="00F141F6" w:rsidRPr="00F141F6" w:rsidRDefault="00F141F6" w:rsidP="00F141F6">
                            <w:pPr>
                              <w:pStyle w:val="Beskrivning"/>
                              <w:spacing w:after="0"/>
                              <w:rPr>
                                <w:i w:val="0"/>
                                <w:color w:val="auto"/>
                                <w:lang w:val="en-US"/>
                              </w:rPr>
                            </w:pPr>
                            <w:r w:rsidRPr="00F141F6">
                              <w:rPr>
                                <w:i w:val="0"/>
                                <w:color w:val="auto"/>
                                <w:lang w:val="en-US"/>
                              </w:rPr>
                              <w:t>Johan Junvik</w:t>
                            </w:r>
                          </w:p>
                          <w:p w:rsidR="00F141F6" w:rsidRPr="00C31A63" w:rsidRDefault="00F141F6" w:rsidP="00C31A63">
                            <w:pPr>
                              <w:pStyle w:val="Beskrivning"/>
                              <w:spacing w:after="0"/>
                              <w:rPr>
                                <w:i w:val="0"/>
                                <w:color w:val="auto"/>
                                <w:lang w:val="en-US"/>
                              </w:rPr>
                            </w:pPr>
                            <w:r w:rsidRPr="00F141F6">
                              <w:rPr>
                                <w:i w:val="0"/>
                                <w:color w:val="auto"/>
                                <w:lang w:val="en-US"/>
                              </w:rPr>
                              <w:t>Key Account Manager Axxos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B393595" id="Textruta 11" o:spid="_x0000_s1027" type="#_x0000_t202" style="position:absolute;left:0;text-align:left;margin-left:-.05pt;margin-top:178.05pt;width:121.95pt;height:.0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" stroked="f">
                <v:textbox style="mso-fit-shape-to-text:t" inset="0,0,0,0">
                  <w:txbxContent>
                    <w:p w:rsidR="00F141F6" w:rsidRPr="00F141F6" w:rsidRDefault="00F141F6" w:rsidP="00F141F6">
                      <w:pPr>
                        <w:pStyle w:val="Beskrivning"/>
                        <w:spacing w:after="0"/>
                        <w:rPr>
                          <w:i w:val="0"/>
                          <w:color w:val="auto"/>
                          <w:lang w:val="en-US"/>
                        </w:rPr>
                      </w:pPr>
                      <w:r w:rsidRPr="00F141F6">
                        <w:rPr>
                          <w:i w:val="0"/>
                          <w:color w:val="auto"/>
                          <w:lang w:val="en-US"/>
                        </w:rPr>
                        <w:t>Johan Junvik</w:t>
                      </w:r>
                    </w:p>
                    <w:p w:rsidR="00F141F6" w:rsidRPr="00C31A63" w:rsidRDefault="00F141F6" w:rsidP="00C31A63">
                      <w:pPr>
                        <w:pStyle w:val="Beskrivning"/>
                        <w:spacing w:after="0"/>
                        <w:rPr>
                          <w:i w:val="0"/>
                          <w:color w:val="auto"/>
                          <w:lang w:val="en-US"/>
                        </w:rPr>
                      </w:pPr>
                      <w:r w:rsidRPr="00F141F6">
                        <w:rPr>
                          <w:i w:val="0"/>
                          <w:color w:val="auto"/>
                          <w:lang w:val="en-US"/>
                        </w:rPr>
                        <w:t>Key Account Manager Axxos</w:t>
                      </w:r>
                    </w:p>
                  </w:txbxContent>
                </v:textbox>
                <w10:wrap type="tight"/>
              </v:shape>
            </w:pict>
          </mc:Fallback>
        </mc:AlternateContent>
      </w:r>
      <w:r w:rsidR="004C1159">
        <w:rPr>
          <w:noProof/>
          <w:lang w:eastAsia="sv-SE"/>
        </w:rPr>
        <w:drawing>
          <wp:anchor distT="0" distB="0" distL="114300" distR="114300" simplePos="0" relativeHeight="251665408" behindDoc="1" locked="0" layoutInCell="1" allowOverlap="1" wp14:anchorId="368B8437" wp14:editId="215C0A06">
            <wp:simplePos x="0" y="0"/>
            <wp:positionH relativeFrom="column">
              <wp:posOffset>-635</wp:posOffset>
            </wp:positionH>
            <wp:positionV relativeFrom="paragraph">
              <wp:posOffset>54280</wp:posOffset>
            </wp:positionV>
            <wp:extent cx="1548765" cy="2150110"/>
            <wp:effectExtent l="0" t="0" r="0" b="2540"/>
            <wp:wrapTight wrapText="bothSides">
              <wp:wrapPolygon edited="0">
                <wp:start x="0" y="0"/>
                <wp:lineTo x="0" y="21434"/>
                <wp:lineTo x="21255" y="21434"/>
                <wp:lineTo x="21255" y="0"/>
                <wp:lineTo x="0" y="0"/>
              </wp:wrapPolygon>
            </wp:wrapTight>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3157" b="3980"/>
                    <a:stretch/>
                  </pic:blipFill>
                  <pic:spPr bwMode="auto">
                    <a:xfrm>
                      <a:off x="0" y="0"/>
                      <a:ext cx="1548765" cy="2150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3AE7">
        <w:t>Axxos OEE har utvecklats under närmare 20 år i dialog med kunder i alla branscher inom tillverkningsindustrin. Tack vare en väl utbyggd grundfunktionalitet och möjligheter att möta specifika kundkrav i olika tillämpningar passade Axxos OEE väl in i Moelvens verksamhet.</w:t>
      </w:r>
    </w:p>
    <w:p w:rsidR="00AE18F9" w:rsidRDefault="00DD3776" w:rsidP="004C1159">
      <w:pPr>
        <w:pStyle w:val="Liststycke"/>
        <w:numPr>
          <w:ilvl w:val="0"/>
          <w:numId w:val="2"/>
        </w:numPr>
        <w:ind w:left="2977" w:hanging="283"/>
        <w:rPr>
          <w:i/>
        </w:rPr>
      </w:pPr>
      <w:r>
        <w:rPr>
          <w:i/>
        </w:rPr>
        <w:t>Det är inte så många</w:t>
      </w:r>
      <w:r w:rsidR="005B3AE7" w:rsidRPr="00AE18F9">
        <w:rPr>
          <w:i/>
        </w:rPr>
        <w:t xml:space="preserve"> OEE</w:t>
      </w:r>
      <w:r>
        <w:rPr>
          <w:i/>
        </w:rPr>
        <w:t>-system som fungerar bra</w:t>
      </w:r>
      <w:r w:rsidR="005B3AE7" w:rsidRPr="00AE18F9">
        <w:rPr>
          <w:i/>
        </w:rPr>
        <w:t xml:space="preserve"> för sågverk och de speciella förutsättningar som finns där. T.ex. är det kritiskt att kunna ta hänsyn till längden på timret som sågas. Axxos OEE hanterar den problemati</w:t>
      </w:r>
      <w:r w:rsidR="00AE18F9">
        <w:rPr>
          <w:i/>
        </w:rPr>
        <w:t>ken på ett bra sätt, s</w:t>
      </w:r>
      <w:r w:rsidR="005B3AE7" w:rsidRPr="00AE18F9">
        <w:rPr>
          <w:i/>
        </w:rPr>
        <w:t>äger Johan Junvik, Key Account Manager på Axxos och ansvarig för affären med Moelven.</w:t>
      </w:r>
      <w:r w:rsidR="00AE18F9">
        <w:rPr>
          <w:i/>
        </w:rPr>
        <w:t xml:space="preserve"> </w:t>
      </w:r>
    </w:p>
    <w:p w:rsidR="00AE18F9" w:rsidRDefault="00AE18F9" w:rsidP="004C1159">
      <w:pPr>
        <w:pStyle w:val="Liststycke"/>
        <w:ind w:left="2977" w:hanging="283"/>
        <w:rPr>
          <w:i/>
        </w:rPr>
      </w:pPr>
    </w:p>
    <w:p w:rsidR="00B531C9" w:rsidRPr="00C31A63" w:rsidRDefault="005B3AE7" w:rsidP="005B3AE7">
      <w:pPr>
        <w:pStyle w:val="Liststycke"/>
        <w:numPr>
          <w:ilvl w:val="0"/>
          <w:numId w:val="2"/>
        </w:numPr>
        <w:ind w:left="2977" w:hanging="283"/>
        <w:rPr>
          <w:i/>
        </w:rPr>
      </w:pPr>
      <w:r w:rsidRPr="00AE18F9">
        <w:rPr>
          <w:i/>
        </w:rPr>
        <w:t>Genom att installera Axxos OEE på en gemensam server för koncernen får Moelven en smidig och kostnadseffektiv utrullning samt en låg total IT-kostnad för sys</w:t>
      </w:r>
      <w:r w:rsidR="00AE18F9">
        <w:rPr>
          <w:i/>
        </w:rPr>
        <w:t>temet, f</w:t>
      </w:r>
      <w:r w:rsidRPr="00AE18F9">
        <w:rPr>
          <w:i/>
        </w:rPr>
        <w:t>ortsätter Johan Junvik.</w:t>
      </w:r>
    </w:p>
    <w:p w:rsidR="00C31A63" w:rsidRDefault="00C31A63" w:rsidP="005B3AE7"/>
    <w:p w:rsidR="005B3AE7" w:rsidRDefault="005B3AE7" w:rsidP="005B3AE7">
      <w:r>
        <w:t>Axx</w:t>
      </w:r>
      <w:r w:rsidR="00B531C9">
        <w:t>os är</w:t>
      </w:r>
      <w:r>
        <w:t xml:space="preserve"> Skandinavien</w:t>
      </w:r>
      <w:r w:rsidR="00B531C9">
        <w:t>s största leverantör av OEE-system och har mer än 25</w:t>
      </w:r>
      <w:r w:rsidR="00697FD6">
        <w:t>0 kunder i</w:t>
      </w:r>
      <w:r w:rsidR="00B531C9">
        <w:t xml:space="preserve"> </w:t>
      </w:r>
      <w:r>
        <w:t xml:space="preserve">20 länder. </w:t>
      </w:r>
    </w:p>
    <w:p w:rsidR="005B3AE7" w:rsidRPr="00643726" w:rsidRDefault="005B3AE7" w:rsidP="00643726">
      <w:pPr>
        <w:pStyle w:val="Liststycke"/>
        <w:numPr>
          <w:ilvl w:val="0"/>
          <w:numId w:val="2"/>
        </w:numPr>
        <w:ind w:left="227" w:hanging="227"/>
        <w:rPr>
          <w:i/>
        </w:rPr>
      </w:pPr>
      <w:r w:rsidRPr="00643726">
        <w:rPr>
          <w:i/>
        </w:rPr>
        <w:t>Vi känner trygghet i valet av Axxos som leverantör då det är ett bolag med ryggrad och mycket resurser. Det är viktigt att de finns på en international marknad. Axxos kunde också visa upp bra referenser inom träin</w:t>
      </w:r>
      <w:r w:rsidR="00AE18F9" w:rsidRPr="00643726">
        <w:rPr>
          <w:i/>
        </w:rPr>
        <w:t>dustrin, säger</w:t>
      </w:r>
      <w:r w:rsidRPr="00643726">
        <w:rPr>
          <w:i/>
        </w:rPr>
        <w:t xml:space="preserve"> Lage Lervold</w:t>
      </w:r>
      <w:r w:rsidR="00AE18F9" w:rsidRPr="00643726">
        <w:rPr>
          <w:i/>
        </w:rPr>
        <w:t>.</w:t>
      </w:r>
    </w:p>
    <w:p w:rsidR="00AE18F9" w:rsidRPr="00643726" w:rsidRDefault="00AE18F9" w:rsidP="00643726">
      <w:pPr>
        <w:pStyle w:val="Liststycke"/>
        <w:ind w:left="227"/>
        <w:rPr>
          <w:i/>
        </w:rPr>
      </w:pPr>
    </w:p>
    <w:p w:rsidR="002F4E86" w:rsidRDefault="005B3AE7" w:rsidP="00643726">
      <w:pPr>
        <w:pStyle w:val="Liststycke"/>
        <w:numPr>
          <w:ilvl w:val="0"/>
          <w:numId w:val="2"/>
        </w:numPr>
        <w:ind w:left="227" w:hanging="227"/>
        <w:rPr>
          <w:i/>
        </w:rPr>
      </w:pPr>
      <w:r w:rsidRPr="00643726">
        <w:rPr>
          <w:i/>
        </w:rPr>
        <w:t>Axxos har lång erfarenhet och visade stor kunskap inom OEE-mätning. Vi värderar att Axxos inte bara är en systemleverantör utan även arbetar med utbildning och tjänster inom förbättringsarbete. Vi har ett internt program för utbildning och utveckling inom förbättringsarbete och vi värdesätter att Axxos kan var en</w:t>
      </w:r>
      <w:r w:rsidR="00AE18F9" w:rsidRPr="00643726">
        <w:rPr>
          <w:i/>
        </w:rPr>
        <w:t xml:space="preserve"> partner i det arbetet framöver, a</w:t>
      </w:r>
      <w:r w:rsidRPr="00643726">
        <w:rPr>
          <w:i/>
        </w:rPr>
        <w:t>v</w:t>
      </w:r>
      <w:r w:rsidR="00AE18F9" w:rsidRPr="00643726">
        <w:rPr>
          <w:i/>
        </w:rPr>
        <w:t>s</w:t>
      </w:r>
      <w:r w:rsidRPr="00643726">
        <w:rPr>
          <w:i/>
        </w:rPr>
        <w:t>lutar Lage Lervold</w:t>
      </w:r>
      <w:r w:rsidR="002F4E86" w:rsidRPr="00643726">
        <w:rPr>
          <w:i/>
        </w:rPr>
        <w:t>.</w:t>
      </w:r>
    </w:p>
    <w:p w:rsidR="00C31A63" w:rsidRDefault="00C31A63" w:rsidP="00C31A63">
      <w:pPr>
        <w:rPr>
          <w:i/>
        </w:rPr>
      </w:pPr>
    </w:p>
    <w:p w:rsidR="00C31A63" w:rsidRDefault="00C31A63" w:rsidP="00C31A63">
      <w:pPr>
        <w:rPr>
          <w:i/>
        </w:rPr>
      </w:pPr>
    </w:p>
    <w:p w:rsidR="00C31A63" w:rsidRDefault="00C31A63" w:rsidP="00C31A63">
      <w:pPr>
        <w:keepNext/>
      </w:pPr>
      <w:r>
        <w:rPr>
          <w:i/>
          <w:noProof/>
          <w:lang w:eastAsia="sv-SE"/>
        </w:rPr>
        <w:drawing>
          <wp:inline distT="0" distB="0" distL="0" distR="0" wp14:anchorId="3C22863F" wp14:editId="13850039">
            <wp:extent cx="5659673" cy="2904134"/>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8899" b="14300"/>
                    <a:stretch/>
                  </pic:blipFill>
                  <pic:spPr bwMode="auto">
                    <a:xfrm>
                      <a:off x="0" y="0"/>
                      <a:ext cx="5693521" cy="2921502"/>
                    </a:xfrm>
                    <a:prstGeom prst="rect">
                      <a:avLst/>
                    </a:prstGeom>
                    <a:noFill/>
                    <a:ln>
                      <a:noFill/>
                    </a:ln>
                    <a:extLst>
                      <a:ext uri="{53640926-AAD7-44D8-BBD7-CCE9431645EC}">
                        <a14:shadowObscured xmlns:a14="http://schemas.microsoft.com/office/drawing/2010/main"/>
                      </a:ext>
                    </a:extLst>
                  </pic:spPr>
                </pic:pic>
              </a:graphicData>
            </a:graphic>
          </wp:inline>
        </w:drawing>
      </w:r>
    </w:p>
    <w:p w:rsidR="00C31A63" w:rsidRPr="00C31A63" w:rsidRDefault="00C31A63" w:rsidP="00C31A63">
      <w:pPr>
        <w:pStyle w:val="Beskrivning"/>
        <w:rPr>
          <w:i w:val="0"/>
        </w:rPr>
        <w:sectPr w:rsidR="00C31A63" w:rsidRPr="00C31A63">
          <w:headerReference w:type="default" r:id="rId12"/>
          <w:footerReference w:type="default" r:id="rId13"/>
          <w:pgSz w:w="11906" w:h="16838"/>
          <w:pgMar w:top="1417" w:right="1417" w:bottom="1417" w:left="1417" w:header="708" w:footer="708" w:gutter="0"/>
          <w:cols w:space="708"/>
          <w:docGrid w:linePitch="360"/>
        </w:sectPr>
      </w:pPr>
      <w:r w:rsidRPr="00C31A63">
        <w:rPr>
          <w:i w:val="0"/>
          <w:color w:val="auto"/>
        </w:rPr>
        <w:t>Moelven Timber, Bild Moelven Industrier ASA, Fotograf Richard K. Johansen</w:t>
      </w:r>
    </w:p>
    <w:p w:rsidR="00C31A63" w:rsidRDefault="00C31A63" w:rsidP="005B3AE7">
      <w:pPr>
        <w:rPr>
          <w:b/>
          <w:lang w:val="nb-NO"/>
        </w:rPr>
      </w:pPr>
    </w:p>
    <w:p w:rsidR="00285A84" w:rsidRPr="00E96473" w:rsidRDefault="00285A84" w:rsidP="005B3AE7">
      <w:pPr>
        <w:rPr>
          <w:b/>
          <w:lang w:val="nb-NO"/>
        </w:rPr>
      </w:pPr>
      <w:r w:rsidRPr="00E96473">
        <w:rPr>
          <w:b/>
          <w:lang w:val="nb-NO"/>
        </w:rPr>
        <w:t>Kontaktpersoner</w:t>
      </w:r>
    </w:p>
    <w:p w:rsidR="007315E3" w:rsidRPr="00E96473" w:rsidRDefault="00285A84" w:rsidP="007315E3">
      <w:pPr>
        <w:spacing w:after="0"/>
        <w:rPr>
          <w:lang w:val="nb-NO"/>
        </w:rPr>
      </w:pPr>
      <w:r w:rsidRPr="00E96473">
        <w:rPr>
          <w:lang w:val="nb-NO"/>
        </w:rPr>
        <w:t>Axxos Industrisystem AB</w:t>
      </w:r>
    </w:p>
    <w:p w:rsidR="007315E3" w:rsidRPr="00E96473" w:rsidRDefault="007315E3" w:rsidP="007315E3">
      <w:pPr>
        <w:spacing w:after="0"/>
        <w:rPr>
          <w:lang w:val="nb-NO"/>
        </w:rPr>
      </w:pPr>
      <w:r w:rsidRPr="00E96473">
        <w:rPr>
          <w:lang w:val="nb-NO"/>
        </w:rPr>
        <w:t xml:space="preserve">Mats Elmwall  </w:t>
      </w:r>
    </w:p>
    <w:p w:rsidR="002F4E86" w:rsidRPr="00E96473" w:rsidRDefault="007315E3" w:rsidP="007315E3">
      <w:pPr>
        <w:spacing w:after="0"/>
        <w:rPr>
          <w:lang w:val="nb-NO"/>
        </w:rPr>
      </w:pPr>
      <w:r w:rsidRPr="00E96473">
        <w:rPr>
          <w:lang w:val="nb-NO"/>
        </w:rPr>
        <w:t>Marketing Director</w:t>
      </w:r>
    </w:p>
    <w:p w:rsidR="007315E3" w:rsidRPr="00E96473" w:rsidRDefault="007315E3" w:rsidP="007315E3">
      <w:pPr>
        <w:spacing w:after="0"/>
        <w:rPr>
          <w:lang w:val="nb-NO"/>
        </w:rPr>
      </w:pPr>
      <w:r w:rsidRPr="00E96473">
        <w:rPr>
          <w:lang w:val="nb-NO"/>
        </w:rPr>
        <w:t>+46 722 23 82 13</w:t>
      </w:r>
    </w:p>
    <w:p w:rsidR="00643726" w:rsidRPr="00E96473" w:rsidRDefault="00643726" w:rsidP="007315E3">
      <w:pPr>
        <w:spacing w:after="0"/>
        <w:rPr>
          <w:lang w:val="nb-NO"/>
        </w:rPr>
      </w:pPr>
      <w:r w:rsidRPr="00E96473">
        <w:rPr>
          <w:lang w:val="nb-NO"/>
        </w:rPr>
        <w:t>mats.elmwall@axxos.com</w:t>
      </w:r>
    </w:p>
    <w:p w:rsidR="007315E3" w:rsidRPr="00E96473" w:rsidRDefault="007315E3" w:rsidP="005B3AE7">
      <w:pPr>
        <w:rPr>
          <w:lang w:val="nb-NO"/>
        </w:rPr>
      </w:pPr>
    </w:p>
    <w:p w:rsidR="00E96473" w:rsidRDefault="00E96473" w:rsidP="0011421F">
      <w:pPr>
        <w:spacing w:after="0" w:line="384" w:lineRule="auto"/>
        <w:rPr>
          <w:lang w:val="nb-NO"/>
        </w:rPr>
      </w:pPr>
    </w:p>
    <w:p w:rsidR="007315E3" w:rsidRPr="00E96473" w:rsidRDefault="007315E3" w:rsidP="002F4E86">
      <w:pPr>
        <w:spacing w:after="0" w:line="276" w:lineRule="auto"/>
        <w:rPr>
          <w:i/>
          <w:lang w:val="nb-NO"/>
        </w:rPr>
      </w:pPr>
      <w:r w:rsidRPr="00E96473">
        <w:rPr>
          <w:i/>
          <w:lang w:val="nb-NO"/>
        </w:rPr>
        <w:t>Moelven Industrier ASA</w:t>
      </w:r>
    </w:p>
    <w:p w:rsidR="002F4E86" w:rsidRPr="00E96473" w:rsidRDefault="00285A84" w:rsidP="007315E3">
      <w:pPr>
        <w:spacing w:after="0"/>
        <w:rPr>
          <w:lang w:val="nb-NO"/>
        </w:rPr>
      </w:pPr>
      <w:r w:rsidRPr="00E96473">
        <w:rPr>
          <w:lang w:val="nb-NO"/>
        </w:rPr>
        <w:t xml:space="preserve">Lage Lervold                          </w:t>
      </w:r>
      <w:r w:rsidRPr="00E96473">
        <w:rPr>
          <w:lang w:val="nb-NO"/>
        </w:rPr>
        <w:br/>
        <w:t>Prosjektingeniør Divisjon Timber</w:t>
      </w:r>
    </w:p>
    <w:p w:rsidR="00643726" w:rsidRDefault="002F4E86" w:rsidP="007315E3">
      <w:pPr>
        <w:spacing w:after="0"/>
      </w:pPr>
      <w:r w:rsidRPr="002F4E86">
        <w:t>+4797672266</w:t>
      </w:r>
    </w:p>
    <w:p w:rsidR="00643726" w:rsidRPr="00E96473" w:rsidRDefault="009D4FD1" w:rsidP="007315E3">
      <w:pPr>
        <w:spacing w:after="0"/>
        <w:rPr>
          <w:lang w:val="nb-NO"/>
        </w:rPr>
        <w:sectPr w:rsidR="00643726" w:rsidRPr="00E96473" w:rsidSect="002F4E86">
          <w:type w:val="continuous"/>
          <w:pgSz w:w="11906" w:h="16838"/>
          <w:pgMar w:top="1417" w:right="1417" w:bottom="1417" w:left="1417" w:header="708" w:footer="708" w:gutter="0"/>
          <w:cols w:num="2" w:space="708"/>
          <w:docGrid w:linePitch="360"/>
        </w:sectPr>
      </w:pPr>
      <w:r w:rsidRPr="00E96473">
        <w:rPr>
          <w:lang w:val="nb-NO"/>
        </w:rPr>
        <w:t>lage.lervold@moelven.com</w:t>
      </w:r>
    </w:p>
    <w:p w:rsidR="00285A84" w:rsidRPr="00E96473" w:rsidRDefault="00285A84" w:rsidP="005B3AE7"/>
    <w:p w:rsidR="00285A84" w:rsidRPr="002F4E86" w:rsidRDefault="00285A84" w:rsidP="005B3AE7">
      <w:pPr>
        <w:rPr>
          <w:b/>
        </w:rPr>
      </w:pPr>
      <w:r w:rsidRPr="002F4E86">
        <w:rPr>
          <w:b/>
        </w:rPr>
        <w:t>Kort om Moelven</w:t>
      </w:r>
    </w:p>
    <w:p w:rsidR="00285A84" w:rsidRDefault="00285A84" w:rsidP="00285A84">
      <w:r>
        <w:t xml:space="preserve">Moelven är en skandinavisk industrikoncern som tillverkar byggvaror och system för byggbranschen. Moelven har produktion på 50 ställen </w:t>
      </w:r>
      <w:r w:rsidR="00F45076">
        <w:t xml:space="preserve">och sysselsätter 3400 personer. </w:t>
      </w:r>
      <w:r>
        <w:t>Moelven sågverk är organiserade i två divisioner; Timber &amp; Wood.</w:t>
      </w:r>
    </w:p>
    <w:p w:rsidR="00285A84" w:rsidRPr="002F4E86" w:rsidRDefault="00285A84" w:rsidP="00285A84">
      <w:pPr>
        <w:rPr>
          <w:b/>
        </w:rPr>
      </w:pPr>
      <w:r w:rsidRPr="002F4E86">
        <w:rPr>
          <w:b/>
        </w:rPr>
        <w:t>Kort om Axxos Industrisystem AB</w:t>
      </w:r>
    </w:p>
    <w:p w:rsidR="00285A84" w:rsidRDefault="00285A84" w:rsidP="00285A84">
      <w:r>
        <w:t>Axxos har levererat system för produktionsuppföljning, Axxos OEE i snart 20 år. Vi hjälper våra kunder att effektivisera sin produktion genom att paketera vår erfarenhet i system, LEAN-utbildningar samt coachning inom förbättringsarbete.</w:t>
      </w:r>
    </w:p>
    <w:p w:rsidR="00285A84" w:rsidRPr="002F4E86" w:rsidRDefault="00285A84" w:rsidP="00285A84">
      <w:pPr>
        <w:rPr>
          <w:b/>
        </w:rPr>
      </w:pPr>
      <w:r w:rsidRPr="002F4E86">
        <w:rPr>
          <w:b/>
        </w:rPr>
        <w:t>Kort om Axxos OEE</w:t>
      </w:r>
    </w:p>
    <w:p w:rsidR="0002591C" w:rsidRDefault="007F2FBC" w:rsidP="00C31A63">
      <w:r>
        <w:t>Axxos OEE mäter</w:t>
      </w:r>
      <w:r w:rsidR="00285A84">
        <w:t xml:space="preserve"> </w:t>
      </w:r>
      <w:r w:rsidR="00A43207">
        <w:t>viktiga nyckeltal som OEE-värde (TAK-värde), ställtider och cykeltider</w:t>
      </w:r>
      <w:r w:rsidR="00285A84">
        <w:t>. Axxos Visualize gör det enkelt att presentera det aktuella produktionsläget</w:t>
      </w:r>
      <w:r w:rsidR="00A43207">
        <w:t xml:space="preserve"> i realtid</w:t>
      </w:r>
      <w:r w:rsidR="00285A84">
        <w:t xml:space="preserve">. </w:t>
      </w:r>
      <w:r w:rsidR="002568F2">
        <w:t xml:space="preserve">Med hjälp av </w:t>
      </w:r>
      <w:r w:rsidR="00A43207">
        <w:t>Axxos Analyze är</w:t>
      </w:r>
      <w:r w:rsidR="00285A84">
        <w:t xml:space="preserve"> det snabbt och enkelt att</w:t>
      </w:r>
      <w:r w:rsidR="00A43207">
        <w:t xml:space="preserve"> analysera insamlad information för att se förbättringspotentialen i verksamheten.</w:t>
      </w:r>
    </w:p>
    <w:sectPr w:rsidR="0002591C" w:rsidSect="002F4E8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616" w:rsidRDefault="00A23616" w:rsidP="00643726">
      <w:pPr>
        <w:spacing w:after="0" w:line="240" w:lineRule="auto"/>
      </w:pPr>
      <w:r>
        <w:separator/>
      </w:r>
    </w:p>
  </w:endnote>
  <w:endnote w:type="continuationSeparator" w:id="0">
    <w:p w:rsidR="00A23616" w:rsidRDefault="00A23616" w:rsidP="00643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726" w:rsidRPr="00643726" w:rsidRDefault="00643726" w:rsidP="00643726">
    <w:pPr>
      <w:tabs>
        <w:tab w:val="left" w:pos="-3261"/>
        <w:tab w:val="left" w:pos="2835"/>
        <w:tab w:val="left" w:pos="3686"/>
        <w:tab w:val="center" w:pos="4536"/>
        <w:tab w:val="left" w:pos="5670"/>
        <w:tab w:val="left" w:pos="6521"/>
        <w:tab w:val="right" w:pos="9072"/>
      </w:tabs>
      <w:spacing w:after="0" w:line="240" w:lineRule="auto"/>
      <w:rPr>
        <w:rFonts w:ascii="Arial" w:eastAsia="Times New Roman" w:hAnsi="Arial" w:cs="Arial"/>
        <w:sz w:val="18"/>
        <w:szCs w:val="18"/>
      </w:rPr>
    </w:pPr>
    <w:r w:rsidRPr="00643726">
      <w:rPr>
        <w:rFonts w:ascii="Arial" w:eastAsia="Times New Roman" w:hAnsi="Arial" w:cs="Arial"/>
        <w:b/>
        <w:sz w:val="18"/>
        <w:szCs w:val="18"/>
      </w:rPr>
      <w:t>Axxos Industrisystem AB</w:t>
    </w:r>
    <w:r w:rsidRPr="00643726">
      <w:rPr>
        <w:rFonts w:ascii="Arial" w:eastAsia="Times New Roman" w:hAnsi="Arial" w:cs="Arial"/>
        <w:sz w:val="18"/>
        <w:szCs w:val="18"/>
      </w:rPr>
      <w:tab/>
      <w:t>Telefon</w:t>
    </w:r>
    <w:r w:rsidRPr="00643726">
      <w:rPr>
        <w:rFonts w:ascii="Arial" w:eastAsia="Times New Roman" w:hAnsi="Arial" w:cs="Arial"/>
        <w:sz w:val="18"/>
        <w:szCs w:val="18"/>
      </w:rPr>
      <w:tab/>
      <w:t>036-332 06 00</w:t>
    </w:r>
    <w:r w:rsidRPr="00643726">
      <w:rPr>
        <w:rFonts w:ascii="Arial" w:eastAsia="Times New Roman" w:hAnsi="Arial" w:cs="Arial"/>
        <w:sz w:val="18"/>
        <w:szCs w:val="18"/>
      </w:rPr>
      <w:tab/>
      <w:t>E-mail</w:t>
    </w:r>
    <w:r w:rsidRPr="00643726">
      <w:rPr>
        <w:rFonts w:ascii="Arial" w:eastAsia="Times New Roman" w:hAnsi="Arial" w:cs="Arial"/>
        <w:sz w:val="18"/>
        <w:szCs w:val="18"/>
      </w:rPr>
      <w:tab/>
      <w:t xml:space="preserve">info@axxos.com          </w:t>
    </w:r>
    <w:r w:rsidRPr="00643726">
      <w:rPr>
        <w:rFonts w:ascii="Arial" w:eastAsia="Times New Roman" w:hAnsi="Arial" w:cs="Arial"/>
        <w:sz w:val="18"/>
        <w:szCs w:val="18"/>
      </w:rPr>
      <w:tab/>
      <w:t xml:space="preserve"> Sid </w:t>
    </w:r>
    <w:r w:rsidRPr="00643726">
      <w:rPr>
        <w:rFonts w:ascii="Arial" w:eastAsia="Times New Roman" w:hAnsi="Arial" w:cs="Arial"/>
        <w:sz w:val="18"/>
        <w:szCs w:val="18"/>
      </w:rPr>
      <w:fldChar w:fldCharType="begin"/>
    </w:r>
    <w:r w:rsidRPr="00643726">
      <w:rPr>
        <w:rFonts w:ascii="Arial" w:eastAsia="Times New Roman" w:hAnsi="Arial" w:cs="Arial"/>
        <w:sz w:val="18"/>
        <w:szCs w:val="18"/>
      </w:rPr>
      <w:instrText>PAGE</w:instrText>
    </w:r>
    <w:r w:rsidRPr="00643726">
      <w:rPr>
        <w:rFonts w:ascii="Arial" w:eastAsia="Times New Roman" w:hAnsi="Arial" w:cs="Arial"/>
        <w:sz w:val="18"/>
        <w:szCs w:val="18"/>
      </w:rPr>
      <w:fldChar w:fldCharType="separate"/>
    </w:r>
    <w:r w:rsidR="00340B0D">
      <w:rPr>
        <w:rFonts w:ascii="Arial" w:eastAsia="Times New Roman" w:hAnsi="Arial" w:cs="Arial"/>
        <w:noProof/>
        <w:sz w:val="18"/>
        <w:szCs w:val="18"/>
      </w:rPr>
      <w:t>1</w:t>
    </w:r>
    <w:r w:rsidRPr="00643726">
      <w:rPr>
        <w:rFonts w:ascii="Arial" w:eastAsia="Times New Roman" w:hAnsi="Arial" w:cs="Arial"/>
        <w:sz w:val="18"/>
        <w:szCs w:val="18"/>
      </w:rPr>
      <w:fldChar w:fldCharType="end"/>
    </w:r>
    <w:r w:rsidRPr="00643726">
      <w:rPr>
        <w:rFonts w:ascii="Arial" w:eastAsia="Times New Roman" w:hAnsi="Arial" w:cs="Arial"/>
        <w:sz w:val="18"/>
        <w:szCs w:val="18"/>
      </w:rPr>
      <w:t>/</w:t>
    </w:r>
    <w:r w:rsidRPr="00643726">
      <w:rPr>
        <w:rFonts w:ascii="Arial" w:eastAsia="Times New Roman" w:hAnsi="Arial" w:cs="Arial"/>
        <w:sz w:val="18"/>
        <w:szCs w:val="18"/>
      </w:rPr>
      <w:fldChar w:fldCharType="begin"/>
    </w:r>
    <w:r w:rsidRPr="00643726">
      <w:rPr>
        <w:rFonts w:ascii="Arial" w:eastAsia="Times New Roman" w:hAnsi="Arial" w:cs="Arial"/>
        <w:sz w:val="18"/>
        <w:szCs w:val="18"/>
      </w:rPr>
      <w:instrText xml:space="preserve">NUMPAGES </w:instrText>
    </w:r>
    <w:r w:rsidRPr="00643726">
      <w:rPr>
        <w:rFonts w:ascii="Arial" w:eastAsia="Times New Roman" w:hAnsi="Arial" w:cs="Arial"/>
        <w:sz w:val="18"/>
        <w:szCs w:val="18"/>
      </w:rPr>
      <w:fldChar w:fldCharType="separate"/>
    </w:r>
    <w:r w:rsidR="00340B0D">
      <w:rPr>
        <w:rFonts w:ascii="Arial" w:eastAsia="Times New Roman" w:hAnsi="Arial" w:cs="Arial"/>
        <w:noProof/>
        <w:sz w:val="18"/>
        <w:szCs w:val="18"/>
      </w:rPr>
      <w:t>3</w:t>
    </w:r>
    <w:r w:rsidRPr="00643726">
      <w:rPr>
        <w:rFonts w:ascii="Arial" w:eastAsia="Times New Roman" w:hAnsi="Arial" w:cs="Arial"/>
        <w:sz w:val="18"/>
        <w:szCs w:val="18"/>
      </w:rPr>
      <w:fldChar w:fldCharType="end"/>
    </w:r>
  </w:p>
  <w:p w:rsidR="00643726" w:rsidRPr="00643726" w:rsidRDefault="00643726" w:rsidP="00643726">
    <w:pPr>
      <w:tabs>
        <w:tab w:val="left" w:pos="-3261"/>
        <w:tab w:val="left" w:pos="2835"/>
        <w:tab w:val="left" w:pos="3686"/>
        <w:tab w:val="center" w:pos="4536"/>
        <w:tab w:val="left" w:pos="5670"/>
        <w:tab w:val="left" w:pos="6521"/>
        <w:tab w:val="right" w:pos="9072"/>
      </w:tabs>
      <w:spacing w:after="0" w:line="240" w:lineRule="auto"/>
      <w:rPr>
        <w:rFonts w:ascii="Arial" w:eastAsia="Times New Roman" w:hAnsi="Arial" w:cs="Arial"/>
        <w:sz w:val="18"/>
        <w:szCs w:val="18"/>
      </w:rPr>
    </w:pPr>
    <w:r w:rsidRPr="00643726">
      <w:rPr>
        <w:rFonts w:ascii="Arial" w:eastAsia="Times New Roman" w:hAnsi="Arial" w:cs="Arial"/>
        <w:sz w:val="18"/>
        <w:szCs w:val="18"/>
      </w:rPr>
      <w:t>Österängsvägen 2A</w:t>
    </w:r>
    <w:r w:rsidRPr="00643726">
      <w:rPr>
        <w:rFonts w:ascii="Arial" w:eastAsia="Times New Roman" w:hAnsi="Arial" w:cs="Arial"/>
        <w:sz w:val="18"/>
        <w:szCs w:val="18"/>
      </w:rPr>
      <w:tab/>
      <w:t>Telefax</w:t>
    </w:r>
    <w:r w:rsidRPr="00643726">
      <w:rPr>
        <w:rFonts w:ascii="Arial" w:eastAsia="Times New Roman" w:hAnsi="Arial" w:cs="Arial"/>
        <w:sz w:val="18"/>
        <w:szCs w:val="18"/>
      </w:rPr>
      <w:tab/>
      <w:t>036-332 06 08</w:t>
    </w:r>
    <w:r w:rsidRPr="00643726">
      <w:rPr>
        <w:rFonts w:ascii="Arial" w:eastAsia="Times New Roman" w:hAnsi="Arial" w:cs="Arial"/>
        <w:sz w:val="18"/>
        <w:szCs w:val="18"/>
      </w:rPr>
      <w:tab/>
      <w:t>Internet</w:t>
    </w:r>
    <w:r w:rsidRPr="00643726">
      <w:rPr>
        <w:rFonts w:ascii="Arial" w:eastAsia="Times New Roman" w:hAnsi="Arial" w:cs="Arial"/>
        <w:sz w:val="18"/>
        <w:szCs w:val="18"/>
      </w:rPr>
      <w:tab/>
      <w:t>www.axxos.com</w:t>
    </w:r>
  </w:p>
  <w:p w:rsidR="00643726" w:rsidRPr="00643726" w:rsidRDefault="00643726" w:rsidP="00643726">
    <w:pPr>
      <w:tabs>
        <w:tab w:val="left" w:pos="-3261"/>
        <w:tab w:val="left" w:pos="2835"/>
        <w:tab w:val="left" w:pos="3686"/>
        <w:tab w:val="center" w:pos="4536"/>
        <w:tab w:val="left" w:pos="5670"/>
        <w:tab w:val="left" w:pos="6521"/>
        <w:tab w:val="right" w:pos="9072"/>
      </w:tabs>
      <w:spacing w:after="0" w:line="240" w:lineRule="auto"/>
      <w:rPr>
        <w:rFonts w:ascii="Arial" w:eastAsia="Times New Roman" w:hAnsi="Arial" w:cs="Arial"/>
        <w:sz w:val="18"/>
        <w:szCs w:val="18"/>
      </w:rPr>
    </w:pPr>
    <w:r w:rsidRPr="00643726">
      <w:rPr>
        <w:rFonts w:ascii="Arial" w:eastAsia="Times New Roman" w:hAnsi="Arial" w:cs="Arial"/>
        <w:sz w:val="18"/>
        <w:szCs w:val="18"/>
      </w:rPr>
      <w:t>554 63 Jönköping</w:t>
    </w:r>
    <w:r w:rsidRPr="00643726">
      <w:rPr>
        <w:rFonts w:ascii="Arial" w:eastAsia="Times New Roman" w:hAnsi="Arial" w:cs="Arial"/>
        <w:sz w:val="18"/>
        <w:szCs w:val="18"/>
      </w:rPr>
      <w:tab/>
    </w:r>
    <w:r w:rsidRPr="00643726">
      <w:rPr>
        <w:rFonts w:ascii="Arial" w:eastAsia="Times New Roman" w:hAnsi="Arial" w:cs="Arial"/>
        <w:sz w:val="18"/>
        <w:szCs w:val="18"/>
      </w:rPr>
      <w:tab/>
    </w:r>
    <w:r w:rsidRPr="00643726">
      <w:rPr>
        <w:rFonts w:ascii="Arial" w:eastAsia="Times New Roman" w:hAnsi="Arial" w:cs="Arial"/>
        <w:sz w:val="18"/>
        <w:szCs w:val="18"/>
      </w:rPr>
      <w:tab/>
    </w:r>
    <w:r w:rsidRPr="00643726">
      <w:rPr>
        <w:rFonts w:ascii="Arial" w:eastAsia="Times New Roman" w:hAnsi="Arial" w:cs="Arial"/>
        <w:sz w:val="18"/>
        <w:szCs w:val="18"/>
      </w:rPr>
      <w:tab/>
      <w:t>VatNr</w:t>
    </w:r>
    <w:r w:rsidRPr="00643726">
      <w:rPr>
        <w:rFonts w:ascii="Arial" w:eastAsia="Times New Roman" w:hAnsi="Arial" w:cs="Arial"/>
        <w:sz w:val="18"/>
        <w:szCs w:val="18"/>
      </w:rPr>
      <w:tab/>
      <w:t>SE556709702601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616" w:rsidRDefault="00A23616" w:rsidP="00643726">
      <w:pPr>
        <w:spacing w:after="0" w:line="240" w:lineRule="auto"/>
      </w:pPr>
      <w:r>
        <w:separator/>
      </w:r>
    </w:p>
  </w:footnote>
  <w:footnote w:type="continuationSeparator" w:id="0">
    <w:p w:rsidR="00A23616" w:rsidRDefault="00A23616" w:rsidP="00643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726" w:rsidRPr="00643726" w:rsidRDefault="00643726" w:rsidP="00643726">
    <w:pPr>
      <w:spacing w:after="0" w:line="240" w:lineRule="auto"/>
      <w:rPr>
        <w:rFonts w:ascii="Times New Roman" w:eastAsia="Times New Roman" w:hAnsi="Times New Roman" w:cs="Times New Roman"/>
        <w:sz w:val="20"/>
        <w:szCs w:val="20"/>
      </w:rPr>
    </w:pPr>
    <w:r w:rsidRPr="00643726">
      <w:rPr>
        <w:rFonts w:ascii="Times New Roman" w:eastAsia="Times New Roman" w:hAnsi="Times New Roman" w:cs="Times New Roman"/>
        <w:noProof/>
        <w:sz w:val="20"/>
        <w:szCs w:val="20"/>
        <w:lang w:eastAsia="sv-SE"/>
      </w:rPr>
      <mc:AlternateContent>
        <mc:Choice Requires="wps">
          <w:drawing>
            <wp:anchor distT="0" distB="0" distL="114300" distR="114300" simplePos="0" relativeHeight="251659264" behindDoc="0" locked="0" layoutInCell="0" allowOverlap="1" wp14:anchorId="48BF42CF" wp14:editId="6C72EB78">
              <wp:simplePos x="0" y="0"/>
              <wp:positionH relativeFrom="column">
                <wp:posOffset>5010785</wp:posOffset>
              </wp:positionH>
              <wp:positionV relativeFrom="paragraph">
                <wp:posOffset>94615</wp:posOffset>
              </wp:positionV>
              <wp:extent cx="1189355" cy="274955"/>
              <wp:effectExtent l="635" t="0" r="635" b="1905"/>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726" w:rsidRPr="00983234" w:rsidRDefault="009569C2" w:rsidP="00643726">
                          <w:pPr>
                            <w:rPr>
                              <w:rFonts w:ascii="Arial" w:hAnsi="Arial" w:cs="Arial"/>
                              <w:sz w:val="18"/>
                              <w:szCs w:val="18"/>
                            </w:rPr>
                          </w:pPr>
                          <w:r>
                            <w:t>2015-05-04</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F42CF" id="Rectangle 1" o:spid="_x0000_s1028" style="position:absolute;margin-left:394.55pt;margin-top:7.45pt;width:93.65pt;height:2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" o:allowincell="f" filled="f" stroked="f">
              <v:textbox inset="1pt,1pt,1pt,1pt">
                <w:txbxContent>
                  <w:p w:rsidR="00643726" w:rsidRPr="00983234" w:rsidRDefault="009569C2" w:rsidP="00643726">
                    <w:pPr>
                      <w:rPr>
                        <w:rFonts w:ascii="Arial" w:hAnsi="Arial" w:cs="Arial"/>
                        <w:sz w:val="18"/>
                        <w:szCs w:val="18"/>
                      </w:rPr>
                    </w:pPr>
                    <w:r>
                      <w:t>2015-05-04</w:t>
                    </w:r>
                  </w:p>
                </w:txbxContent>
              </v:textbox>
            </v:rect>
          </w:pict>
        </mc:Fallback>
      </mc:AlternateContent>
    </w:r>
    <w:r w:rsidRPr="00643726">
      <w:rPr>
        <w:rFonts w:ascii="Times New Roman" w:eastAsia="Times New Roman" w:hAnsi="Times New Roman" w:cs="Times New Roman"/>
        <w:noProof/>
        <w:sz w:val="20"/>
        <w:szCs w:val="20"/>
        <w:lang w:eastAsia="sv-SE"/>
      </w:rPr>
      <w:drawing>
        <wp:inline distT="0" distB="0" distL="0" distR="0" wp14:anchorId="0FC0467E" wp14:editId="5E5D18D4">
          <wp:extent cx="1609725" cy="552450"/>
          <wp:effectExtent l="19050" t="0" r="9525" b="0"/>
          <wp:docPr id="6" name="Bild 3" descr="Axxos_rgb 1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xxos_rgb 168-58"/>
                  <pic:cNvPicPr>
                    <a:picLocks noChangeAspect="1" noChangeArrowheads="1"/>
                  </pic:cNvPicPr>
                </pic:nvPicPr>
                <pic:blipFill>
                  <a:blip r:embed="rId1"/>
                  <a:srcRect/>
                  <a:stretch>
                    <a:fillRect/>
                  </a:stretch>
                </pic:blipFill>
                <pic:spPr bwMode="auto">
                  <a:xfrm>
                    <a:off x="0" y="0"/>
                    <a:ext cx="1609725" cy="552450"/>
                  </a:xfrm>
                  <a:prstGeom prst="rect">
                    <a:avLst/>
                  </a:prstGeom>
                  <a:noFill/>
                  <a:ln w="9525">
                    <a:noFill/>
                    <a:miter lim="800000"/>
                    <a:headEnd/>
                    <a:tailEnd/>
                  </a:ln>
                </pic:spPr>
              </pic:pic>
            </a:graphicData>
          </a:graphic>
        </wp:inline>
      </w:drawing>
    </w:r>
  </w:p>
  <w:p w:rsidR="00643726" w:rsidRPr="00643726" w:rsidRDefault="00643726" w:rsidP="00643726">
    <w:pPr>
      <w:tabs>
        <w:tab w:val="center" w:pos="4536"/>
        <w:tab w:val="right" w:pos="9072"/>
      </w:tabs>
      <w:spacing w:after="0" w:line="240" w:lineRule="auto"/>
      <w:rPr>
        <w:rFonts w:ascii="Times New Roman" w:eastAsia="Times New Roman" w:hAnsi="Times New Roman" w:cs="Times New Roman"/>
        <w:sz w:val="20"/>
        <w:szCs w:val="20"/>
      </w:rPr>
    </w:pPr>
  </w:p>
  <w:p w:rsidR="00643726" w:rsidRDefault="00643726">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3C1425"/>
    <w:multiLevelType w:val="hybridMultilevel"/>
    <w:tmpl w:val="37482152"/>
    <w:lvl w:ilvl="0" w:tplc="84029F70">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609B5F46"/>
    <w:multiLevelType w:val="hybridMultilevel"/>
    <w:tmpl w:val="2DA693E6"/>
    <w:lvl w:ilvl="0" w:tplc="DEA604D8">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AE7"/>
    <w:rsid w:val="00005E73"/>
    <w:rsid w:val="0002591C"/>
    <w:rsid w:val="00034C79"/>
    <w:rsid w:val="0011421F"/>
    <w:rsid w:val="00145C05"/>
    <w:rsid w:val="00161A5B"/>
    <w:rsid w:val="001751C9"/>
    <w:rsid w:val="00200EBE"/>
    <w:rsid w:val="002568F2"/>
    <w:rsid w:val="00285A84"/>
    <w:rsid w:val="002A4957"/>
    <w:rsid w:val="002F4E86"/>
    <w:rsid w:val="00340B0D"/>
    <w:rsid w:val="00391917"/>
    <w:rsid w:val="003D7745"/>
    <w:rsid w:val="00443123"/>
    <w:rsid w:val="004569A1"/>
    <w:rsid w:val="004C1159"/>
    <w:rsid w:val="00586728"/>
    <w:rsid w:val="005B3AE7"/>
    <w:rsid w:val="005F1FD8"/>
    <w:rsid w:val="00614C99"/>
    <w:rsid w:val="00642182"/>
    <w:rsid w:val="00643726"/>
    <w:rsid w:val="006600D7"/>
    <w:rsid w:val="00697FD6"/>
    <w:rsid w:val="00713A78"/>
    <w:rsid w:val="007315E3"/>
    <w:rsid w:val="00757F92"/>
    <w:rsid w:val="007617D0"/>
    <w:rsid w:val="007F2FBC"/>
    <w:rsid w:val="008B74EE"/>
    <w:rsid w:val="008C0E2C"/>
    <w:rsid w:val="008C3F29"/>
    <w:rsid w:val="009569C2"/>
    <w:rsid w:val="009D436B"/>
    <w:rsid w:val="009D4FD1"/>
    <w:rsid w:val="009D5E5C"/>
    <w:rsid w:val="009E4368"/>
    <w:rsid w:val="00A23616"/>
    <w:rsid w:val="00A33F90"/>
    <w:rsid w:val="00A43207"/>
    <w:rsid w:val="00AE18F9"/>
    <w:rsid w:val="00B029ED"/>
    <w:rsid w:val="00B531C9"/>
    <w:rsid w:val="00B92E9F"/>
    <w:rsid w:val="00BB387D"/>
    <w:rsid w:val="00C31A63"/>
    <w:rsid w:val="00CA637D"/>
    <w:rsid w:val="00DC60C3"/>
    <w:rsid w:val="00DD3776"/>
    <w:rsid w:val="00DD6B27"/>
    <w:rsid w:val="00E41CF2"/>
    <w:rsid w:val="00E7303F"/>
    <w:rsid w:val="00E82679"/>
    <w:rsid w:val="00E96473"/>
    <w:rsid w:val="00F141F6"/>
    <w:rsid w:val="00F45076"/>
    <w:rsid w:val="00F5219B"/>
    <w:rsid w:val="00F72153"/>
    <w:rsid w:val="00F969C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81A2BD-AE55-48D8-B28D-46AA3C972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7315E3"/>
    <w:pPr>
      <w:ind w:left="720"/>
      <w:contextualSpacing/>
    </w:pPr>
  </w:style>
  <w:style w:type="paragraph" w:styleId="Sidhuvud">
    <w:name w:val="header"/>
    <w:basedOn w:val="Normal"/>
    <w:link w:val="SidhuvudChar"/>
    <w:uiPriority w:val="99"/>
    <w:unhideWhenUsed/>
    <w:rsid w:val="0064372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43726"/>
  </w:style>
  <w:style w:type="paragraph" w:styleId="Sidfot">
    <w:name w:val="footer"/>
    <w:basedOn w:val="Normal"/>
    <w:link w:val="SidfotChar"/>
    <w:uiPriority w:val="99"/>
    <w:unhideWhenUsed/>
    <w:rsid w:val="0064372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43726"/>
  </w:style>
  <w:style w:type="character" w:styleId="Hyperlnk">
    <w:name w:val="Hyperlink"/>
    <w:basedOn w:val="Standardstycketeckensnitt"/>
    <w:uiPriority w:val="99"/>
    <w:unhideWhenUsed/>
    <w:rsid w:val="00643726"/>
    <w:rPr>
      <w:color w:val="0563C1" w:themeColor="hyperlink"/>
      <w:u w:val="single"/>
    </w:rPr>
  </w:style>
  <w:style w:type="paragraph" w:styleId="Ballongtext">
    <w:name w:val="Balloon Text"/>
    <w:basedOn w:val="Normal"/>
    <w:link w:val="BallongtextChar"/>
    <w:uiPriority w:val="99"/>
    <w:semiHidden/>
    <w:unhideWhenUsed/>
    <w:rsid w:val="00CA637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A637D"/>
    <w:rPr>
      <w:rFonts w:ascii="Tahoma" w:hAnsi="Tahoma" w:cs="Tahoma"/>
      <w:sz w:val="16"/>
      <w:szCs w:val="16"/>
    </w:rPr>
  </w:style>
  <w:style w:type="paragraph" w:styleId="Beskrivning">
    <w:name w:val="caption"/>
    <w:basedOn w:val="Normal"/>
    <w:next w:val="Normal"/>
    <w:uiPriority w:val="35"/>
    <w:unhideWhenUsed/>
    <w:qFormat/>
    <w:rsid w:val="006600D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19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1319B-5D28-404A-9C11-E2B3DA323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Pages>
  <Words>800</Words>
  <Characters>4243</Characters>
  <Application>Microsoft Office Word</Application>
  <DocSecurity>0</DocSecurity>
  <Lines>35</Lines>
  <Paragraphs>10</Paragraphs>
  <ScaleCrop>false</ScaleCrop>
  <HeadingPairs>
    <vt:vector size="4" baseType="variant">
      <vt:variant>
        <vt:lpstr>Rubrik</vt:lpstr>
      </vt:variant>
      <vt:variant>
        <vt:i4>1</vt:i4>
      </vt:variant>
      <vt:variant>
        <vt:lpstr>Tittel</vt:lpstr>
      </vt:variant>
      <vt:variant>
        <vt:i4>1</vt:i4>
      </vt:variant>
    </vt:vector>
  </HeadingPairs>
  <TitlesOfParts>
    <vt:vector size="2" baseType="lpstr">
      <vt:lpstr/>
      <vt:lpstr/>
    </vt:vector>
  </TitlesOfParts>
  <Company>Moelven Industrier ASA</Company>
  <LinksUpToDate>false</LinksUpToDate>
  <CharactersWithSpaces>5033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Mats Elmwall</dc:creator>
  <cp:lastModifiedBy>Mats Elmwall</cp:lastModifiedBy>
  <cp:revision>6</cp:revision>
  <dcterms:created xsi:type="dcterms:W3CDTF">2015-04-30T12:10:00Z</dcterms:created>
  <dcterms:modified xsi:type="dcterms:W3CDTF">2015-04-30T14:13:00Z</dcterms:modified>
</cp:coreProperties>
</file>