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50" w:rsidRDefault="003C112C" w:rsidP="00005150">
      <w:pPr>
        <w:rPr>
          <w:noProof/>
        </w:rPr>
      </w:pPr>
      <w:r>
        <w:rPr>
          <w:noProof/>
        </w:rPr>
        <w:t>Pressmeddelande</w:t>
      </w:r>
      <w:r w:rsidR="00CB3A90">
        <w:rPr>
          <w:noProof/>
        </w:rPr>
        <w:t xml:space="preserve"> </w:t>
      </w:r>
    </w:p>
    <w:p w:rsidR="00814D3E" w:rsidRDefault="00814D3E" w:rsidP="00005150">
      <w:pPr>
        <w:rPr>
          <w:noProof/>
        </w:rPr>
      </w:pPr>
    </w:p>
    <w:p w:rsidR="001B2227" w:rsidRDefault="001B2227" w:rsidP="001B2227">
      <w:pPr>
        <w:rPr>
          <w:b/>
          <w:sz w:val="28"/>
        </w:rPr>
      </w:pPr>
      <w:r w:rsidRPr="005F58D5">
        <w:rPr>
          <w:b/>
          <w:sz w:val="28"/>
        </w:rPr>
        <w:t xml:space="preserve">Coca-Cola-flaskor blir till </w:t>
      </w:r>
      <w:r>
        <w:rPr>
          <w:b/>
          <w:sz w:val="28"/>
        </w:rPr>
        <w:t>arbets</w:t>
      </w:r>
      <w:r w:rsidRPr="005F58D5">
        <w:rPr>
          <w:b/>
          <w:sz w:val="28"/>
        </w:rPr>
        <w:t xml:space="preserve">kläder </w:t>
      </w:r>
    </w:p>
    <w:p w:rsidR="001B2227" w:rsidRPr="005F58D5" w:rsidRDefault="001B2227" w:rsidP="001B2227">
      <w:pPr>
        <w:rPr>
          <w:b/>
          <w:sz w:val="28"/>
        </w:rPr>
      </w:pPr>
    </w:p>
    <w:p w:rsidR="001B2227" w:rsidRDefault="001B2227" w:rsidP="001B2227">
      <w:pPr>
        <w:rPr>
          <w:b/>
        </w:rPr>
      </w:pPr>
      <w:r w:rsidRPr="005F58D5">
        <w:rPr>
          <w:b/>
        </w:rPr>
        <w:t xml:space="preserve">Det svenska textilföretaget Another </w:t>
      </w:r>
      <w:proofErr w:type="spellStart"/>
      <w:r w:rsidRPr="005F58D5">
        <w:rPr>
          <w:b/>
        </w:rPr>
        <w:t>Textile</w:t>
      </w:r>
      <w:proofErr w:type="spellEnd"/>
      <w:r w:rsidRPr="005F58D5">
        <w:rPr>
          <w:b/>
        </w:rPr>
        <w:t xml:space="preserve"> Company (ATC) har utvecklat en metod för att producera kläder på ett hållbart sätt. Plaggen tillverkas </w:t>
      </w:r>
      <w:r>
        <w:rPr>
          <w:b/>
        </w:rPr>
        <w:t>av</w:t>
      </w:r>
      <w:r w:rsidRPr="005F58D5">
        <w:rPr>
          <w:b/>
        </w:rPr>
        <w:t xml:space="preserve"> återvunna PET-flaskor och ekologiskt, Fair-</w:t>
      </w:r>
      <w:proofErr w:type="spellStart"/>
      <w:r w:rsidRPr="005F58D5">
        <w:rPr>
          <w:b/>
        </w:rPr>
        <w:t>Trade</w:t>
      </w:r>
      <w:proofErr w:type="spellEnd"/>
      <w:r w:rsidRPr="005F58D5">
        <w:rPr>
          <w:b/>
        </w:rPr>
        <w:t xml:space="preserve"> certifierat bomullsspill. </w:t>
      </w:r>
      <w:r w:rsidRPr="00F533A8">
        <w:rPr>
          <w:b/>
        </w:rPr>
        <w:t>Under 2015 levereras cirka 40 000 plagg till Coca-Cola Enterprises Sveriges restaurang- och cafékunder.</w:t>
      </w:r>
    </w:p>
    <w:p w:rsidR="001E55C0" w:rsidRDefault="001E55C0" w:rsidP="001B2227">
      <w:pPr>
        <w:rPr>
          <w:b/>
        </w:rPr>
      </w:pPr>
      <w:bookmarkStart w:id="0" w:name="_GoBack"/>
      <w:bookmarkEnd w:id="0"/>
    </w:p>
    <w:p w:rsidR="001B2227" w:rsidRDefault="001B2227" w:rsidP="001B2227">
      <w:r>
        <w:t xml:space="preserve">Idén för en 100 procent hållbar klädkollektion, kom till för två år sedan genom Coca-Cola Enterprises Sveriges partnerskap med </w:t>
      </w:r>
      <w:proofErr w:type="spellStart"/>
      <w:r>
        <w:t>Adare</w:t>
      </w:r>
      <w:proofErr w:type="spellEnd"/>
      <w:r>
        <w:t xml:space="preserve"> International och Another </w:t>
      </w:r>
      <w:proofErr w:type="spellStart"/>
      <w:r>
        <w:t>Textile</w:t>
      </w:r>
      <w:proofErr w:type="spellEnd"/>
      <w:r>
        <w:t xml:space="preserve"> Company. ATC fick i uppdrag att ta fram en linje 100 procent hållbara arbetskläder, till restaurang- och cafékunder till Coca-Cola Enterprises Sveriges. </w:t>
      </w:r>
    </w:p>
    <w:p w:rsidR="001B2227" w:rsidRDefault="001B2227" w:rsidP="001B2227"/>
    <w:p w:rsidR="001B2227" w:rsidRDefault="001B2227" w:rsidP="001B2227">
      <w:r>
        <w:t xml:space="preserve">– Att få möjlighet att genomföra detta tillsammans med Coca-Cola Enterprises Sverige och </w:t>
      </w:r>
      <w:proofErr w:type="spellStart"/>
      <w:r>
        <w:t>Adare</w:t>
      </w:r>
      <w:proofErr w:type="spellEnd"/>
      <w:r>
        <w:t xml:space="preserve"> International är en ynnest. Det här är dock bara början, endast fantasin sätter gränserna för vad vi kan göra, och med hjälp av Coca-Cola kan vi nu nå ännu bredare, säger Fredrik Strand, vd för Another </w:t>
      </w:r>
      <w:proofErr w:type="spellStart"/>
      <w:r>
        <w:t>Textile</w:t>
      </w:r>
      <w:proofErr w:type="spellEnd"/>
      <w:r>
        <w:t xml:space="preserve"> Company.</w:t>
      </w:r>
    </w:p>
    <w:p w:rsidR="001B2227" w:rsidRDefault="001B2227" w:rsidP="001B2227"/>
    <w:p w:rsidR="001B2227" w:rsidRDefault="001B2227" w:rsidP="001B2227">
      <w:r w:rsidRPr="00F533A8">
        <w:t xml:space="preserve">Kläderna är ansvarsfullt producerade med hänsyn till både människor och miljö, tillverkade av 60 % polyester från återvunna PET-flaskor och 40 % </w:t>
      </w:r>
      <w:proofErr w:type="spellStart"/>
      <w:r w:rsidRPr="00F533A8">
        <w:t>Fairtrade</w:t>
      </w:r>
      <w:proofErr w:type="spellEnd"/>
      <w:r w:rsidRPr="00F533A8">
        <w:t xml:space="preserve"> och ekologiskt bomullspill. En studie genomförd av SGS visar att den nya tillverkningen minskar vattenförbrukningen med hela 99,9 procent jämfört med konventionell textiltillverkning. Koldioxidutsläppen minskar med 79 %, energiåtgången med 47 %.</w:t>
      </w:r>
      <w:r>
        <w:t xml:space="preserve">  </w:t>
      </w:r>
    </w:p>
    <w:p w:rsidR="001B2227" w:rsidRDefault="001B2227" w:rsidP="001B2227"/>
    <w:p w:rsidR="001B2227" w:rsidRDefault="001B2227" w:rsidP="001B2227">
      <w:r>
        <w:t xml:space="preserve">– Coca-Cola Enterprises Sverige brinner för hållbarhet och söker ständigt efter nya möjligheter att påverka miljön positivt. Detta ett unikt tillfälle för oss att arbeta med cirkulär ekonomi. Vi kan spara på vatten, energi och koldioxidutsläpp vilket är fantastiskt. ATC har dessutom visat att det går att bidra till ett hållbart samhälle utan att produkterna blir dyrare. Snarare tvärtom, säger </w:t>
      </w:r>
      <w:proofErr w:type="spellStart"/>
      <w:r>
        <w:t>Rönnaug</w:t>
      </w:r>
      <w:proofErr w:type="spellEnd"/>
      <w:r>
        <w:t xml:space="preserve"> Vinje, hållbarhetschef på Coca-Cola Enterprises Sverige.</w:t>
      </w:r>
    </w:p>
    <w:p w:rsidR="001B2227" w:rsidRDefault="001B2227" w:rsidP="001B2227"/>
    <w:p w:rsidR="001B2227" w:rsidRDefault="001B2227" w:rsidP="001B2227">
      <w:r>
        <w:t xml:space="preserve">Förutom de miljömässiga vinsterna omfattas även projektet av så kallade </w:t>
      </w:r>
      <w:proofErr w:type="spellStart"/>
      <w:r>
        <w:t>Living</w:t>
      </w:r>
      <w:proofErr w:type="spellEnd"/>
      <w:r>
        <w:t xml:space="preserve"> </w:t>
      </w:r>
      <w:proofErr w:type="spellStart"/>
      <w:r>
        <w:t>Wages</w:t>
      </w:r>
      <w:proofErr w:type="spellEnd"/>
      <w:r>
        <w:t xml:space="preserve">, ett program som innebär att det betalas ut en summa utöver ordinarie pris per plagg som oavkortat går till arbetarnas löner. Summan kompenserar skillnaden mellan den lagstadgade minimilönen i landet och en verklig levnadslön. Med hjälp av </w:t>
      </w:r>
      <w:proofErr w:type="spellStart"/>
      <w:r>
        <w:t>Living</w:t>
      </w:r>
      <w:proofErr w:type="spellEnd"/>
      <w:r>
        <w:t xml:space="preserve"> </w:t>
      </w:r>
      <w:proofErr w:type="spellStart"/>
      <w:r>
        <w:t>Wages</w:t>
      </w:r>
      <w:proofErr w:type="spellEnd"/>
      <w:r>
        <w:t xml:space="preserve"> ska en textilarbetare kunna försörja 2 vuxna och 2 barn med mat, bostad, kläder, skola, sjukvård och försäkring, något som enbart minimilönen inte räcker till. </w:t>
      </w:r>
    </w:p>
    <w:p w:rsidR="001B2227" w:rsidRDefault="001B2227" w:rsidP="001B2227">
      <w:pPr>
        <w:rPr>
          <w:b/>
        </w:rPr>
      </w:pPr>
    </w:p>
    <w:p w:rsidR="001B2227" w:rsidRPr="005F58D5" w:rsidRDefault="001B2227" w:rsidP="001B2227">
      <w:pPr>
        <w:rPr>
          <w:b/>
        </w:rPr>
      </w:pPr>
      <w:r>
        <w:rPr>
          <w:b/>
        </w:rPr>
        <w:t>Fakta</w:t>
      </w:r>
      <w:r w:rsidRPr="005F58D5">
        <w:rPr>
          <w:b/>
        </w:rPr>
        <w:t>:</w:t>
      </w:r>
    </w:p>
    <w:p w:rsidR="001B2227" w:rsidRDefault="001B2227" w:rsidP="001B2227">
      <w:pPr>
        <w:rPr>
          <w:b/>
        </w:rPr>
      </w:pPr>
    </w:p>
    <w:p w:rsidR="001B2227" w:rsidRDefault="001B2227" w:rsidP="001B2227">
      <w:r w:rsidRPr="00082FD3">
        <w:rPr>
          <w:b/>
        </w:rPr>
        <w:t>Materialet</w:t>
      </w:r>
      <w:r w:rsidRPr="00082FD3">
        <w:rPr>
          <w:b/>
        </w:rPr>
        <w:br/>
      </w:r>
      <w:r>
        <w:t xml:space="preserve">Metoden innebär att man först maler ner PET-flaskor och processar dem till fiber, därefter blandas 60 % av polyesterfibern med 40 % återvunnen ekologiskt </w:t>
      </w:r>
      <w:proofErr w:type="spellStart"/>
      <w:r>
        <w:t>Fairtrade</w:t>
      </w:r>
      <w:proofErr w:type="spellEnd"/>
      <w:r>
        <w:t xml:space="preserve"> bomullsfiber från spinningen. Slutresultatet blir ett plagg som är 100 procent återvunnet. I ett första skede tar Another </w:t>
      </w:r>
      <w:proofErr w:type="spellStart"/>
      <w:r>
        <w:t>Textile</w:t>
      </w:r>
      <w:proofErr w:type="spellEnd"/>
      <w:r>
        <w:t xml:space="preserve"> Company fram en linje med arbetskläder för Coca-Cola Enterprises Sveriges kunder. T-shirts, pikéer, sweatshirts, förkläden och accessoarer för restaurang- och cafékunder runt om i Sverige. De färdiga kläderna fraktas från Indien, där de tillverkas, till Sverige med båt. Frakterna klimatkompenseras genom plantering av skog i tillverkningslandet Indien. </w:t>
      </w:r>
    </w:p>
    <w:p w:rsidR="001B2227" w:rsidRDefault="001B2227" w:rsidP="001B2227">
      <w:pPr>
        <w:rPr>
          <w:b/>
        </w:rPr>
      </w:pPr>
    </w:p>
    <w:p w:rsidR="001B2227" w:rsidRDefault="001B2227" w:rsidP="001B2227">
      <w:r w:rsidRPr="00082FD3">
        <w:rPr>
          <w:b/>
        </w:rPr>
        <w:t xml:space="preserve">Projektet </w:t>
      </w:r>
      <w:proofErr w:type="spellStart"/>
      <w:r w:rsidRPr="00082FD3">
        <w:rPr>
          <w:b/>
        </w:rPr>
        <w:t>Living</w:t>
      </w:r>
      <w:proofErr w:type="spellEnd"/>
      <w:r w:rsidRPr="00082FD3">
        <w:rPr>
          <w:b/>
        </w:rPr>
        <w:t xml:space="preserve"> </w:t>
      </w:r>
      <w:proofErr w:type="spellStart"/>
      <w:r w:rsidRPr="00082FD3">
        <w:rPr>
          <w:b/>
        </w:rPr>
        <w:t>Wages</w:t>
      </w:r>
      <w:proofErr w:type="spellEnd"/>
      <w:r w:rsidRPr="00082FD3">
        <w:rPr>
          <w:b/>
        </w:rPr>
        <w:br/>
      </w:r>
      <w:r w:rsidRPr="00F533A8">
        <w:t>Många textilfabriker i Indien</w:t>
      </w:r>
      <w:r>
        <w:t xml:space="preserve"> betalar ut minimumlön, den lagstadgade lägsta lönen. Problemet är att det inte går att leva på den. Med minimumlön kan man skaffa mat för dagen om man har tur, men det räcker inte till så mycket mer. Fabrikerna som Another </w:t>
      </w:r>
      <w:proofErr w:type="spellStart"/>
      <w:r>
        <w:t>Textile</w:t>
      </w:r>
      <w:proofErr w:type="spellEnd"/>
      <w:r>
        <w:t xml:space="preserve"> Company arbetar med betalar ut 20 procent mer till sina arbetare än vad minimumlönen kräver. ATC ville förändra situationen för de som jobbar i produktionen. Därför skapade de projektet </w:t>
      </w:r>
      <w:proofErr w:type="spellStart"/>
      <w:r>
        <w:t>Living</w:t>
      </w:r>
      <w:proofErr w:type="spellEnd"/>
      <w:r>
        <w:t xml:space="preserve"> </w:t>
      </w:r>
      <w:proofErr w:type="spellStart"/>
      <w:r>
        <w:t>Wages</w:t>
      </w:r>
      <w:proofErr w:type="spellEnd"/>
      <w:r>
        <w:t xml:space="preserve">. Med hjälp av </w:t>
      </w:r>
      <w:proofErr w:type="spellStart"/>
      <w:r>
        <w:t>Living</w:t>
      </w:r>
      <w:proofErr w:type="spellEnd"/>
      <w:r>
        <w:t xml:space="preserve"> </w:t>
      </w:r>
      <w:proofErr w:type="spellStart"/>
      <w:r>
        <w:t>Wages</w:t>
      </w:r>
      <w:proofErr w:type="spellEnd"/>
      <w:r>
        <w:t xml:space="preserve"> ska en textilarbetare kunna försörja 2 vuxna och 2 barn med mat, bostad, kläder, skola, sjukvård och försäkring. Inom textilindustrin i utvecklingsländerna är personalomsättningen hög. Innan ATC införde levnadslöner var personalomsättningen runt 82 procent per år i fabriken. Ett år efter att de införde levnadslöner minskade personalomsättningen till 53 procent. Under 2015 jobbar de för att minska den till 23 procent. Detta är något som gynnar både de anställda och fabrikerna.</w:t>
      </w:r>
    </w:p>
    <w:p w:rsidR="001B2227" w:rsidRDefault="001B2227" w:rsidP="001B2227">
      <w:pPr>
        <w:rPr>
          <w:b/>
        </w:rPr>
      </w:pPr>
    </w:p>
    <w:p w:rsidR="001B2227" w:rsidRDefault="001B2227" w:rsidP="001B2227">
      <w:r w:rsidRPr="00082FD3">
        <w:rPr>
          <w:b/>
        </w:rPr>
        <w:t xml:space="preserve">Another </w:t>
      </w:r>
      <w:proofErr w:type="spellStart"/>
      <w:r w:rsidRPr="00082FD3">
        <w:rPr>
          <w:b/>
        </w:rPr>
        <w:t>Textile</w:t>
      </w:r>
      <w:proofErr w:type="spellEnd"/>
      <w:r w:rsidRPr="00082FD3">
        <w:rPr>
          <w:b/>
        </w:rPr>
        <w:t xml:space="preserve"> Company   </w:t>
      </w:r>
      <w:r w:rsidRPr="00082FD3">
        <w:rPr>
          <w:b/>
        </w:rPr>
        <w:br/>
      </w:r>
      <w:r>
        <w:t xml:space="preserve">Another </w:t>
      </w:r>
      <w:proofErr w:type="spellStart"/>
      <w:r>
        <w:t>Textile</w:t>
      </w:r>
      <w:proofErr w:type="spellEnd"/>
      <w:r>
        <w:t xml:space="preserve"> Company grundades 2006 av bröderna Anders och Fredrik Strand. Bröderna har över 20 år i textilbranschen bakom sig. Another </w:t>
      </w:r>
      <w:proofErr w:type="spellStart"/>
      <w:r>
        <w:t>Textile</w:t>
      </w:r>
      <w:proofErr w:type="spellEnd"/>
      <w:r>
        <w:t xml:space="preserve"> Company är grundat genom drömmen att skapa ett annorlunda textilföretag som går sin egen väg och gör skillnad.</w:t>
      </w:r>
    </w:p>
    <w:p w:rsidR="001B2227" w:rsidRDefault="001B2227" w:rsidP="001B2227">
      <w:r>
        <w:t>Affärsidén är att utveckla och stärka varumärken genom att designa och producera kläder samt accessoarer för företag och organisationer. ATC satsar alltid på högsta kvalitet, i såväl valet av material till hållbar tillverkning som sker under goda arbetsförhållanden.</w:t>
      </w:r>
    </w:p>
    <w:p w:rsidR="00E26D74" w:rsidRDefault="00E26D74" w:rsidP="00E26D74">
      <w:pPr>
        <w:rPr>
          <w:b/>
          <w:sz w:val="22"/>
          <w:szCs w:val="22"/>
        </w:rPr>
      </w:pPr>
    </w:p>
    <w:p w:rsidR="00E26D74" w:rsidRDefault="00E26D74" w:rsidP="00E26D74">
      <w:pPr>
        <w:rPr>
          <w:b/>
          <w:sz w:val="22"/>
          <w:szCs w:val="22"/>
        </w:rPr>
      </w:pPr>
    </w:p>
    <w:p w:rsidR="00E26D74" w:rsidRDefault="00E26D74" w:rsidP="00E26D74">
      <w:pPr>
        <w:rPr>
          <w:b/>
          <w:sz w:val="22"/>
          <w:szCs w:val="22"/>
        </w:rPr>
      </w:pPr>
    </w:p>
    <w:p w:rsidR="00E26D74" w:rsidRDefault="00E26D74" w:rsidP="00E26D74">
      <w:pPr>
        <w:rPr>
          <w:b/>
          <w:sz w:val="22"/>
          <w:szCs w:val="22"/>
        </w:rPr>
      </w:pPr>
    </w:p>
    <w:p w:rsidR="00E26D74" w:rsidRDefault="00E26D74" w:rsidP="00E26D74">
      <w:pPr>
        <w:rPr>
          <w:b/>
          <w:sz w:val="22"/>
          <w:szCs w:val="22"/>
        </w:rPr>
      </w:pPr>
    </w:p>
    <w:p w:rsidR="00E26D74" w:rsidRDefault="00E26D74" w:rsidP="00E26D74">
      <w:pPr>
        <w:rPr>
          <w:b/>
          <w:sz w:val="22"/>
          <w:szCs w:val="22"/>
        </w:rPr>
      </w:pPr>
    </w:p>
    <w:p w:rsidR="00E26D74" w:rsidRDefault="00E26D74" w:rsidP="00E26D74">
      <w:pPr>
        <w:rPr>
          <w:b/>
          <w:sz w:val="22"/>
          <w:szCs w:val="22"/>
        </w:rPr>
      </w:pPr>
    </w:p>
    <w:p w:rsidR="00E26D74" w:rsidRPr="004E6EA3" w:rsidRDefault="00E26D74" w:rsidP="00E26D74">
      <w:pPr>
        <w:rPr>
          <w:sz w:val="22"/>
          <w:szCs w:val="22"/>
        </w:rPr>
      </w:pPr>
    </w:p>
    <w:p w:rsidR="009F2CCC" w:rsidRPr="00814D3E" w:rsidRDefault="009F2CCC" w:rsidP="00005150">
      <w:pPr>
        <w:pStyle w:val="Normalwebb"/>
        <w:spacing w:after="0"/>
        <w:rPr>
          <w:rFonts w:asciiTheme="minorHAnsi" w:eastAsiaTheme="minorHAnsi" w:hAnsiTheme="minorHAnsi" w:cstheme="minorHAnsi"/>
          <w:sz w:val="22"/>
          <w:szCs w:val="22"/>
          <w:lang w:val="sv-SE"/>
        </w:rPr>
      </w:pPr>
    </w:p>
    <w:p w:rsidR="00005150" w:rsidRPr="00814D3E" w:rsidRDefault="00E854EE" w:rsidP="00005150">
      <w:pPr>
        <w:rPr>
          <w:rFonts w:asciiTheme="minorHAnsi" w:hAnsiTheme="minorHAnsi" w:cstheme="minorHAnsi"/>
          <w:b/>
          <w:sz w:val="22"/>
          <w:szCs w:val="22"/>
          <w:u w:val="single"/>
        </w:rPr>
      </w:pPr>
      <w:r w:rsidRPr="00814D3E">
        <w:rPr>
          <w:rFonts w:asciiTheme="minorHAnsi" w:hAnsiTheme="minorHAnsi" w:cstheme="minorHAnsi"/>
          <w:b/>
          <w:sz w:val="22"/>
          <w:szCs w:val="22"/>
          <w:u w:val="single"/>
        </w:rPr>
        <w:t>För mer</w:t>
      </w:r>
      <w:r w:rsidR="00005150" w:rsidRPr="00814D3E">
        <w:rPr>
          <w:rFonts w:asciiTheme="minorHAnsi" w:hAnsiTheme="minorHAnsi" w:cstheme="minorHAnsi"/>
          <w:b/>
          <w:sz w:val="22"/>
          <w:szCs w:val="22"/>
          <w:u w:val="single"/>
        </w:rPr>
        <w:t xml:space="preserve"> information</w:t>
      </w:r>
    </w:p>
    <w:p w:rsidR="00005150" w:rsidRPr="00814D3E" w:rsidRDefault="00005150" w:rsidP="00005150">
      <w:pPr>
        <w:rPr>
          <w:rFonts w:asciiTheme="minorHAnsi" w:hAnsiTheme="minorHAnsi" w:cstheme="minorHAnsi"/>
          <w:b/>
          <w:sz w:val="20"/>
          <w:szCs w:val="20"/>
        </w:rPr>
      </w:pPr>
    </w:p>
    <w:p w:rsidR="0032608B" w:rsidRPr="0033605C" w:rsidRDefault="0032608B" w:rsidP="0032608B">
      <w:pPr>
        <w:rPr>
          <w:rFonts w:asciiTheme="minorHAnsi" w:hAnsiTheme="minorHAnsi" w:cstheme="minorHAnsi"/>
          <w:sz w:val="20"/>
          <w:szCs w:val="20"/>
          <w:u w:val="single"/>
        </w:rPr>
      </w:pPr>
      <w:r w:rsidRPr="0033605C">
        <w:rPr>
          <w:rFonts w:asciiTheme="minorHAnsi" w:hAnsiTheme="minorHAnsi" w:cstheme="minorHAnsi"/>
          <w:sz w:val="20"/>
          <w:szCs w:val="20"/>
          <w:u w:val="single"/>
        </w:rPr>
        <w:t>Coca-Cola Enterprises Sverige:</w:t>
      </w:r>
    </w:p>
    <w:p w:rsidR="0032608B" w:rsidRPr="0033605C" w:rsidRDefault="0032608B" w:rsidP="0032608B">
      <w:pPr>
        <w:rPr>
          <w:rFonts w:asciiTheme="minorHAnsi" w:hAnsiTheme="minorHAnsi" w:cstheme="minorHAnsi"/>
          <w:b/>
          <w:sz w:val="20"/>
          <w:szCs w:val="20"/>
        </w:rPr>
      </w:pPr>
      <w:r>
        <w:rPr>
          <w:rFonts w:asciiTheme="minorHAnsi" w:hAnsiTheme="minorHAnsi" w:cstheme="minorHAnsi"/>
          <w:b/>
          <w:sz w:val="20"/>
          <w:szCs w:val="20"/>
        </w:rPr>
        <w:t xml:space="preserve">Eva Okmian Danielsson </w:t>
      </w:r>
    </w:p>
    <w:p w:rsidR="0032608B" w:rsidRPr="0033605C" w:rsidRDefault="0032608B" w:rsidP="0032608B">
      <w:pPr>
        <w:rPr>
          <w:rFonts w:asciiTheme="minorHAnsi" w:hAnsiTheme="minorHAnsi" w:cstheme="minorHAnsi"/>
          <w:sz w:val="20"/>
          <w:szCs w:val="20"/>
        </w:rPr>
      </w:pPr>
      <w:r w:rsidRPr="0033605C">
        <w:rPr>
          <w:rFonts w:asciiTheme="minorHAnsi" w:hAnsiTheme="minorHAnsi" w:cstheme="minorHAnsi"/>
          <w:sz w:val="20"/>
          <w:szCs w:val="20"/>
        </w:rPr>
        <w:t>Presschef</w:t>
      </w:r>
    </w:p>
    <w:p w:rsidR="0032608B" w:rsidRPr="0033605C" w:rsidRDefault="0032608B" w:rsidP="0032608B">
      <w:pPr>
        <w:rPr>
          <w:rFonts w:asciiTheme="minorHAnsi" w:hAnsiTheme="minorHAnsi" w:cstheme="minorHAnsi"/>
          <w:sz w:val="20"/>
          <w:szCs w:val="20"/>
        </w:rPr>
      </w:pPr>
      <w:r w:rsidRPr="0033605C">
        <w:rPr>
          <w:rFonts w:asciiTheme="minorHAnsi" w:hAnsiTheme="minorHAnsi" w:cstheme="minorHAnsi"/>
          <w:sz w:val="20"/>
          <w:szCs w:val="20"/>
        </w:rPr>
        <w:t>Coca-Cola Enterprises Sverige AB</w:t>
      </w:r>
    </w:p>
    <w:p w:rsidR="0032608B" w:rsidRPr="0033605C" w:rsidRDefault="0032608B" w:rsidP="0032608B">
      <w:pPr>
        <w:rPr>
          <w:rFonts w:asciiTheme="minorHAnsi" w:hAnsiTheme="minorHAnsi" w:cstheme="minorHAnsi"/>
          <w:sz w:val="20"/>
          <w:szCs w:val="20"/>
        </w:rPr>
      </w:pPr>
      <w:r>
        <w:rPr>
          <w:rFonts w:asciiTheme="minorHAnsi" w:hAnsiTheme="minorHAnsi" w:cstheme="minorHAnsi"/>
          <w:sz w:val="20"/>
          <w:szCs w:val="20"/>
        </w:rPr>
        <w:t>Mobile: 070-648 80 48</w:t>
      </w:r>
    </w:p>
    <w:p w:rsidR="0032608B" w:rsidRPr="0033605C" w:rsidRDefault="001E55C0" w:rsidP="0032608B">
      <w:pPr>
        <w:rPr>
          <w:rFonts w:asciiTheme="minorHAnsi" w:hAnsiTheme="minorHAnsi" w:cstheme="minorHAnsi"/>
          <w:sz w:val="20"/>
          <w:szCs w:val="20"/>
        </w:rPr>
      </w:pPr>
      <w:hyperlink r:id="rId8" w:history="1">
        <w:r w:rsidR="0032608B" w:rsidRPr="00EF1966">
          <w:rPr>
            <w:rStyle w:val="Hyperlnk"/>
            <w:rFonts w:asciiTheme="minorHAnsi" w:hAnsiTheme="minorHAnsi" w:cstheme="minorHAnsi"/>
            <w:sz w:val="20"/>
            <w:szCs w:val="20"/>
          </w:rPr>
          <w:t>eokmian@cokecce.com</w:t>
        </w:r>
      </w:hyperlink>
      <w:r w:rsidR="0032608B" w:rsidRPr="0033605C">
        <w:rPr>
          <w:rFonts w:asciiTheme="minorHAnsi" w:hAnsiTheme="minorHAnsi" w:cstheme="minorHAnsi"/>
          <w:sz w:val="20"/>
          <w:szCs w:val="20"/>
        </w:rPr>
        <w:t xml:space="preserve"> </w:t>
      </w:r>
    </w:p>
    <w:p w:rsidR="0032608B" w:rsidRPr="0033605C" w:rsidRDefault="0032608B" w:rsidP="0032608B">
      <w:pPr>
        <w:rPr>
          <w:rFonts w:asciiTheme="minorHAnsi" w:hAnsiTheme="minorHAnsi" w:cstheme="minorHAnsi"/>
          <w:b/>
          <w:sz w:val="20"/>
          <w:szCs w:val="20"/>
        </w:rPr>
      </w:pPr>
      <w:r w:rsidRPr="0033605C">
        <w:rPr>
          <w:rFonts w:asciiTheme="minorHAnsi" w:hAnsiTheme="minorHAnsi" w:cstheme="minorHAnsi"/>
          <w:b/>
          <w:sz w:val="20"/>
          <w:szCs w:val="20"/>
        </w:rPr>
        <w:t>www.cceansvar.se</w:t>
      </w:r>
    </w:p>
    <w:p w:rsidR="007C64C4" w:rsidRPr="0033605C" w:rsidRDefault="007C64C4" w:rsidP="007C64C4">
      <w:pPr>
        <w:rPr>
          <w:rFonts w:asciiTheme="minorHAnsi" w:hAnsiTheme="minorHAnsi" w:cstheme="minorHAnsi"/>
          <w:noProof/>
          <w:sz w:val="22"/>
          <w:szCs w:val="22"/>
        </w:rPr>
      </w:pPr>
    </w:p>
    <w:p w:rsidR="00C711AA" w:rsidRPr="0033605C" w:rsidRDefault="00611197" w:rsidP="00C711AA">
      <w:pPr>
        <w:rPr>
          <w:rFonts w:asciiTheme="minorHAnsi" w:hAnsiTheme="minorHAnsi" w:cstheme="minorHAnsi"/>
          <w:noProof/>
          <w:sz w:val="22"/>
          <w:szCs w:val="22"/>
        </w:rPr>
      </w:pPr>
      <w:r w:rsidRPr="0033605C">
        <w:rPr>
          <w:rFonts w:asciiTheme="minorHAnsi" w:hAnsiTheme="minorHAnsi" w:cstheme="minorHAnsi"/>
          <w:noProof/>
          <w:sz w:val="22"/>
          <w:szCs w:val="22"/>
        </w:rPr>
        <w:br/>
      </w:r>
    </w:p>
    <w:sectPr w:rsidR="00C711AA" w:rsidRPr="0033605C" w:rsidSect="009B5A13">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6F4" w:rsidRDefault="001B46F4">
      <w:r>
        <w:separator/>
      </w:r>
    </w:p>
  </w:endnote>
  <w:endnote w:type="continuationSeparator" w:id="0">
    <w:p w:rsidR="001B46F4" w:rsidRDefault="001B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LTSt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5C" w:rsidRPr="00E60599" w:rsidRDefault="0033605C" w:rsidP="004C4895">
    <w:pPr>
      <w:tabs>
        <w:tab w:val="left" w:pos="6240"/>
      </w:tabs>
      <w:rPr>
        <w:rFonts w:ascii="Arial" w:hAnsi="Arial" w:cs="Arial"/>
        <w:b/>
        <w:color w:val="000000"/>
        <w:sz w:val="16"/>
        <w:szCs w:val="16"/>
      </w:rPr>
    </w:pPr>
    <w:r w:rsidRPr="00E60599">
      <w:rPr>
        <w:rFonts w:ascii="Arial" w:hAnsi="Arial" w:cs="Arial"/>
        <w:b/>
        <w:color w:val="000000"/>
        <w:sz w:val="16"/>
        <w:szCs w:val="16"/>
      </w:rPr>
      <w:t xml:space="preserve">Om Coca-Cola </w:t>
    </w:r>
  </w:p>
  <w:p w:rsidR="0033605C" w:rsidRPr="004C4895" w:rsidRDefault="0033605C" w:rsidP="004C4895">
    <w:pPr>
      <w:tabs>
        <w:tab w:val="left" w:pos="6240"/>
      </w:tabs>
      <w:rPr>
        <w:rFonts w:ascii="Arial" w:hAnsi="Arial" w:cs="Arial"/>
        <w:color w:val="000000"/>
        <w:sz w:val="16"/>
        <w:szCs w:val="16"/>
      </w:rPr>
    </w:pPr>
    <w:r w:rsidRPr="00E60599">
      <w:rPr>
        <w:rFonts w:ascii="Arial" w:hAnsi="Arial" w:cs="Arial"/>
        <w:color w:val="000000"/>
        <w:sz w:val="16"/>
        <w:szCs w:val="16"/>
      </w:rPr>
      <w:t xml:space="preserve">Coca-Cola Enterprises Sverige AB producerar, distribuerar och säljer icke alkoholhaltiga drycker på den svenska marknaden. Några av varumärkena är Coca-Cola, Fanta, Sprite, MER, </w:t>
    </w:r>
    <w:proofErr w:type="spellStart"/>
    <w:r w:rsidRPr="00E60599">
      <w:rPr>
        <w:rFonts w:ascii="Arial" w:hAnsi="Arial" w:cs="Arial"/>
        <w:color w:val="000000"/>
        <w:sz w:val="16"/>
        <w:szCs w:val="16"/>
      </w:rPr>
      <w:t>Bonaqua</w:t>
    </w:r>
    <w:proofErr w:type="spellEnd"/>
    <w:r w:rsidR="001B5AA2">
      <w:rPr>
        <w:rFonts w:ascii="Arial" w:hAnsi="Arial" w:cs="Arial"/>
        <w:color w:val="000000"/>
        <w:sz w:val="16"/>
        <w:szCs w:val="16"/>
      </w:rPr>
      <w:t xml:space="preserve"> Silver, </w:t>
    </w:r>
    <w:proofErr w:type="spellStart"/>
    <w:r w:rsidR="001B5AA2">
      <w:rPr>
        <w:rFonts w:ascii="Arial" w:hAnsi="Arial" w:cs="Arial"/>
        <w:color w:val="000000"/>
        <w:sz w:val="16"/>
        <w:szCs w:val="16"/>
      </w:rPr>
      <w:t>Powerade</w:t>
    </w:r>
    <w:proofErr w:type="spellEnd"/>
    <w:r w:rsidR="001B5AA2">
      <w:rPr>
        <w:rFonts w:ascii="Arial" w:hAnsi="Arial" w:cs="Arial"/>
        <w:color w:val="000000"/>
        <w:sz w:val="16"/>
        <w:szCs w:val="16"/>
      </w:rPr>
      <w:t xml:space="preserve">, </w:t>
    </w:r>
    <w:proofErr w:type="spellStart"/>
    <w:r w:rsidR="001B5AA2">
      <w:rPr>
        <w:rFonts w:ascii="Arial" w:hAnsi="Arial" w:cs="Arial"/>
        <w:color w:val="000000"/>
        <w:sz w:val="16"/>
        <w:szCs w:val="16"/>
      </w:rPr>
      <w:t>Minute</w:t>
    </w:r>
    <w:proofErr w:type="spellEnd"/>
    <w:r w:rsidR="001B5AA2">
      <w:rPr>
        <w:rFonts w:ascii="Arial" w:hAnsi="Arial" w:cs="Arial"/>
        <w:color w:val="000000"/>
        <w:sz w:val="16"/>
        <w:szCs w:val="16"/>
      </w:rPr>
      <w:t xml:space="preserve"> </w:t>
    </w:r>
    <w:proofErr w:type="spellStart"/>
    <w:r w:rsidR="001B5AA2">
      <w:rPr>
        <w:rFonts w:ascii="Arial" w:hAnsi="Arial" w:cs="Arial"/>
        <w:color w:val="000000"/>
        <w:sz w:val="16"/>
        <w:szCs w:val="16"/>
      </w:rPr>
      <w:t>Maid</w:t>
    </w:r>
    <w:proofErr w:type="spellEnd"/>
    <w:r w:rsidR="001B5AA2">
      <w:rPr>
        <w:rFonts w:ascii="Arial" w:hAnsi="Arial" w:cs="Arial"/>
        <w:color w:val="000000"/>
        <w:sz w:val="16"/>
        <w:szCs w:val="16"/>
      </w:rPr>
      <w:t xml:space="preserve"> </w:t>
    </w:r>
    <w:r w:rsidRPr="00E60599">
      <w:rPr>
        <w:rFonts w:ascii="Arial" w:hAnsi="Arial" w:cs="Arial"/>
        <w:color w:val="000000"/>
        <w:sz w:val="16"/>
        <w:szCs w:val="16"/>
      </w:rPr>
      <w:t xml:space="preserve">och </w:t>
    </w:r>
    <w:proofErr w:type="spellStart"/>
    <w:r w:rsidRPr="00E60599">
      <w:rPr>
        <w:rFonts w:ascii="Arial" w:hAnsi="Arial" w:cs="Arial"/>
        <w:color w:val="000000"/>
        <w:sz w:val="16"/>
        <w:szCs w:val="16"/>
      </w:rPr>
      <w:t>Glacéau</w:t>
    </w:r>
    <w:proofErr w:type="spellEnd"/>
    <w:r w:rsidRPr="00E60599">
      <w:rPr>
        <w:rFonts w:ascii="Arial" w:hAnsi="Arial" w:cs="Arial"/>
        <w:color w:val="000000"/>
        <w:sz w:val="16"/>
        <w:szCs w:val="16"/>
      </w:rPr>
      <w:t>. Cirka 800 personer arbetar på Coca-Cola</w:t>
    </w:r>
    <w:r>
      <w:rPr>
        <w:rFonts w:ascii="Arial" w:hAnsi="Arial" w:cs="Arial"/>
        <w:color w:val="000000"/>
        <w:sz w:val="16"/>
        <w:szCs w:val="16"/>
      </w:rPr>
      <w:t xml:space="preserve"> Enterprises</w:t>
    </w:r>
    <w:r w:rsidRPr="00E60599">
      <w:rPr>
        <w:rFonts w:ascii="Arial" w:hAnsi="Arial" w:cs="Arial"/>
        <w:color w:val="000000"/>
        <w:sz w:val="16"/>
        <w:szCs w:val="16"/>
      </w:rPr>
      <w:t xml:space="preserve"> i Sverige, varav cirka 600 på huvudkontoret i Jordbro utanför Stockholm. Här produceras cirka en miljon liter dryck varje dag. I Sverige lanserades Coca-Cola 1953. För ytterligare informat</w:t>
    </w:r>
    <w:r>
      <w:rPr>
        <w:rFonts w:ascii="Arial" w:hAnsi="Arial" w:cs="Arial"/>
        <w:color w:val="000000"/>
        <w:sz w:val="16"/>
        <w:szCs w:val="16"/>
      </w:rPr>
      <w:t>ion besök gärna www.cceansvar.se</w:t>
    </w:r>
    <w:r w:rsidR="001B5AA2">
      <w:rPr>
        <w:rFonts w:ascii="Arial" w:hAnsi="Arial" w:cs="Arial"/>
        <w:color w:val="000000"/>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6F4" w:rsidRDefault="001B46F4">
      <w:r>
        <w:separator/>
      </w:r>
    </w:p>
  </w:footnote>
  <w:footnote w:type="continuationSeparator" w:id="0">
    <w:p w:rsidR="001B46F4" w:rsidRDefault="001B4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05C" w:rsidRDefault="001B46F4" w:rsidP="008A4330">
    <w:pPr>
      <w:pStyle w:val="Sidhuvud"/>
      <w:jc w:val="right"/>
    </w:pPr>
    <w:r>
      <w:rPr>
        <w:noProof/>
      </w:rPr>
      <w:drawing>
        <wp:inline distT="0" distB="0" distL="0" distR="0" wp14:anchorId="602C9719" wp14:editId="347114C8">
          <wp:extent cx="2657842" cy="409575"/>
          <wp:effectExtent l="0" t="0" r="952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20387" cy="4192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456"/>
    <w:multiLevelType w:val="hybridMultilevel"/>
    <w:tmpl w:val="9E800F9A"/>
    <w:lvl w:ilvl="0" w:tplc="6FAA264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272419"/>
    <w:multiLevelType w:val="hybridMultilevel"/>
    <w:tmpl w:val="1248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42FE1"/>
    <w:multiLevelType w:val="hybridMultilevel"/>
    <w:tmpl w:val="F34C6F1A"/>
    <w:lvl w:ilvl="0" w:tplc="CE705442">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1E3F4B"/>
    <w:multiLevelType w:val="hybridMultilevel"/>
    <w:tmpl w:val="0F42B26E"/>
    <w:lvl w:ilvl="0" w:tplc="188ACD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1229C"/>
    <w:multiLevelType w:val="hybridMultilevel"/>
    <w:tmpl w:val="21A2C160"/>
    <w:lvl w:ilvl="0" w:tplc="CA80058C">
      <w:numFmt w:val="bullet"/>
      <w:lvlText w:val="-"/>
      <w:lvlJc w:val="left"/>
      <w:pPr>
        <w:ind w:left="720" w:hanging="360"/>
      </w:pPr>
      <w:rPr>
        <w:rFonts w:ascii="Arial" w:eastAsia="Times New Roman"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846F4"/>
    <w:multiLevelType w:val="hybridMultilevel"/>
    <w:tmpl w:val="5ECE894A"/>
    <w:lvl w:ilvl="0" w:tplc="44E8FF4C">
      <w:start w:val="733"/>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AA60EE"/>
    <w:multiLevelType w:val="hybridMultilevel"/>
    <w:tmpl w:val="4E10208E"/>
    <w:lvl w:ilvl="0" w:tplc="C1B26B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81132"/>
    <w:multiLevelType w:val="hybridMultilevel"/>
    <w:tmpl w:val="B2CA75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6F0B2D"/>
    <w:multiLevelType w:val="hybridMultilevel"/>
    <w:tmpl w:val="13BEBCAC"/>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2571D19"/>
    <w:multiLevelType w:val="hybridMultilevel"/>
    <w:tmpl w:val="F8381F2A"/>
    <w:lvl w:ilvl="0" w:tplc="A62A4C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46402"/>
    <w:multiLevelType w:val="hybridMultilevel"/>
    <w:tmpl w:val="708044CA"/>
    <w:lvl w:ilvl="0" w:tplc="09123616">
      <w:start w:val="2010"/>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392975"/>
    <w:multiLevelType w:val="hybridMultilevel"/>
    <w:tmpl w:val="445047E2"/>
    <w:lvl w:ilvl="0" w:tplc="A2D8AC30">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98027CF"/>
    <w:multiLevelType w:val="hybridMultilevel"/>
    <w:tmpl w:val="EC96BE02"/>
    <w:lvl w:ilvl="0" w:tplc="46AA3B5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C33F72"/>
    <w:multiLevelType w:val="hybridMultilevel"/>
    <w:tmpl w:val="301E5138"/>
    <w:lvl w:ilvl="0" w:tplc="041D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250512"/>
    <w:multiLevelType w:val="hybridMultilevel"/>
    <w:tmpl w:val="65BC541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A7049"/>
    <w:multiLevelType w:val="hybridMultilevel"/>
    <w:tmpl w:val="D1DA57F2"/>
    <w:lvl w:ilvl="0" w:tplc="ED8A765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F2079A"/>
    <w:multiLevelType w:val="hybridMultilevel"/>
    <w:tmpl w:val="C3E494FC"/>
    <w:lvl w:ilvl="0" w:tplc="02E6AFCE">
      <w:numFmt w:val="bullet"/>
      <w:lvlText w:val="–"/>
      <w:lvlJc w:val="left"/>
      <w:pPr>
        <w:tabs>
          <w:tab w:val="num" w:pos="1080"/>
        </w:tabs>
        <w:ind w:left="1080" w:hanging="360"/>
      </w:pPr>
      <w:rPr>
        <w:rFonts w:ascii="Arial" w:eastAsia="AvenirLTStd-Book" w:hAnsi="Arial" w:cs="Aria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5BB29A3"/>
    <w:multiLevelType w:val="hybridMultilevel"/>
    <w:tmpl w:val="A9DE51A6"/>
    <w:lvl w:ilvl="0" w:tplc="75BC3DC2">
      <w:start w:val="3"/>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5CD67F7"/>
    <w:multiLevelType w:val="hybridMultilevel"/>
    <w:tmpl w:val="349A880C"/>
    <w:lvl w:ilvl="0" w:tplc="BA0611E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D51295"/>
    <w:multiLevelType w:val="hybridMultilevel"/>
    <w:tmpl w:val="BF7A1CE0"/>
    <w:lvl w:ilvl="0" w:tplc="44E8FF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BA6351"/>
    <w:multiLevelType w:val="hybridMultilevel"/>
    <w:tmpl w:val="7696D3A4"/>
    <w:lvl w:ilvl="0" w:tplc="CA2801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104634"/>
    <w:multiLevelType w:val="hybridMultilevel"/>
    <w:tmpl w:val="9F7E2F80"/>
    <w:lvl w:ilvl="0" w:tplc="5FBE633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E442A0"/>
    <w:multiLevelType w:val="hybridMultilevel"/>
    <w:tmpl w:val="97B80738"/>
    <w:lvl w:ilvl="0" w:tplc="196A4BA6">
      <w:numFmt w:val="bullet"/>
      <w:lvlText w:val="-"/>
      <w:lvlJc w:val="left"/>
      <w:pPr>
        <w:ind w:left="720" w:hanging="360"/>
      </w:pPr>
      <w:rPr>
        <w:rFonts w:ascii="Arial" w:eastAsia="Times New Roman" w:hAnsi="Arial"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5"/>
  </w:num>
  <w:num w:numId="4">
    <w:abstractNumId w:val="16"/>
  </w:num>
  <w:num w:numId="5">
    <w:abstractNumId w:val="10"/>
  </w:num>
  <w:num w:numId="6">
    <w:abstractNumId w:val="8"/>
  </w:num>
  <w:num w:numId="7">
    <w:abstractNumId w:val="13"/>
  </w:num>
  <w:num w:numId="8">
    <w:abstractNumId w:val="8"/>
  </w:num>
  <w:num w:numId="9">
    <w:abstractNumId w:val="22"/>
  </w:num>
  <w:num w:numId="10">
    <w:abstractNumId w:val="3"/>
  </w:num>
  <w:num w:numId="11">
    <w:abstractNumId w:val="4"/>
  </w:num>
  <w:num w:numId="12">
    <w:abstractNumId w:val="6"/>
  </w:num>
  <w:num w:numId="13">
    <w:abstractNumId w:val="9"/>
  </w:num>
  <w:num w:numId="14">
    <w:abstractNumId w:val="12"/>
  </w:num>
  <w:num w:numId="15">
    <w:abstractNumId w:val="18"/>
  </w:num>
  <w:num w:numId="16">
    <w:abstractNumId w:val="0"/>
  </w:num>
  <w:num w:numId="17">
    <w:abstractNumId w:val="17"/>
  </w:num>
  <w:num w:numId="18">
    <w:abstractNumId w:val="11"/>
  </w:num>
  <w:num w:numId="19">
    <w:abstractNumId w:val="21"/>
  </w:num>
  <w:num w:numId="20">
    <w:abstractNumId w:val="2"/>
  </w:num>
  <w:num w:numId="21">
    <w:abstractNumId w:val="1"/>
  </w:num>
  <w:num w:numId="22">
    <w:abstractNumId w:val="15"/>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6F4"/>
    <w:rsid w:val="00005150"/>
    <w:rsid w:val="00032835"/>
    <w:rsid w:val="0003793E"/>
    <w:rsid w:val="00043285"/>
    <w:rsid w:val="00053F31"/>
    <w:rsid w:val="00057D02"/>
    <w:rsid w:val="00070460"/>
    <w:rsid w:val="000844E9"/>
    <w:rsid w:val="00097A1D"/>
    <w:rsid w:val="000A0701"/>
    <w:rsid w:val="000A3379"/>
    <w:rsid w:val="000B2259"/>
    <w:rsid w:val="000B3C46"/>
    <w:rsid w:val="000B5AB8"/>
    <w:rsid w:val="000C1F66"/>
    <w:rsid w:val="000C6CD7"/>
    <w:rsid w:val="000C77F5"/>
    <w:rsid w:val="000D0AEC"/>
    <w:rsid w:val="000D2B2C"/>
    <w:rsid w:val="000D593C"/>
    <w:rsid w:val="000E1CFD"/>
    <w:rsid w:val="000F7C77"/>
    <w:rsid w:val="0010427E"/>
    <w:rsid w:val="00106DE7"/>
    <w:rsid w:val="00122FAA"/>
    <w:rsid w:val="00142A39"/>
    <w:rsid w:val="00142B52"/>
    <w:rsid w:val="001516B7"/>
    <w:rsid w:val="00154677"/>
    <w:rsid w:val="00177258"/>
    <w:rsid w:val="00177B5A"/>
    <w:rsid w:val="00183276"/>
    <w:rsid w:val="00183BCD"/>
    <w:rsid w:val="00195097"/>
    <w:rsid w:val="00195476"/>
    <w:rsid w:val="001A18E7"/>
    <w:rsid w:val="001A29BA"/>
    <w:rsid w:val="001B2227"/>
    <w:rsid w:val="001B2D8C"/>
    <w:rsid w:val="001B46F4"/>
    <w:rsid w:val="001B5AA2"/>
    <w:rsid w:val="001D7E33"/>
    <w:rsid w:val="001D7ED0"/>
    <w:rsid w:val="001E55C0"/>
    <w:rsid w:val="001E5F71"/>
    <w:rsid w:val="00203044"/>
    <w:rsid w:val="00214902"/>
    <w:rsid w:val="00215E48"/>
    <w:rsid w:val="00220744"/>
    <w:rsid w:val="002239A8"/>
    <w:rsid w:val="002274A7"/>
    <w:rsid w:val="00227BFE"/>
    <w:rsid w:val="00231A3D"/>
    <w:rsid w:val="00235353"/>
    <w:rsid w:val="00235AC0"/>
    <w:rsid w:val="00240074"/>
    <w:rsid w:val="00240AB5"/>
    <w:rsid w:val="00250D7E"/>
    <w:rsid w:val="0027432C"/>
    <w:rsid w:val="00281437"/>
    <w:rsid w:val="00287616"/>
    <w:rsid w:val="00287C33"/>
    <w:rsid w:val="002A4405"/>
    <w:rsid w:val="002B0C11"/>
    <w:rsid w:val="002C3B07"/>
    <w:rsid w:val="002C46A3"/>
    <w:rsid w:val="002C47D8"/>
    <w:rsid w:val="002C6547"/>
    <w:rsid w:val="002C7C62"/>
    <w:rsid w:val="002D34F4"/>
    <w:rsid w:val="002E7072"/>
    <w:rsid w:val="00300B33"/>
    <w:rsid w:val="00304CCA"/>
    <w:rsid w:val="0032608B"/>
    <w:rsid w:val="00326118"/>
    <w:rsid w:val="00327E5A"/>
    <w:rsid w:val="00331679"/>
    <w:rsid w:val="00331E45"/>
    <w:rsid w:val="0033605C"/>
    <w:rsid w:val="00341456"/>
    <w:rsid w:val="00350776"/>
    <w:rsid w:val="00351E9B"/>
    <w:rsid w:val="00356BDB"/>
    <w:rsid w:val="00361A4A"/>
    <w:rsid w:val="003620A3"/>
    <w:rsid w:val="00365AC8"/>
    <w:rsid w:val="003674A9"/>
    <w:rsid w:val="00372AF9"/>
    <w:rsid w:val="003732B6"/>
    <w:rsid w:val="00392D91"/>
    <w:rsid w:val="00394D41"/>
    <w:rsid w:val="003954E4"/>
    <w:rsid w:val="003A00A1"/>
    <w:rsid w:val="003A2EC1"/>
    <w:rsid w:val="003A4ECE"/>
    <w:rsid w:val="003B70F4"/>
    <w:rsid w:val="003C112C"/>
    <w:rsid w:val="003D7ACA"/>
    <w:rsid w:val="003E37F1"/>
    <w:rsid w:val="003F2EE8"/>
    <w:rsid w:val="003F4C65"/>
    <w:rsid w:val="003F71EB"/>
    <w:rsid w:val="00406418"/>
    <w:rsid w:val="00412AA1"/>
    <w:rsid w:val="004152E1"/>
    <w:rsid w:val="00427679"/>
    <w:rsid w:val="00427DDB"/>
    <w:rsid w:val="00432B55"/>
    <w:rsid w:val="00434222"/>
    <w:rsid w:val="00434C62"/>
    <w:rsid w:val="00446D28"/>
    <w:rsid w:val="00460C47"/>
    <w:rsid w:val="00464743"/>
    <w:rsid w:val="00471A3C"/>
    <w:rsid w:val="00485E1B"/>
    <w:rsid w:val="004A3A0D"/>
    <w:rsid w:val="004A5A5A"/>
    <w:rsid w:val="004B1A77"/>
    <w:rsid w:val="004B1D94"/>
    <w:rsid w:val="004B7D4C"/>
    <w:rsid w:val="004C4895"/>
    <w:rsid w:val="004C68AB"/>
    <w:rsid w:val="004D2A34"/>
    <w:rsid w:val="004D7DAF"/>
    <w:rsid w:val="004E3D92"/>
    <w:rsid w:val="004F6098"/>
    <w:rsid w:val="005058CE"/>
    <w:rsid w:val="005060C7"/>
    <w:rsid w:val="00507FF7"/>
    <w:rsid w:val="00513F8E"/>
    <w:rsid w:val="00534F1F"/>
    <w:rsid w:val="00535046"/>
    <w:rsid w:val="00543429"/>
    <w:rsid w:val="00573C69"/>
    <w:rsid w:val="00583552"/>
    <w:rsid w:val="00584ABF"/>
    <w:rsid w:val="00597B51"/>
    <w:rsid w:val="005A3ED5"/>
    <w:rsid w:val="005A6E75"/>
    <w:rsid w:val="005B25BC"/>
    <w:rsid w:val="005B31EF"/>
    <w:rsid w:val="005B4C9A"/>
    <w:rsid w:val="005C6122"/>
    <w:rsid w:val="005E4099"/>
    <w:rsid w:val="005F784F"/>
    <w:rsid w:val="00611197"/>
    <w:rsid w:val="00612759"/>
    <w:rsid w:val="0061314F"/>
    <w:rsid w:val="006139D7"/>
    <w:rsid w:val="006224A9"/>
    <w:rsid w:val="006234FB"/>
    <w:rsid w:val="00626A00"/>
    <w:rsid w:val="00637A57"/>
    <w:rsid w:val="006406B5"/>
    <w:rsid w:val="006433F9"/>
    <w:rsid w:val="0064453C"/>
    <w:rsid w:val="0065725B"/>
    <w:rsid w:val="006710C2"/>
    <w:rsid w:val="00686D97"/>
    <w:rsid w:val="00691167"/>
    <w:rsid w:val="00693CC5"/>
    <w:rsid w:val="00696090"/>
    <w:rsid w:val="006A17C4"/>
    <w:rsid w:val="006A34E5"/>
    <w:rsid w:val="006A6EF1"/>
    <w:rsid w:val="006B0FFB"/>
    <w:rsid w:val="006B4B1F"/>
    <w:rsid w:val="006B5550"/>
    <w:rsid w:val="006B57E6"/>
    <w:rsid w:val="006C41CF"/>
    <w:rsid w:val="006C6ED5"/>
    <w:rsid w:val="006D175B"/>
    <w:rsid w:val="006D1828"/>
    <w:rsid w:val="006D74C6"/>
    <w:rsid w:val="006E01B5"/>
    <w:rsid w:val="006E3A1F"/>
    <w:rsid w:val="006E7664"/>
    <w:rsid w:val="006F55AA"/>
    <w:rsid w:val="006F640C"/>
    <w:rsid w:val="007025C3"/>
    <w:rsid w:val="007030A4"/>
    <w:rsid w:val="00715360"/>
    <w:rsid w:val="0073029A"/>
    <w:rsid w:val="0075571A"/>
    <w:rsid w:val="0076111B"/>
    <w:rsid w:val="00762818"/>
    <w:rsid w:val="00776103"/>
    <w:rsid w:val="00776154"/>
    <w:rsid w:val="007829E6"/>
    <w:rsid w:val="007846CC"/>
    <w:rsid w:val="007A5E8C"/>
    <w:rsid w:val="007B4C2E"/>
    <w:rsid w:val="007B6AB7"/>
    <w:rsid w:val="007C2718"/>
    <w:rsid w:val="007C2815"/>
    <w:rsid w:val="007C3045"/>
    <w:rsid w:val="007C64C4"/>
    <w:rsid w:val="007D1175"/>
    <w:rsid w:val="007D39E9"/>
    <w:rsid w:val="007E1BCC"/>
    <w:rsid w:val="007E35F4"/>
    <w:rsid w:val="007E68F5"/>
    <w:rsid w:val="007F380E"/>
    <w:rsid w:val="007F558A"/>
    <w:rsid w:val="00804378"/>
    <w:rsid w:val="00805A5D"/>
    <w:rsid w:val="00807C92"/>
    <w:rsid w:val="00814D3E"/>
    <w:rsid w:val="0082158D"/>
    <w:rsid w:val="00822184"/>
    <w:rsid w:val="00824EEA"/>
    <w:rsid w:val="008349C5"/>
    <w:rsid w:val="00837BC8"/>
    <w:rsid w:val="0085154A"/>
    <w:rsid w:val="008519D8"/>
    <w:rsid w:val="00855764"/>
    <w:rsid w:val="00857488"/>
    <w:rsid w:val="00857D58"/>
    <w:rsid w:val="00857E78"/>
    <w:rsid w:val="00860D44"/>
    <w:rsid w:val="00861129"/>
    <w:rsid w:val="00867875"/>
    <w:rsid w:val="008739C3"/>
    <w:rsid w:val="00881752"/>
    <w:rsid w:val="00892A02"/>
    <w:rsid w:val="00897D79"/>
    <w:rsid w:val="008A1BEC"/>
    <w:rsid w:val="008A4330"/>
    <w:rsid w:val="008A75B3"/>
    <w:rsid w:val="008B242B"/>
    <w:rsid w:val="008C75BA"/>
    <w:rsid w:val="008E098A"/>
    <w:rsid w:val="008F1B19"/>
    <w:rsid w:val="008F7673"/>
    <w:rsid w:val="009100AE"/>
    <w:rsid w:val="00922564"/>
    <w:rsid w:val="00930AB7"/>
    <w:rsid w:val="0093252F"/>
    <w:rsid w:val="00935E36"/>
    <w:rsid w:val="00951727"/>
    <w:rsid w:val="0096056E"/>
    <w:rsid w:val="00961257"/>
    <w:rsid w:val="00962F3C"/>
    <w:rsid w:val="0097207E"/>
    <w:rsid w:val="00975E2A"/>
    <w:rsid w:val="009820B9"/>
    <w:rsid w:val="00985BB4"/>
    <w:rsid w:val="009953A2"/>
    <w:rsid w:val="009A2AF3"/>
    <w:rsid w:val="009A5E28"/>
    <w:rsid w:val="009B5972"/>
    <w:rsid w:val="009B5A13"/>
    <w:rsid w:val="009C3718"/>
    <w:rsid w:val="009C39EA"/>
    <w:rsid w:val="009C6355"/>
    <w:rsid w:val="009D3316"/>
    <w:rsid w:val="009F2CCC"/>
    <w:rsid w:val="009F4EB3"/>
    <w:rsid w:val="009F715A"/>
    <w:rsid w:val="00A035DF"/>
    <w:rsid w:val="00A30C3F"/>
    <w:rsid w:val="00A366F8"/>
    <w:rsid w:val="00A411F5"/>
    <w:rsid w:val="00A41C8D"/>
    <w:rsid w:val="00A466A5"/>
    <w:rsid w:val="00A51D5D"/>
    <w:rsid w:val="00A608B2"/>
    <w:rsid w:val="00A619C2"/>
    <w:rsid w:val="00A92C96"/>
    <w:rsid w:val="00A97D9D"/>
    <w:rsid w:val="00AA3496"/>
    <w:rsid w:val="00AA45CD"/>
    <w:rsid w:val="00AB05E8"/>
    <w:rsid w:val="00AF4EA7"/>
    <w:rsid w:val="00B07738"/>
    <w:rsid w:val="00B150EC"/>
    <w:rsid w:val="00B176F0"/>
    <w:rsid w:val="00B276E9"/>
    <w:rsid w:val="00B35250"/>
    <w:rsid w:val="00B61227"/>
    <w:rsid w:val="00B76E6D"/>
    <w:rsid w:val="00B80E2D"/>
    <w:rsid w:val="00B82BEC"/>
    <w:rsid w:val="00B92207"/>
    <w:rsid w:val="00BB2724"/>
    <w:rsid w:val="00BB2878"/>
    <w:rsid w:val="00BB37E5"/>
    <w:rsid w:val="00BC2EC8"/>
    <w:rsid w:val="00BD1C15"/>
    <w:rsid w:val="00BE0367"/>
    <w:rsid w:val="00BE6FF1"/>
    <w:rsid w:val="00C00121"/>
    <w:rsid w:val="00C30840"/>
    <w:rsid w:val="00C34510"/>
    <w:rsid w:val="00C51B2C"/>
    <w:rsid w:val="00C51CFF"/>
    <w:rsid w:val="00C570CB"/>
    <w:rsid w:val="00C64191"/>
    <w:rsid w:val="00C711AA"/>
    <w:rsid w:val="00C7382B"/>
    <w:rsid w:val="00C76FF0"/>
    <w:rsid w:val="00C80BB7"/>
    <w:rsid w:val="00C818AD"/>
    <w:rsid w:val="00C953EA"/>
    <w:rsid w:val="00C965D6"/>
    <w:rsid w:val="00CA1BFA"/>
    <w:rsid w:val="00CA7529"/>
    <w:rsid w:val="00CB0C28"/>
    <w:rsid w:val="00CB3A90"/>
    <w:rsid w:val="00CD4135"/>
    <w:rsid w:val="00CD6B96"/>
    <w:rsid w:val="00D011BD"/>
    <w:rsid w:val="00D02C31"/>
    <w:rsid w:val="00D17B42"/>
    <w:rsid w:val="00D2456C"/>
    <w:rsid w:val="00D3506F"/>
    <w:rsid w:val="00D4249B"/>
    <w:rsid w:val="00D64FFE"/>
    <w:rsid w:val="00D65EF8"/>
    <w:rsid w:val="00D66A0D"/>
    <w:rsid w:val="00D748F9"/>
    <w:rsid w:val="00D760E2"/>
    <w:rsid w:val="00D82BA2"/>
    <w:rsid w:val="00D91DBA"/>
    <w:rsid w:val="00D9288B"/>
    <w:rsid w:val="00DB2B85"/>
    <w:rsid w:val="00DB7905"/>
    <w:rsid w:val="00DC0C26"/>
    <w:rsid w:val="00DC2D8B"/>
    <w:rsid w:val="00DC5303"/>
    <w:rsid w:val="00DC6034"/>
    <w:rsid w:val="00DD3DF8"/>
    <w:rsid w:val="00DD7046"/>
    <w:rsid w:val="00DF2500"/>
    <w:rsid w:val="00E01E95"/>
    <w:rsid w:val="00E05866"/>
    <w:rsid w:val="00E143EB"/>
    <w:rsid w:val="00E16004"/>
    <w:rsid w:val="00E21528"/>
    <w:rsid w:val="00E26D74"/>
    <w:rsid w:val="00E31565"/>
    <w:rsid w:val="00E437CC"/>
    <w:rsid w:val="00E60599"/>
    <w:rsid w:val="00E63427"/>
    <w:rsid w:val="00E73907"/>
    <w:rsid w:val="00E774D9"/>
    <w:rsid w:val="00E848A9"/>
    <w:rsid w:val="00E854EE"/>
    <w:rsid w:val="00E915E1"/>
    <w:rsid w:val="00E91871"/>
    <w:rsid w:val="00EA1C22"/>
    <w:rsid w:val="00EA36CC"/>
    <w:rsid w:val="00EA505D"/>
    <w:rsid w:val="00EB6A8E"/>
    <w:rsid w:val="00EE57B8"/>
    <w:rsid w:val="00EE7AA4"/>
    <w:rsid w:val="00EF4090"/>
    <w:rsid w:val="00EF42AD"/>
    <w:rsid w:val="00F02C81"/>
    <w:rsid w:val="00F05EC4"/>
    <w:rsid w:val="00F06E2F"/>
    <w:rsid w:val="00F34368"/>
    <w:rsid w:val="00F602E7"/>
    <w:rsid w:val="00F631F8"/>
    <w:rsid w:val="00F65030"/>
    <w:rsid w:val="00F70B7F"/>
    <w:rsid w:val="00F72FAE"/>
    <w:rsid w:val="00F83763"/>
    <w:rsid w:val="00F850BF"/>
    <w:rsid w:val="00FA2BB9"/>
    <w:rsid w:val="00FA4B70"/>
    <w:rsid w:val="00FA4D4F"/>
    <w:rsid w:val="00FB6D89"/>
    <w:rsid w:val="00FB77F9"/>
    <w:rsid w:val="00FC1D2A"/>
    <w:rsid w:val="00FD1593"/>
    <w:rsid w:val="00FF29AF"/>
    <w:rsid w:val="00FF4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B7748BCC-1FC4-46AC-A1C7-2EA86C71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D9D"/>
    <w:rPr>
      <w:sz w:val="24"/>
      <w:szCs w:val="24"/>
    </w:rPr>
  </w:style>
  <w:style w:type="paragraph" w:styleId="Rubrik3">
    <w:name w:val="heading 3"/>
    <w:basedOn w:val="Normal"/>
    <w:next w:val="Normal"/>
    <w:link w:val="Rubrik3Char"/>
    <w:semiHidden/>
    <w:unhideWhenUsed/>
    <w:qFormat/>
    <w:rsid w:val="00F65030"/>
    <w:pPr>
      <w:keepNext/>
      <w:spacing w:before="240" w:after="60"/>
      <w:outlineLvl w:val="2"/>
    </w:pPr>
    <w:rPr>
      <w:rFonts w:ascii="Arial" w:hAnsi="Arial" w:cs="Arial"/>
      <w:b/>
      <w:bCs/>
      <w:sz w:val="26"/>
      <w:szCs w:val="26"/>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A97D9D"/>
    <w:rPr>
      <w:rFonts w:ascii="Arial" w:hAnsi="Arial" w:cs="Arial" w:hint="default"/>
      <w:color w:val="F13D40"/>
      <w:sz w:val="22"/>
      <w:szCs w:val="22"/>
      <w:u w:val="single"/>
    </w:rPr>
  </w:style>
  <w:style w:type="paragraph" w:styleId="Sidfot">
    <w:name w:val="footer"/>
    <w:basedOn w:val="Normal"/>
    <w:rsid w:val="00A97D9D"/>
    <w:pPr>
      <w:tabs>
        <w:tab w:val="center" w:pos="4320"/>
        <w:tab w:val="right" w:pos="8640"/>
      </w:tabs>
    </w:pPr>
  </w:style>
  <w:style w:type="paragraph" w:styleId="Normalwebb">
    <w:name w:val="Normal (Web)"/>
    <w:basedOn w:val="Normal"/>
    <w:uiPriority w:val="99"/>
    <w:rsid w:val="00B176F0"/>
    <w:pPr>
      <w:spacing w:after="360" w:line="360" w:lineRule="atLeast"/>
    </w:pPr>
    <w:rPr>
      <w:lang w:val="en-US" w:eastAsia="en-US"/>
    </w:rPr>
  </w:style>
  <w:style w:type="character" w:styleId="Stark">
    <w:name w:val="Strong"/>
    <w:basedOn w:val="Standardstycketeckensnitt"/>
    <w:qFormat/>
    <w:rsid w:val="006B4B1F"/>
    <w:rPr>
      <w:b/>
      <w:bCs/>
    </w:rPr>
  </w:style>
  <w:style w:type="paragraph" w:styleId="Sidhuvud">
    <w:name w:val="header"/>
    <w:basedOn w:val="Normal"/>
    <w:rsid w:val="00EA36CC"/>
    <w:pPr>
      <w:tabs>
        <w:tab w:val="center" w:pos="4536"/>
        <w:tab w:val="right" w:pos="9072"/>
      </w:tabs>
    </w:pPr>
  </w:style>
  <w:style w:type="paragraph" w:styleId="Dokumentversikt">
    <w:name w:val="Document Map"/>
    <w:basedOn w:val="Normal"/>
    <w:semiHidden/>
    <w:rsid w:val="004D2A34"/>
    <w:pPr>
      <w:shd w:val="clear" w:color="auto" w:fill="000080"/>
    </w:pPr>
    <w:rPr>
      <w:rFonts w:ascii="Tahoma" w:hAnsi="Tahoma" w:cs="Tahoma"/>
      <w:sz w:val="20"/>
      <w:szCs w:val="20"/>
    </w:rPr>
  </w:style>
  <w:style w:type="paragraph" w:styleId="Ballongtext">
    <w:name w:val="Balloon Text"/>
    <w:basedOn w:val="Normal"/>
    <w:semiHidden/>
    <w:rsid w:val="00B150EC"/>
    <w:rPr>
      <w:rFonts w:ascii="Tahoma" w:hAnsi="Tahoma" w:cs="Tahoma"/>
      <w:sz w:val="16"/>
      <w:szCs w:val="16"/>
    </w:rPr>
  </w:style>
  <w:style w:type="paragraph" w:styleId="Oformateradtext">
    <w:name w:val="Plain Text"/>
    <w:basedOn w:val="Normal"/>
    <w:rsid w:val="001A18E7"/>
    <w:rPr>
      <w:rFonts w:ascii="Courier New" w:hAnsi="Courier New" w:cs="Courier New"/>
      <w:sz w:val="20"/>
      <w:szCs w:val="20"/>
    </w:rPr>
  </w:style>
  <w:style w:type="character" w:customStyle="1" w:styleId="Rubrik3Char">
    <w:name w:val="Rubrik 3 Char"/>
    <w:basedOn w:val="Standardstycketeckensnitt"/>
    <w:link w:val="Rubrik3"/>
    <w:semiHidden/>
    <w:rsid w:val="00F65030"/>
    <w:rPr>
      <w:rFonts w:ascii="Arial" w:hAnsi="Arial" w:cs="Arial"/>
      <w:b/>
      <w:bCs/>
      <w:sz w:val="26"/>
      <w:szCs w:val="26"/>
      <w:lang w:val="en-US" w:eastAsia="en-US"/>
    </w:rPr>
  </w:style>
  <w:style w:type="character" w:styleId="Kommentarsreferens">
    <w:name w:val="annotation reference"/>
    <w:basedOn w:val="Standardstycketeckensnitt"/>
    <w:uiPriority w:val="99"/>
    <w:semiHidden/>
    <w:unhideWhenUsed/>
    <w:rsid w:val="00F850BF"/>
    <w:rPr>
      <w:sz w:val="16"/>
      <w:szCs w:val="16"/>
    </w:rPr>
  </w:style>
  <w:style w:type="paragraph" w:styleId="Kommentarer">
    <w:name w:val="annotation text"/>
    <w:basedOn w:val="Normal"/>
    <w:link w:val="KommentarerChar"/>
    <w:unhideWhenUsed/>
    <w:rsid w:val="00F850BF"/>
    <w:rPr>
      <w:sz w:val="20"/>
      <w:szCs w:val="20"/>
    </w:rPr>
  </w:style>
  <w:style w:type="character" w:customStyle="1" w:styleId="KommentarerChar">
    <w:name w:val="Kommentarer Char"/>
    <w:basedOn w:val="Standardstycketeckensnitt"/>
    <w:link w:val="Kommentarer"/>
    <w:uiPriority w:val="99"/>
    <w:rsid w:val="00F850BF"/>
    <w:rPr>
      <w:lang w:val="sv-SE" w:eastAsia="sv-SE"/>
    </w:rPr>
  </w:style>
  <w:style w:type="paragraph" w:styleId="Kommentarsmne">
    <w:name w:val="annotation subject"/>
    <w:basedOn w:val="Kommentarer"/>
    <w:next w:val="Kommentarer"/>
    <w:link w:val="KommentarsmneChar"/>
    <w:uiPriority w:val="99"/>
    <w:semiHidden/>
    <w:unhideWhenUsed/>
    <w:rsid w:val="00F850BF"/>
    <w:rPr>
      <w:b/>
      <w:bCs/>
    </w:rPr>
  </w:style>
  <w:style w:type="character" w:customStyle="1" w:styleId="KommentarsmneChar">
    <w:name w:val="Kommentarsämne Char"/>
    <w:basedOn w:val="KommentarerChar"/>
    <w:link w:val="Kommentarsmne"/>
    <w:uiPriority w:val="99"/>
    <w:semiHidden/>
    <w:rsid w:val="00F850BF"/>
    <w:rPr>
      <w:b/>
      <w:bCs/>
      <w:lang w:val="sv-SE" w:eastAsia="sv-SE"/>
    </w:rPr>
  </w:style>
  <w:style w:type="paragraph" w:styleId="Revision">
    <w:name w:val="Revision"/>
    <w:hidden/>
    <w:uiPriority w:val="99"/>
    <w:semiHidden/>
    <w:rsid w:val="006433F9"/>
    <w:rPr>
      <w:sz w:val="24"/>
      <w:szCs w:val="24"/>
    </w:rPr>
  </w:style>
  <w:style w:type="paragraph" w:customStyle="1" w:styleId="ListParagraph1">
    <w:name w:val="List Paragraph1"/>
    <w:basedOn w:val="Normal"/>
    <w:uiPriority w:val="99"/>
    <w:rsid w:val="00DC5303"/>
    <w:pPr>
      <w:spacing w:after="200" w:line="276" w:lineRule="auto"/>
      <w:ind w:left="1304"/>
    </w:pPr>
    <w:rPr>
      <w:rFonts w:ascii="Calibri" w:eastAsia="Calibri" w:hAnsi="Calibri" w:cs="Calibri"/>
      <w:sz w:val="22"/>
      <w:szCs w:val="22"/>
      <w:lang w:eastAsia="en-US"/>
    </w:rPr>
  </w:style>
  <w:style w:type="paragraph" w:styleId="Liststycke">
    <w:name w:val="List Paragraph"/>
    <w:basedOn w:val="Normal"/>
    <w:uiPriority w:val="34"/>
    <w:qFormat/>
    <w:rsid w:val="00A46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3461">
      <w:bodyDiv w:val="1"/>
      <w:marLeft w:val="0"/>
      <w:marRight w:val="0"/>
      <w:marTop w:val="0"/>
      <w:marBottom w:val="0"/>
      <w:divBdr>
        <w:top w:val="none" w:sz="0" w:space="0" w:color="auto"/>
        <w:left w:val="none" w:sz="0" w:space="0" w:color="auto"/>
        <w:bottom w:val="none" w:sz="0" w:space="0" w:color="auto"/>
        <w:right w:val="none" w:sz="0" w:space="0" w:color="auto"/>
      </w:divBdr>
      <w:divsChild>
        <w:div w:id="2082671660">
          <w:marLeft w:val="0"/>
          <w:marRight w:val="0"/>
          <w:marTop w:val="0"/>
          <w:marBottom w:val="0"/>
          <w:divBdr>
            <w:top w:val="none" w:sz="0" w:space="0" w:color="auto"/>
            <w:left w:val="none" w:sz="0" w:space="0" w:color="auto"/>
            <w:bottom w:val="none" w:sz="0" w:space="0" w:color="auto"/>
            <w:right w:val="none" w:sz="0" w:space="0" w:color="auto"/>
          </w:divBdr>
          <w:divsChild>
            <w:div w:id="874191517">
              <w:marLeft w:val="0"/>
              <w:marRight w:val="0"/>
              <w:marTop w:val="0"/>
              <w:marBottom w:val="0"/>
              <w:divBdr>
                <w:top w:val="none" w:sz="0" w:space="0" w:color="auto"/>
                <w:left w:val="none" w:sz="0" w:space="0" w:color="auto"/>
                <w:bottom w:val="none" w:sz="0" w:space="0" w:color="auto"/>
                <w:right w:val="none" w:sz="0" w:space="0" w:color="auto"/>
              </w:divBdr>
              <w:divsChild>
                <w:div w:id="769743189">
                  <w:marLeft w:val="0"/>
                  <w:marRight w:val="0"/>
                  <w:marTop w:val="0"/>
                  <w:marBottom w:val="0"/>
                  <w:divBdr>
                    <w:top w:val="none" w:sz="0" w:space="0" w:color="auto"/>
                    <w:left w:val="none" w:sz="0" w:space="0" w:color="auto"/>
                    <w:bottom w:val="none" w:sz="0" w:space="0" w:color="auto"/>
                    <w:right w:val="none" w:sz="0" w:space="0" w:color="auto"/>
                  </w:divBdr>
                  <w:divsChild>
                    <w:div w:id="1023898917">
                      <w:marLeft w:val="0"/>
                      <w:marRight w:val="0"/>
                      <w:marTop w:val="0"/>
                      <w:marBottom w:val="0"/>
                      <w:divBdr>
                        <w:top w:val="none" w:sz="0" w:space="0" w:color="auto"/>
                        <w:left w:val="none" w:sz="0" w:space="0" w:color="auto"/>
                        <w:bottom w:val="none" w:sz="0" w:space="0" w:color="auto"/>
                        <w:right w:val="none" w:sz="0" w:space="0" w:color="auto"/>
                      </w:divBdr>
                      <w:divsChild>
                        <w:div w:id="104736679">
                          <w:marLeft w:val="0"/>
                          <w:marRight w:val="0"/>
                          <w:marTop w:val="0"/>
                          <w:marBottom w:val="0"/>
                          <w:divBdr>
                            <w:top w:val="none" w:sz="0" w:space="0" w:color="auto"/>
                            <w:left w:val="none" w:sz="0" w:space="0" w:color="auto"/>
                            <w:bottom w:val="none" w:sz="0" w:space="0" w:color="auto"/>
                            <w:right w:val="none" w:sz="0" w:space="0" w:color="auto"/>
                          </w:divBdr>
                          <w:divsChild>
                            <w:div w:id="2037153020">
                              <w:marLeft w:val="0"/>
                              <w:marRight w:val="0"/>
                              <w:marTop w:val="0"/>
                              <w:marBottom w:val="0"/>
                              <w:divBdr>
                                <w:top w:val="none" w:sz="0" w:space="0" w:color="auto"/>
                                <w:left w:val="none" w:sz="0" w:space="0" w:color="auto"/>
                                <w:bottom w:val="none" w:sz="0" w:space="0" w:color="auto"/>
                                <w:right w:val="none" w:sz="0" w:space="0" w:color="auto"/>
                              </w:divBdr>
                              <w:divsChild>
                                <w:div w:id="189800283">
                                  <w:marLeft w:val="0"/>
                                  <w:marRight w:val="0"/>
                                  <w:marTop w:val="0"/>
                                  <w:marBottom w:val="0"/>
                                  <w:divBdr>
                                    <w:top w:val="none" w:sz="0" w:space="0" w:color="auto"/>
                                    <w:left w:val="none" w:sz="0" w:space="0" w:color="auto"/>
                                    <w:bottom w:val="none" w:sz="0" w:space="0" w:color="auto"/>
                                    <w:right w:val="none" w:sz="0" w:space="0" w:color="auto"/>
                                  </w:divBdr>
                                  <w:divsChild>
                                    <w:div w:id="1775200023">
                                      <w:marLeft w:val="0"/>
                                      <w:marRight w:val="0"/>
                                      <w:marTop w:val="0"/>
                                      <w:marBottom w:val="0"/>
                                      <w:divBdr>
                                        <w:top w:val="none" w:sz="0" w:space="0" w:color="auto"/>
                                        <w:left w:val="none" w:sz="0" w:space="0" w:color="auto"/>
                                        <w:bottom w:val="none" w:sz="0" w:space="0" w:color="auto"/>
                                        <w:right w:val="none" w:sz="0" w:space="0" w:color="auto"/>
                                      </w:divBdr>
                                      <w:divsChild>
                                        <w:div w:id="1395928270">
                                          <w:marLeft w:val="0"/>
                                          <w:marRight w:val="0"/>
                                          <w:marTop w:val="0"/>
                                          <w:marBottom w:val="0"/>
                                          <w:divBdr>
                                            <w:top w:val="none" w:sz="0" w:space="0" w:color="auto"/>
                                            <w:left w:val="none" w:sz="0" w:space="0" w:color="auto"/>
                                            <w:bottom w:val="none" w:sz="0" w:space="0" w:color="auto"/>
                                            <w:right w:val="none" w:sz="0" w:space="0" w:color="auto"/>
                                          </w:divBdr>
                                          <w:divsChild>
                                            <w:div w:id="1208680613">
                                              <w:marLeft w:val="0"/>
                                              <w:marRight w:val="0"/>
                                              <w:marTop w:val="0"/>
                                              <w:marBottom w:val="0"/>
                                              <w:divBdr>
                                                <w:top w:val="none" w:sz="0" w:space="0" w:color="auto"/>
                                                <w:left w:val="none" w:sz="0" w:space="0" w:color="auto"/>
                                                <w:bottom w:val="none" w:sz="0" w:space="0" w:color="auto"/>
                                                <w:right w:val="none" w:sz="0" w:space="0" w:color="auto"/>
                                              </w:divBdr>
                                              <w:divsChild>
                                                <w:div w:id="1667976553">
                                                  <w:marLeft w:val="0"/>
                                                  <w:marRight w:val="0"/>
                                                  <w:marTop w:val="0"/>
                                                  <w:marBottom w:val="0"/>
                                                  <w:divBdr>
                                                    <w:top w:val="none" w:sz="0" w:space="0" w:color="auto"/>
                                                    <w:left w:val="none" w:sz="0" w:space="0" w:color="auto"/>
                                                    <w:bottom w:val="none" w:sz="0" w:space="0" w:color="auto"/>
                                                    <w:right w:val="none" w:sz="0" w:space="0" w:color="auto"/>
                                                  </w:divBdr>
                                                  <w:divsChild>
                                                    <w:div w:id="826357780">
                                                      <w:marLeft w:val="390"/>
                                                      <w:marRight w:val="0"/>
                                                      <w:marTop w:val="0"/>
                                                      <w:marBottom w:val="300"/>
                                                      <w:divBdr>
                                                        <w:top w:val="none" w:sz="0" w:space="0" w:color="auto"/>
                                                        <w:left w:val="none" w:sz="0" w:space="0" w:color="auto"/>
                                                        <w:bottom w:val="none" w:sz="0" w:space="0" w:color="auto"/>
                                                        <w:right w:val="none" w:sz="0" w:space="0" w:color="auto"/>
                                                      </w:divBdr>
                                                      <w:divsChild>
                                                        <w:div w:id="553737187">
                                                          <w:marLeft w:val="0"/>
                                                          <w:marRight w:val="0"/>
                                                          <w:marTop w:val="0"/>
                                                          <w:marBottom w:val="150"/>
                                                          <w:divBdr>
                                                            <w:top w:val="none" w:sz="0" w:space="0" w:color="auto"/>
                                                            <w:left w:val="none" w:sz="0" w:space="0" w:color="auto"/>
                                                            <w:bottom w:val="none" w:sz="0" w:space="0" w:color="auto"/>
                                                            <w:right w:val="none" w:sz="0" w:space="0" w:color="auto"/>
                                                          </w:divBdr>
                                                          <w:divsChild>
                                                            <w:div w:id="73934765">
                                                              <w:marLeft w:val="0"/>
                                                              <w:marRight w:val="0"/>
                                                              <w:marTop w:val="0"/>
                                                              <w:marBottom w:val="150"/>
                                                              <w:divBdr>
                                                                <w:top w:val="none" w:sz="0" w:space="0" w:color="auto"/>
                                                                <w:left w:val="none" w:sz="0" w:space="0" w:color="auto"/>
                                                                <w:bottom w:val="none" w:sz="0" w:space="0" w:color="auto"/>
                                                                <w:right w:val="none" w:sz="0" w:space="0" w:color="auto"/>
                                                              </w:divBdr>
                                                              <w:divsChild>
                                                                <w:div w:id="1248998874">
                                                                  <w:marLeft w:val="0"/>
                                                                  <w:marRight w:val="0"/>
                                                                  <w:marTop w:val="0"/>
                                                                  <w:marBottom w:val="0"/>
                                                                  <w:divBdr>
                                                                    <w:top w:val="none" w:sz="0" w:space="0" w:color="auto"/>
                                                                    <w:left w:val="none" w:sz="0" w:space="0" w:color="auto"/>
                                                                    <w:bottom w:val="none" w:sz="0" w:space="0" w:color="auto"/>
                                                                    <w:right w:val="none" w:sz="0" w:space="0" w:color="auto"/>
                                                                  </w:divBdr>
                                                                  <w:divsChild>
                                                                    <w:div w:id="1273632438">
                                                                      <w:marLeft w:val="0"/>
                                                                      <w:marRight w:val="0"/>
                                                                      <w:marTop w:val="0"/>
                                                                      <w:marBottom w:val="0"/>
                                                                      <w:divBdr>
                                                                        <w:top w:val="none" w:sz="0" w:space="0" w:color="auto"/>
                                                                        <w:left w:val="none" w:sz="0" w:space="0" w:color="auto"/>
                                                                        <w:bottom w:val="none" w:sz="0" w:space="0" w:color="auto"/>
                                                                        <w:right w:val="none" w:sz="0" w:space="0" w:color="auto"/>
                                                                      </w:divBdr>
                                                                      <w:divsChild>
                                                                        <w:div w:id="15095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8178">
      <w:bodyDiv w:val="1"/>
      <w:marLeft w:val="0"/>
      <w:marRight w:val="0"/>
      <w:marTop w:val="0"/>
      <w:marBottom w:val="0"/>
      <w:divBdr>
        <w:top w:val="none" w:sz="0" w:space="0" w:color="auto"/>
        <w:left w:val="none" w:sz="0" w:space="0" w:color="auto"/>
        <w:bottom w:val="none" w:sz="0" w:space="0" w:color="auto"/>
        <w:right w:val="none" w:sz="0" w:space="0" w:color="auto"/>
      </w:divBdr>
    </w:div>
    <w:div w:id="226770234">
      <w:bodyDiv w:val="1"/>
      <w:marLeft w:val="0"/>
      <w:marRight w:val="0"/>
      <w:marTop w:val="0"/>
      <w:marBottom w:val="0"/>
      <w:divBdr>
        <w:top w:val="none" w:sz="0" w:space="0" w:color="auto"/>
        <w:left w:val="none" w:sz="0" w:space="0" w:color="auto"/>
        <w:bottom w:val="none" w:sz="0" w:space="0" w:color="auto"/>
        <w:right w:val="none" w:sz="0" w:space="0" w:color="auto"/>
      </w:divBdr>
      <w:divsChild>
        <w:div w:id="572396589">
          <w:marLeft w:val="0"/>
          <w:marRight w:val="0"/>
          <w:marTop w:val="0"/>
          <w:marBottom w:val="0"/>
          <w:divBdr>
            <w:top w:val="none" w:sz="0" w:space="0" w:color="auto"/>
            <w:left w:val="none" w:sz="0" w:space="0" w:color="auto"/>
            <w:bottom w:val="none" w:sz="0" w:space="0" w:color="auto"/>
            <w:right w:val="none" w:sz="0" w:space="0" w:color="auto"/>
          </w:divBdr>
          <w:divsChild>
            <w:div w:id="742220000">
              <w:marLeft w:val="0"/>
              <w:marRight w:val="0"/>
              <w:marTop w:val="0"/>
              <w:marBottom w:val="0"/>
              <w:divBdr>
                <w:top w:val="none" w:sz="0" w:space="0" w:color="auto"/>
                <w:left w:val="none" w:sz="0" w:space="0" w:color="auto"/>
                <w:bottom w:val="none" w:sz="0" w:space="0" w:color="auto"/>
                <w:right w:val="none" w:sz="0" w:space="0" w:color="auto"/>
              </w:divBdr>
              <w:divsChild>
                <w:div w:id="648830597">
                  <w:marLeft w:val="0"/>
                  <w:marRight w:val="0"/>
                  <w:marTop w:val="0"/>
                  <w:marBottom w:val="0"/>
                  <w:divBdr>
                    <w:top w:val="none" w:sz="0" w:space="0" w:color="auto"/>
                    <w:left w:val="none" w:sz="0" w:space="0" w:color="auto"/>
                    <w:bottom w:val="none" w:sz="0" w:space="0" w:color="auto"/>
                    <w:right w:val="none" w:sz="0" w:space="0" w:color="auto"/>
                  </w:divBdr>
                  <w:divsChild>
                    <w:div w:id="1618489952">
                      <w:marLeft w:val="0"/>
                      <w:marRight w:val="0"/>
                      <w:marTop w:val="0"/>
                      <w:marBottom w:val="0"/>
                      <w:divBdr>
                        <w:top w:val="none" w:sz="0" w:space="0" w:color="auto"/>
                        <w:left w:val="none" w:sz="0" w:space="0" w:color="auto"/>
                        <w:bottom w:val="none" w:sz="0" w:space="0" w:color="auto"/>
                        <w:right w:val="none" w:sz="0" w:space="0" w:color="auto"/>
                      </w:divBdr>
                      <w:divsChild>
                        <w:div w:id="93093365">
                          <w:marLeft w:val="0"/>
                          <w:marRight w:val="0"/>
                          <w:marTop w:val="0"/>
                          <w:marBottom w:val="0"/>
                          <w:divBdr>
                            <w:top w:val="none" w:sz="0" w:space="0" w:color="auto"/>
                            <w:left w:val="none" w:sz="0" w:space="0" w:color="auto"/>
                            <w:bottom w:val="none" w:sz="0" w:space="0" w:color="auto"/>
                            <w:right w:val="none" w:sz="0" w:space="0" w:color="auto"/>
                          </w:divBdr>
                          <w:divsChild>
                            <w:div w:id="221797142">
                              <w:marLeft w:val="0"/>
                              <w:marRight w:val="0"/>
                              <w:marTop w:val="0"/>
                              <w:marBottom w:val="0"/>
                              <w:divBdr>
                                <w:top w:val="none" w:sz="0" w:space="0" w:color="auto"/>
                                <w:left w:val="none" w:sz="0" w:space="0" w:color="auto"/>
                                <w:bottom w:val="none" w:sz="0" w:space="0" w:color="auto"/>
                                <w:right w:val="none" w:sz="0" w:space="0" w:color="auto"/>
                              </w:divBdr>
                              <w:divsChild>
                                <w:div w:id="893614409">
                                  <w:marLeft w:val="0"/>
                                  <w:marRight w:val="0"/>
                                  <w:marTop w:val="0"/>
                                  <w:marBottom w:val="0"/>
                                  <w:divBdr>
                                    <w:top w:val="none" w:sz="0" w:space="0" w:color="auto"/>
                                    <w:left w:val="none" w:sz="0" w:space="0" w:color="auto"/>
                                    <w:bottom w:val="none" w:sz="0" w:space="0" w:color="auto"/>
                                    <w:right w:val="none" w:sz="0" w:space="0" w:color="auto"/>
                                  </w:divBdr>
                                  <w:divsChild>
                                    <w:div w:id="510608390">
                                      <w:marLeft w:val="0"/>
                                      <w:marRight w:val="0"/>
                                      <w:marTop w:val="0"/>
                                      <w:marBottom w:val="0"/>
                                      <w:divBdr>
                                        <w:top w:val="single" w:sz="6" w:space="0" w:color="F5F5F5"/>
                                        <w:left w:val="single" w:sz="6" w:space="0" w:color="F5F5F5"/>
                                        <w:bottom w:val="single" w:sz="6" w:space="0" w:color="F5F5F5"/>
                                        <w:right w:val="single" w:sz="6" w:space="0" w:color="F5F5F5"/>
                                      </w:divBdr>
                                      <w:divsChild>
                                        <w:div w:id="915362466">
                                          <w:marLeft w:val="0"/>
                                          <w:marRight w:val="0"/>
                                          <w:marTop w:val="0"/>
                                          <w:marBottom w:val="0"/>
                                          <w:divBdr>
                                            <w:top w:val="none" w:sz="0" w:space="0" w:color="auto"/>
                                            <w:left w:val="none" w:sz="0" w:space="0" w:color="auto"/>
                                            <w:bottom w:val="none" w:sz="0" w:space="0" w:color="auto"/>
                                            <w:right w:val="none" w:sz="0" w:space="0" w:color="auto"/>
                                          </w:divBdr>
                                          <w:divsChild>
                                            <w:div w:id="4866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326582">
      <w:bodyDiv w:val="1"/>
      <w:marLeft w:val="0"/>
      <w:marRight w:val="0"/>
      <w:marTop w:val="0"/>
      <w:marBottom w:val="0"/>
      <w:divBdr>
        <w:top w:val="none" w:sz="0" w:space="0" w:color="auto"/>
        <w:left w:val="none" w:sz="0" w:space="0" w:color="auto"/>
        <w:bottom w:val="none" w:sz="0" w:space="0" w:color="auto"/>
        <w:right w:val="none" w:sz="0" w:space="0" w:color="auto"/>
      </w:divBdr>
      <w:divsChild>
        <w:div w:id="174999344">
          <w:marLeft w:val="0"/>
          <w:marRight w:val="0"/>
          <w:marTop w:val="0"/>
          <w:marBottom w:val="0"/>
          <w:divBdr>
            <w:top w:val="none" w:sz="0" w:space="0" w:color="auto"/>
            <w:left w:val="none" w:sz="0" w:space="0" w:color="auto"/>
            <w:bottom w:val="none" w:sz="0" w:space="0" w:color="auto"/>
            <w:right w:val="none" w:sz="0" w:space="0" w:color="auto"/>
          </w:divBdr>
          <w:divsChild>
            <w:div w:id="1430543380">
              <w:marLeft w:val="0"/>
              <w:marRight w:val="0"/>
              <w:marTop w:val="0"/>
              <w:marBottom w:val="0"/>
              <w:divBdr>
                <w:top w:val="none" w:sz="0" w:space="0" w:color="auto"/>
                <w:left w:val="none" w:sz="0" w:space="0" w:color="auto"/>
                <w:bottom w:val="none" w:sz="0" w:space="0" w:color="auto"/>
                <w:right w:val="none" w:sz="0" w:space="0" w:color="auto"/>
              </w:divBdr>
              <w:divsChild>
                <w:div w:id="546646214">
                  <w:marLeft w:val="0"/>
                  <w:marRight w:val="0"/>
                  <w:marTop w:val="0"/>
                  <w:marBottom w:val="0"/>
                  <w:divBdr>
                    <w:top w:val="none" w:sz="0" w:space="0" w:color="auto"/>
                    <w:left w:val="none" w:sz="0" w:space="0" w:color="auto"/>
                    <w:bottom w:val="none" w:sz="0" w:space="0" w:color="auto"/>
                    <w:right w:val="none" w:sz="0" w:space="0" w:color="auto"/>
                  </w:divBdr>
                  <w:divsChild>
                    <w:div w:id="310259669">
                      <w:marLeft w:val="0"/>
                      <w:marRight w:val="0"/>
                      <w:marTop w:val="0"/>
                      <w:marBottom w:val="0"/>
                      <w:divBdr>
                        <w:top w:val="none" w:sz="0" w:space="0" w:color="auto"/>
                        <w:left w:val="none" w:sz="0" w:space="0" w:color="auto"/>
                        <w:bottom w:val="none" w:sz="0" w:space="0" w:color="auto"/>
                        <w:right w:val="none" w:sz="0" w:space="0" w:color="auto"/>
                      </w:divBdr>
                      <w:divsChild>
                        <w:div w:id="1513301769">
                          <w:marLeft w:val="0"/>
                          <w:marRight w:val="0"/>
                          <w:marTop w:val="0"/>
                          <w:marBottom w:val="0"/>
                          <w:divBdr>
                            <w:top w:val="none" w:sz="0" w:space="0" w:color="auto"/>
                            <w:left w:val="none" w:sz="0" w:space="0" w:color="auto"/>
                            <w:bottom w:val="none" w:sz="0" w:space="0" w:color="auto"/>
                            <w:right w:val="none" w:sz="0" w:space="0" w:color="auto"/>
                          </w:divBdr>
                          <w:divsChild>
                            <w:div w:id="956253104">
                              <w:marLeft w:val="0"/>
                              <w:marRight w:val="0"/>
                              <w:marTop w:val="0"/>
                              <w:marBottom w:val="0"/>
                              <w:divBdr>
                                <w:top w:val="none" w:sz="0" w:space="0" w:color="auto"/>
                                <w:left w:val="none" w:sz="0" w:space="0" w:color="auto"/>
                                <w:bottom w:val="none" w:sz="0" w:space="0" w:color="auto"/>
                                <w:right w:val="none" w:sz="0" w:space="0" w:color="auto"/>
                              </w:divBdr>
                              <w:divsChild>
                                <w:div w:id="1236356977">
                                  <w:marLeft w:val="0"/>
                                  <w:marRight w:val="0"/>
                                  <w:marTop w:val="0"/>
                                  <w:marBottom w:val="0"/>
                                  <w:divBdr>
                                    <w:top w:val="none" w:sz="0" w:space="0" w:color="auto"/>
                                    <w:left w:val="none" w:sz="0" w:space="0" w:color="auto"/>
                                    <w:bottom w:val="none" w:sz="0" w:space="0" w:color="auto"/>
                                    <w:right w:val="none" w:sz="0" w:space="0" w:color="auto"/>
                                  </w:divBdr>
                                  <w:divsChild>
                                    <w:div w:id="1557206616">
                                      <w:marLeft w:val="0"/>
                                      <w:marRight w:val="0"/>
                                      <w:marTop w:val="0"/>
                                      <w:marBottom w:val="0"/>
                                      <w:divBdr>
                                        <w:top w:val="single" w:sz="6" w:space="0" w:color="F5F5F5"/>
                                        <w:left w:val="single" w:sz="6" w:space="0" w:color="F5F5F5"/>
                                        <w:bottom w:val="single" w:sz="6" w:space="0" w:color="F5F5F5"/>
                                        <w:right w:val="single" w:sz="6" w:space="0" w:color="F5F5F5"/>
                                      </w:divBdr>
                                      <w:divsChild>
                                        <w:div w:id="2056193203">
                                          <w:marLeft w:val="0"/>
                                          <w:marRight w:val="0"/>
                                          <w:marTop w:val="0"/>
                                          <w:marBottom w:val="0"/>
                                          <w:divBdr>
                                            <w:top w:val="none" w:sz="0" w:space="0" w:color="auto"/>
                                            <w:left w:val="none" w:sz="0" w:space="0" w:color="auto"/>
                                            <w:bottom w:val="none" w:sz="0" w:space="0" w:color="auto"/>
                                            <w:right w:val="none" w:sz="0" w:space="0" w:color="auto"/>
                                          </w:divBdr>
                                          <w:divsChild>
                                            <w:div w:id="1097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850204">
      <w:bodyDiv w:val="1"/>
      <w:marLeft w:val="0"/>
      <w:marRight w:val="0"/>
      <w:marTop w:val="0"/>
      <w:marBottom w:val="0"/>
      <w:divBdr>
        <w:top w:val="none" w:sz="0" w:space="0" w:color="auto"/>
        <w:left w:val="none" w:sz="0" w:space="0" w:color="auto"/>
        <w:bottom w:val="none" w:sz="0" w:space="0" w:color="auto"/>
        <w:right w:val="none" w:sz="0" w:space="0" w:color="auto"/>
      </w:divBdr>
      <w:divsChild>
        <w:div w:id="714086879">
          <w:marLeft w:val="0"/>
          <w:marRight w:val="0"/>
          <w:marTop w:val="0"/>
          <w:marBottom w:val="0"/>
          <w:divBdr>
            <w:top w:val="none" w:sz="0" w:space="0" w:color="auto"/>
            <w:left w:val="none" w:sz="0" w:space="0" w:color="auto"/>
            <w:bottom w:val="none" w:sz="0" w:space="0" w:color="auto"/>
            <w:right w:val="none" w:sz="0" w:space="0" w:color="auto"/>
          </w:divBdr>
          <w:divsChild>
            <w:div w:id="1106652331">
              <w:marLeft w:val="0"/>
              <w:marRight w:val="0"/>
              <w:marTop w:val="0"/>
              <w:marBottom w:val="0"/>
              <w:divBdr>
                <w:top w:val="none" w:sz="0" w:space="0" w:color="auto"/>
                <w:left w:val="none" w:sz="0" w:space="0" w:color="auto"/>
                <w:bottom w:val="none" w:sz="0" w:space="0" w:color="auto"/>
                <w:right w:val="none" w:sz="0" w:space="0" w:color="auto"/>
              </w:divBdr>
              <w:divsChild>
                <w:div w:id="804933542">
                  <w:marLeft w:val="0"/>
                  <w:marRight w:val="0"/>
                  <w:marTop w:val="0"/>
                  <w:marBottom w:val="0"/>
                  <w:divBdr>
                    <w:top w:val="none" w:sz="0" w:space="0" w:color="auto"/>
                    <w:left w:val="none" w:sz="0" w:space="0" w:color="auto"/>
                    <w:bottom w:val="none" w:sz="0" w:space="0" w:color="auto"/>
                    <w:right w:val="none" w:sz="0" w:space="0" w:color="auto"/>
                  </w:divBdr>
                  <w:divsChild>
                    <w:div w:id="305862245">
                      <w:marLeft w:val="0"/>
                      <w:marRight w:val="0"/>
                      <w:marTop w:val="0"/>
                      <w:marBottom w:val="0"/>
                      <w:divBdr>
                        <w:top w:val="none" w:sz="0" w:space="0" w:color="auto"/>
                        <w:left w:val="none" w:sz="0" w:space="0" w:color="auto"/>
                        <w:bottom w:val="none" w:sz="0" w:space="0" w:color="auto"/>
                        <w:right w:val="none" w:sz="0" w:space="0" w:color="auto"/>
                      </w:divBdr>
                      <w:divsChild>
                        <w:div w:id="1551644956">
                          <w:marLeft w:val="0"/>
                          <w:marRight w:val="0"/>
                          <w:marTop w:val="0"/>
                          <w:marBottom w:val="0"/>
                          <w:divBdr>
                            <w:top w:val="none" w:sz="0" w:space="0" w:color="auto"/>
                            <w:left w:val="none" w:sz="0" w:space="0" w:color="auto"/>
                            <w:bottom w:val="none" w:sz="0" w:space="0" w:color="auto"/>
                            <w:right w:val="none" w:sz="0" w:space="0" w:color="auto"/>
                          </w:divBdr>
                          <w:divsChild>
                            <w:div w:id="231815027">
                              <w:marLeft w:val="0"/>
                              <w:marRight w:val="0"/>
                              <w:marTop w:val="0"/>
                              <w:marBottom w:val="0"/>
                              <w:divBdr>
                                <w:top w:val="none" w:sz="0" w:space="0" w:color="auto"/>
                                <w:left w:val="none" w:sz="0" w:space="0" w:color="auto"/>
                                <w:bottom w:val="none" w:sz="0" w:space="0" w:color="auto"/>
                                <w:right w:val="none" w:sz="0" w:space="0" w:color="auto"/>
                              </w:divBdr>
                              <w:divsChild>
                                <w:div w:id="1412699047">
                                  <w:marLeft w:val="0"/>
                                  <w:marRight w:val="0"/>
                                  <w:marTop w:val="0"/>
                                  <w:marBottom w:val="0"/>
                                  <w:divBdr>
                                    <w:top w:val="none" w:sz="0" w:space="0" w:color="auto"/>
                                    <w:left w:val="none" w:sz="0" w:space="0" w:color="auto"/>
                                    <w:bottom w:val="none" w:sz="0" w:space="0" w:color="auto"/>
                                    <w:right w:val="none" w:sz="0" w:space="0" w:color="auto"/>
                                  </w:divBdr>
                                  <w:divsChild>
                                    <w:div w:id="351108177">
                                      <w:marLeft w:val="0"/>
                                      <w:marRight w:val="0"/>
                                      <w:marTop w:val="0"/>
                                      <w:marBottom w:val="0"/>
                                      <w:divBdr>
                                        <w:top w:val="single" w:sz="6" w:space="0" w:color="F5F5F5"/>
                                        <w:left w:val="single" w:sz="6" w:space="0" w:color="F5F5F5"/>
                                        <w:bottom w:val="single" w:sz="6" w:space="0" w:color="F5F5F5"/>
                                        <w:right w:val="single" w:sz="6" w:space="0" w:color="F5F5F5"/>
                                      </w:divBdr>
                                      <w:divsChild>
                                        <w:div w:id="1236166770">
                                          <w:marLeft w:val="0"/>
                                          <w:marRight w:val="0"/>
                                          <w:marTop w:val="0"/>
                                          <w:marBottom w:val="0"/>
                                          <w:divBdr>
                                            <w:top w:val="none" w:sz="0" w:space="0" w:color="auto"/>
                                            <w:left w:val="none" w:sz="0" w:space="0" w:color="auto"/>
                                            <w:bottom w:val="none" w:sz="0" w:space="0" w:color="auto"/>
                                            <w:right w:val="none" w:sz="0" w:space="0" w:color="auto"/>
                                          </w:divBdr>
                                          <w:divsChild>
                                            <w:div w:id="159994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817105">
      <w:bodyDiv w:val="1"/>
      <w:marLeft w:val="0"/>
      <w:marRight w:val="0"/>
      <w:marTop w:val="0"/>
      <w:marBottom w:val="0"/>
      <w:divBdr>
        <w:top w:val="none" w:sz="0" w:space="0" w:color="auto"/>
        <w:left w:val="none" w:sz="0" w:space="0" w:color="auto"/>
        <w:bottom w:val="none" w:sz="0" w:space="0" w:color="auto"/>
        <w:right w:val="none" w:sz="0" w:space="0" w:color="auto"/>
      </w:divBdr>
    </w:div>
    <w:div w:id="538929858">
      <w:bodyDiv w:val="1"/>
      <w:marLeft w:val="0"/>
      <w:marRight w:val="0"/>
      <w:marTop w:val="0"/>
      <w:marBottom w:val="0"/>
      <w:divBdr>
        <w:top w:val="none" w:sz="0" w:space="0" w:color="auto"/>
        <w:left w:val="none" w:sz="0" w:space="0" w:color="auto"/>
        <w:bottom w:val="none" w:sz="0" w:space="0" w:color="auto"/>
        <w:right w:val="none" w:sz="0" w:space="0" w:color="auto"/>
      </w:divBdr>
    </w:div>
    <w:div w:id="802961357">
      <w:bodyDiv w:val="1"/>
      <w:marLeft w:val="0"/>
      <w:marRight w:val="0"/>
      <w:marTop w:val="0"/>
      <w:marBottom w:val="0"/>
      <w:divBdr>
        <w:top w:val="none" w:sz="0" w:space="0" w:color="auto"/>
        <w:left w:val="none" w:sz="0" w:space="0" w:color="auto"/>
        <w:bottom w:val="none" w:sz="0" w:space="0" w:color="auto"/>
        <w:right w:val="none" w:sz="0" w:space="0" w:color="auto"/>
      </w:divBdr>
    </w:div>
    <w:div w:id="913396087">
      <w:bodyDiv w:val="1"/>
      <w:marLeft w:val="0"/>
      <w:marRight w:val="0"/>
      <w:marTop w:val="0"/>
      <w:marBottom w:val="0"/>
      <w:divBdr>
        <w:top w:val="none" w:sz="0" w:space="0" w:color="auto"/>
        <w:left w:val="none" w:sz="0" w:space="0" w:color="auto"/>
        <w:bottom w:val="none" w:sz="0" w:space="0" w:color="auto"/>
        <w:right w:val="none" w:sz="0" w:space="0" w:color="auto"/>
      </w:divBdr>
      <w:divsChild>
        <w:div w:id="1437553388">
          <w:marLeft w:val="0"/>
          <w:marRight w:val="0"/>
          <w:marTop w:val="0"/>
          <w:marBottom w:val="0"/>
          <w:divBdr>
            <w:top w:val="none" w:sz="0" w:space="0" w:color="auto"/>
            <w:left w:val="none" w:sz="0" w:space="0" w:color="auto"/>
            <w:bottom w:val="none" w:sz="0" w:space="0" w:color="auto"/>
            <w:right w:val="none" w:sz="0" w:space="0" w:color="auto"/>
          </w:divBdr>
        </w:div>
      </w:divsChild>
    </w:div>
    <w:div w:id="1680159104">
      <w:bodyDiv w:val="1"/>
      <w:marLeft w:val="0"/>
      <w:marRight w:val="0"/>
      <w:marTop w:val="0"/>
      <w:marBottom w:val="0"/>
      <w:divBdr>
        <w:top w:val="none" w:sz="0" w:space="0" w:color="auto"/>
        <w:left w:val="none" w:sz="0" w:space="0" w:color="auto"/>
        <w:bottom w:val="none" w:sz="0" w:space="0" w:color="auto"/>
        <w:right w:val="none" w:sz="0" w:space="0" w:color="auto"/>
      </w:divBdr>
    </w:div>
    <w:div w:id="1840927625">
      <w:bodyDiv w:val="1"/>
      <w:marLeft w:val="0"/>
      <w:marRight w:val="0"/>
      <w:marTop w:val="0"/>
      <w:marBottom w:val="0"/>
      <w:divBdr>
        <w:top w:val="none" w:sz="0" w:space="0" w:color="auto"/>
        <w:left w:val="none" w:sz="0" w:space="0" w:color="auto"/>
        <w:bottom w:val="none" w:sz="0" w:space="0" w:color="auto"/>
        <w:right w:val="none" w:sz="0" w:space="0" w:color="auto"/>
      </w:divBdr>
    </w:div>
    <w:div w:id="1864125945">
      <w:bodyDiv w:val="1"/>
      <w:marLeft w:val="0"/>
      <w:marRight w:val="0"/>
      <w:marTop w:val="0"/>
      <w:marBottom w:val="0"/>
      <w:divBdr>
        <w:top w:val="none" w:sz="0" w:space="0" w:color="auto"/>
        <w:left w:val="none" w:sz="0" w:space="0" w:color="auto"/>
        <w:bottom w:val="none" w:sz="0" w:space="0" w:color="auto"/>
        <w:right w:val="none" w:sz="0" w:space="0" w:color="auto"/>
      </w:divBdr>
    </w:div>
    <w:div w:id="2063090101">
      <w:bodyDiv w:val="1"/>
      <w:marLeft w:val="0"/>
      <w:marRight w:val="0"/>
      <w:marTop w:val="0"/>
      <w:marBottom w:val="0"/>
      <w:divBdr>
        <w:top w:val="none" w:sz="0" w:space="0" w:color="auto"/>
        <w:left w:val="none" w:sz="0" w:space="0" w:color="auto"/>
        <w:bottom w:val="none" w:sz="0" w:space="0" w:color="auto"/>
        <w:right w:val="none" w:sz="0" w:space="0" w:color="auto"/>
      </w:divBdr>
      <w:divsChild>
        <w:div w:id="2081713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okmian@cokec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3380-4EAE-489A-9280-17DEFF09C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4149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MS&amp;L</Company>
  <LinksUpToDate>false</LinksUpToDate>
  <CharactersWithSpaces>4831</CharactersWithSpaces>
  <SharedDoc>false</SharedDoc>
  <HLinks>
    <vt:vector size="6" baseType="variant">
      <vt:variant>
        <vt:i4>6750299</vt:i4>
      </vt:variant>
      <vt:variant>
        <vt:i4>0</vt:i4>
      </vt:variant>
      <vt:variant>
        <vt:i4>0</vt:i4>
      </vt:variant>
      <vt:variant>
        <vt:i4>5</vt:i4>
      </vt:variant>
      <vt:variant>
        <vt:lpwstr>mailto:alindfeldt@cokecce.com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Johansson</dc:creator>
  <cp:lastModifiedBy>Karl Nelson</cp:lastModifiedBy>
  <cp:revision>3</cp:revision>
  <cp:lastPrinted>2015-12-03T13:37:00Z</cp:lastPrinted>
  <dcterms:created xsi:type="dcterms:W3CDTF">2015-11-02T13:36:00Z</dcterms:created>
  <dcterms:modified xsi:type="dcterms:W3CDTF">2015-12-03T13:38:00Z</dcterms:modified>
</cp:coreProperties>
</file>