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615599" w14:textId="058F015E" w:rsidR="00E00BBB" w:rsidRPr="00E00BBB" w:rsidRDefault="0092665D" w:rsidP="00E00BBB">
      <w:pPr>
        <w:pStyle w:val="p1"/>
        <w:rPr>
          <w:rStyle w:val="s1"/>
          <w:rFonts w:ascii="Times New Roman" w:hAnsi="Times New Roman"/>
          <w:b/>
          <w:i/>
          <w:sz w:val="28"/>
          <w:szCs w:val="28"/>
          <w:u w:val="single"/>
        </w:rPr>
      </w:pPr>
      <w:r>
        <w:rPr>
          <w:noProof/>
        </w:rPr>
        <w:drawing>
          <wp:anchor distT="0" distB="0" distL="114300" distR="114300" simplePos="0" relativeHeight="251670528" behindDoc="1" locked="0" layoutInCell="1" allowOverlap="1" wp14:anchorId="0D0E3DCC" wp14:editId="65453411">
            <wp:simplePos x="0" y="0"/>
            <wp:positionH relativeFrom="column">
              <wp:posOffset>3265465</wp:posOffset>
            </wp:positionH>
            <wp:positionV relativeFrom="paragraph">
              <wp:posOffset>-1013179</wp:posOffset>
            </wp:positionV>
            <wp:extent cx="1620989" cy="1145540"/>
            <wp:effectExtent l="0" t="0" r="5080" b="0"/>
            <wp:wrapNone/>
            <wp:docPr id="13" name="Bildobjekt 13" descr="dreamstime_xl_2989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amstime_xl_2989719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20989" cy="11455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E00BBB" w:rsidRPr="00E00BBB">
        <w:rPr>
          <w:rStyle w:val="s1"/>
          <w:rFonts w:ascii="Times New Roman" w:hAnsi="Times New Roman"/>
          <w:b/>
          <w:i/>
          <w:sz w:val="28"/>
          <w:szCs w:val="28"/>
          <w:u w:val="single"/>
        </w:rPr>
        <w:t>Norditek</w:t>
      </w:r>
      <w:proofErr w:type="spellEnd"/>
      <w:r w:rsidR="00E00BBB" w:rsidRPr="00E00BBB">
        <w:rPr>
          <w:rStyle w:val="s1"/>
          <w:rFonts w:ascii="Times New Roman" w:hAnsi="Times New Roman"/>
          <w:b/>
          <w:i/>
          <w:sz w:val="28"/>
          <w:szCs w:val="28"/>
          <w:u w:val="single"/>
        </w:rPr>
        <w:t xml:space="preserve"> expanderar till Danmark</w:t>
      </w:r>
    </w:p>
    <w:p w14:paraId="111DB251" w14:textId="77777777" w:rsidR="00E00BBB" w:rsidRPr="00E563A4" w:rsidRDefault="00E00BBB" w:rsidP="00E00BBB">
      <w:pPr>
        <w:pStyle w:val="p1"/>
        <w:rPr>
          <w:rStyle w:val="s1"/>
          <w:rFonts w:ascii="Times New Roman" w:hAnsi="Times New Roman"/>
        </w:rPr>
      </w:pPr>
    </w:p>
    <w:p w14:paraId="3B4E77D6" w14:textId="77777777" w:rsidR="00E00BBB" w:rsidRPr="003C5076" w:rsidRDefault="00E00BBB" w:rsidP="00E00BBB">
      <w:pPr>
        <w:pStyle w:val="p1"/>
        <w:rPr>
          <w:rStyle w:val="s1"/>
          <w:rFonts w:ascii="Times New Roman" w:hAnsi="Times New Roman"/>
          <w:b/>
          <w:i/>
          <w:sz w:val="24"/>
          <w:szCs w:val="24"/>
        </w:rPr>
      </w:pPr>
      <w:proofErr w:type="spellStart"/>
      <w:r w:rsidRPr="003C5076">
        <w:rPr>
          <w:rStyle w:val="s1"/>
          <w:rFonts w:ascii="Times New Roman" w:hAnsi="Times New Roman"/>
          <w:b/>
          <w:i/>
          <w:sz w:val="24"/>
          <w:szCs w:val="24"/>
        </w:rPr>
        <w:t>Norditek</w:t>
      </w:r>
      <w:proofErr w:type="spellEnd"/>
      <w:r w:rsidRPr="003C5076">
        <w:rPr>
          <w:rStyle w:val="s1"/>
          <w:rFonts w:ascii="Times New Roman" w:hAnsi="Times New Roman"/>
          <w:b/>
          <w:i/>
          <w:sz w:val="24"/>
          <w:szCs w:val="24"/>
        </w:rPr>
        <w:t xml:space="preserve"> har sålt 55 </w:t>
      </w:r>
      <w:proofErr w:type="spellStart"/>
      <w:r w:rsidRPr="003C5076">
        <w:rPr>
          <w:rStyle w:val="s1"/>
          <w:rFonts w:ascii="Times New Roman" w:hAnsi="Times New Roman"/>
          <w:b/>
          <w:i/>
          <w:sz w:val="24"/>
          <w:szCs w:val="24"/>
        </w:rPr>
        <w:t>st</w:t>
      </w:r>
      <w:proofErr w:type="spellEnd"/>
      <w:r w:rsidRPr="003C5076">
        <w:rPr>
          <w:rStyle w:val="s1"/>
          <w:rFonts w:ascii="Times New Roman" w:hAnsi="Times New Roman"/>
          <w:b/>
          <w:i/>
          <w:sz w:val="24"/>
          <w:szCs w:val="24"/>
        </w:rPr>
        <w:t xml:space="preserve"> vindsiktar i Sverige och tar nu steget över Öresund genom att etablera återförsäljarnät i Danmark. </w:t>
      </w:r>
    </w:p>
    <w:p w14:paraId="4C581F3D" w14:textId="77777777" w:rsidR="00E00BBB" w:rsidRPr="00E00BBB" w:rsidRDefault="00E00BBB" w:rsidP="00E00BBB">
      <w:pPr>
        <w:pStyle w:val="p1"/>
        <w:rPr>
          <w:rStyle w:val="s1"/>
          <w:rFonts w:ascii="Times New Roman" w:hAnsi="Times New Roman"/>
          <w:sz w:val="24"/>
          <w:szCs w:val="24"/>
        </w:rPr>
      </w:pPr>
    </w:p>
    <w:p w14:paraId="77622F0C" w14:textId="4860E528" w:rsidR="00E00BBB" w:rsidRDefault="00E00BBB" w:rsidP="00E00BBB">
      <w:pPr>
        <w:pStyle w:val="p1"/>
        <w:rPr>
          <w:rStyle w:val="s1"/>
          <w:rFonts w:ascii="Times New Roman" w:hAnsi="Times New Roman"/>
          <w:sz w:val="24"/>
          <w:szCs w:val="24"/>
        </w:rPr>
      </w:pPr>
      <w:r w:rsidRPr="00E00BBB">
        <w:rPr>
          <w:rStyle w:val="s1"/>
          <w:rFonts w:ascii="Times New Roman" w:hAnsi="Times New Roman"/>
          <w:sz w:val="24"/>
          <w:szCs w:val="24"/>
        </w:rPr>
        <w:t xml:space="preserve">Kubik Service </w:t>
      </w:r>
      <w:proofErr w:type="spellStart"/>
      <w:r w:rsidRPr="00E00BBB">
        <w:rPr>
          <w:rStyle w:val="s1"/>
          <w:rFonts w:ascii="Times New Roman" w:hAnsi="Times New Roman"/>
          <w:sz w:val="24"/>
          <w:szCs w:val="24"/>
        </w:rPr>
        <w:t>ApS</w:t>
      </w:r>
      <w:proofErr w:type="spellEnd"/>
      <w:r w:rsidRPr="00E00BBB">
        <w:rPr>
          <w:rStyle w:val="s1"/>
          <w:rFonts w:ascii="Times New Roman" w:hAnsi="Times New Roman"/>
          <w:sz w:val="24"/>
          <w:szCs w:val="24"/>
        </w:rPr>
        <w:t xml:space="preserve"> startades 2009 av Peter Kristensen och är idag återförsäljare för bl.a. </w:t>
      </w:r>
      <w:proofErr w:type="spellStart"/>
      <w:r w:rsidRPr="00E00BBB">
        <w:rPr>
          <w:rStyle w:val="s1"/>
          <w:rFonts w:ascii="Times New Roman" w:hAnsi="Times New Roman"/>
          <w:sz w:val="24"/>
          <w:szCs w:val="24"/>
        </w:rPr>
        <w:t>Terex</w:t>
      </w:r>
      <w:proofErr w:type="spellEnd"/>
      <w:r w:rsidRPr="00E00BBB">
        <w:rPr>
          <w:rStyle w:val="s1"/>
          <w:rFonts w:ascii="Times New Roman" w:hAnsi="Times New Roman"/>
          <w:sz w:val="24"/>
          <w:szCs w:val="24"/>
        </w:rPr>
        <w:t xml:space="preserve"> </w:t>
      </w:r>
      <w:proofErr w:type="spellStart"/>
      <w:r w:rsidRPr="00E00BBB">
        <w:rPr>
          <w:rStyle w:val="s1"/>
          <w:rFonts w:ascii="Times New Roman" w:hAnsi="Times New Roman"/>
          <w:sz w:val="24"/>
          <w:szCs w:val="24"/>
        </w:rPr>
        <w:t>Ecotec</w:t>
      </w:r>
      <w:proofErr w:type="spellEnd"/>
      <w:r w:rsidRPr="00E00BBB">
        <w:rPr>
          <w:rStyle w:val="s1"/>
          <w:rFonts w:ascii="Times New Roman" w:hAnsi="Times New Roman"/>
          <w:sz w:val="24"/>
          <w:szCs w:val="24"/>
        </w:rPr>
        <w:t>.</w:t>
      </w:r>
      <w:r w:rsidR="00924689">
        <w:rPr>
          <w:rStyle w:val="s1"/>
          <w:rFonts w:ascii="Times New Roman" w:hAnsi="Times New Roman"/>
          <w:sz w:val="24"/>
          <w:szCs w:val="24"/>
        </w:rPr>
        <w:t xml:space="preserve"> </w:t>
      </w:r>
      <w:r w:rsidRPr="00E00BBB">
        <w:rPr>
          <w:rStyle w:val="s1"/>
          <w:rFonts w:ascii="Times New Roman" w:hAnsi="Times New Roman"/>
          <w:sz w:val="24"/>
          <w:szCs w:val="24"/>
        </w:rPr>
        <w:t xml:space="preserve">Kubik Service </w:t>
      </w:r>
      <w:proofErr w:type="spellStart"/>
      <w:r w:rsidRPr="00E00BBB">
        <w:rPr>
          <w:rStyle w:val="s1"/>
          <w:rFonts w:ascii="Times New Roman" w:hAnsi="Times New Roman"/>
          <w:sz w:val="24"/>
          <w:szCs w:val="24"/>
        </w:rPr>
        <w:t>ApS</w:t>
      </w:r>
      <w:proofErr w:type="spellEnd"/>
      <w:r w:rsidRPr="00E00BBB">
        <w:rPr>
          <w:rStyle w:val="s1"/>
          <w:rFonts w:ascii="Times New Roman" w:hAnsi="Times New Roman"/>
          <w:sz w:val="24"/>
          <w:szCs w:val="24"/>
        </w:rPr>
        <w:t xml:space="preserve"> har investerat i en </w:t>
      </w:r>
      <w:proofErr w:type="spellStart"/>
      <w:r w:rsidRPr="00E00BBB">
        <w:rPr>
          <w:rStyle w:val="s1"/>
          <w:rFonts w:ascii="Times New Roman" w:hAnsi="Times New Roman"/>
          <w:sz w:val="24"/>
          <w:szCs w:val="24"/>
        </w:rPr>
        <w:t>Norditek</w:t>
      </w:r>
      <w:proofErr w:type="spellEnd"/>
      <w:r w:rsidRPr="00E00BBB">
        <w:rPr>
          <w:rStyle w:val="s1"/>
          <w:rFonts w:ascii="Times New Roman" w:hAnsi="Times New Roman"/>
          <w:sz w:val="24"/>
          <w:szCs w:val="24"/>
        </w:rPr>
        <w:t xml:space="preserve"> VS1220 som demomaskin för den danska marknaden.</w:t>
      </w:r>
      <w:r w:rsidR="003C5076">
        <w:rPr>
          <w:rStyle w:val="s1"/>
          <w:rFonts w:ascii="Times New Roman" w:hAnsi="Times New Roman"/>
          <w:sz w:val="24"/>
          <w:szCs w:val="24"/>
        </w:rPr>
        <w:t xml:space="preserve"> </w:t>
      </w:r>
      <w:r w:rsidRPr="00E00BBB">
        <w:rPr>
          <w:rStyle w:val="s1"/>
          <w:rFonts w:ascii="Times New Roman" w:hAnsi="Times New Roman"/>
          <w:sz w:val="24"/>
          <w:szCs w:val="24"/>
        </w:rPr>
        <w:t>Första provkörningen skedde i Grenå den 12 oktober 2016. Provkörningen fungerade mycket</w:t>
      </w:r>
      <w:r>
        <w:rPr>
          <w:rStyle w:val="s1"/>
          <w:rFonts w:ascii="Times New Roman" w:hAnsi="Times New Roman"/>
          <w:sz w:val="24"/>
          <w:szCs w:val="24"/>
        </w:rPr>
        <w:t xml:space="preserve"> väl och Peter Kristen</w:t>
      </w:r>
      <w:r w:rsidRPr="00E00BBB">
        <w:rPr>
          <w:rStyle w:val="s1"/>
          <w:rFonts w:ascii="Times New Roman" w:hAnsi="Times New Roman"/>
          <w:sz w:val="24"/>
          <w:szCs w:val="24"/>
        </w:rPr>
        <w:t>sen beslutade sig för att</w:t>
      </w:r>
      <w:r w:rsidR="00924689">
        <w:rPr>
          <w:rStyle w:val="s1"/>
          <w:rFonts w:ascii="Times New Roman" w:hAnsi="Times New Roman"/>
          <w:sz w:val="24"/>
          <w:szCs w:val="24"/>
        </w:rPr>
        <w:t xml:space="preserve"> investera i </w:t>
      </w:r>
      <w:proofErr w:type="spellStart"/>
      <w:r w:rsidR="00924689">
        <w:rPr>
          <w:rStyle w:val="s1"/>
          <w:rFonts w:ascii="Times New Roman" w:hAnsi="Times New Roman"/>
          <w:sz w:val="24"/>
          <w:szCs w:val="24"/>
        </w:rPr>
        <w:t>Norditeks</w:t>
      </w:r>
      <w:proofErr w:type="spellEnd"/>
      <w:r w:rsidR="00924689">
        <w:rPr>
          <w:rStyle w:val="s1"/>
          <w:rFonts w:ascii="Times New Roman" w:hAnsi="Times New Roman"/>
          <w:sz w:val="24"/>
          <w:szCs w:val="24"/>
        </w:rPr>
        <w:t xml:space="preserve"> </w:t>
      </w:r>
      <w:proofErr w:type="spellStart"/>
      <w:r w:rsidR="00924689">
        <w:rPr>
          <w:rStyle w:val="s1"/>
          <w:rFonts w:ascii="Times New Roman" w:hAnsi="Times New Roman"/>
          <w:sz w:val="24"/>
          <w:szCs w:val="24"/>
        </w:rPr>
        <w:t>vindsikt</w:t>
      </w:r>
      <w:proofErr w:type="spellEnd"/>
      <w:r w:rsidR="00924689">
        <w:rPr>
          <w:rStyle w:val="s1"/>
          <w:rFonts w:ascii="Times New Roman" w:hAnsi="Times New Roman"/>
          <w:sz w:val="24"/>
          <w:szCs w:val="24"/>
        </w:rPr>
        <w:t xml:space="preserve"> till sin </w:t>
      </w:r>
      <w:r w:rsidR="00885ED3">
        <w:rPr>
          <w:rStyle w:val="s1"/>
          <w:rFonts w:ascii="Times New Roman" w:hAnsi="Times New Roman"/>
          <w:sz w:val="24"/>
          <w:szCs w:val="24"/>
        </w:rPr>
        <w:t>demonstrationsflotta</w:t>
      </w:r>
      <w:r w:rsidR="00924689">
        <w:rPr>
          <w:rStyle w:val="s1"/>
          <w:rFonts w:ascii="Times New Roman" w:hAnsi="Times New Roman"/>
          <w:sz w:val="24"/>
          <w:szCs w:val="24"/>
        </w:rPr>
        <w:t>.</w:t>
      </w:r>
      <w:bookmarkStart w:id="0" w:name="_GoBack"/>
      <w:bookmarkEnd w:id="0"/>
    </w:p>
    <w:p w14:paraId="5A3429D8" w14:textId="77777777" w:rsidR="00164F35" w:rsidRPr="00E00BBB" w:rsidRDefault="00164F35" w:rsidP="00E00BBB">
      <w:pPr>
        <w:pStyle w:val="p1"/>
        <w:rPr>
          <w:rStyle w:val="s1"/>
          <w:rFonts w:ascii="Times New Roman" w:hAnsi="Times New Roman"/>
          <w:sz w:val="24"/>
          <w:szCs w:val="24"/>
        </w:rPr>
      </w:pPr>
    </w:p>
    <w:p w14:paraId="1CA60E4B" w14:textId="5F64D283" w:rsidR="00B47C15" w:rsidRDefault="00164F35">
      <w:r>
        <w:rPr>
          <w:rFonts w:ascii="Helvetica" w:hAnsi="Helvetica" w:cs="Helvetica"/>
          <w:noProof/>
          <w:lang w:eastAsia="sv-SE"/>
        </w:rPr>
        <w:drawing>
          <wp:anchor distT="0" distB="0" distL="114300" distR="114300" simplePos="0" relativeHeight="251669504" behindDoc="1" locked="0" layoutInCell="1" allowOverlap="1" wp14:anchorId="1AD05B13" wp14:editId="2088AC8A">
            <wp:simplePos x="0" y="0"/>
            <wp:positionH relativeFrom="column">
              <wp:posOffset>72390</wp:posOffset>
            </wp:positionH>
            <wp:positionV relativeFrom="paragraph">
              <wp:posOffset>59690</wp:posOffset>
            </wp:positionV>
            <wp:extent cx="5593715" cy="2426335"/>
            <wp:effectExtent l="0" t="0" r="0" b="12065"/>
            <wp:wrapNone/>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21209" r="9685" b="9084"/>
                    <a:stretch/>
                  </pic:blipFill>
                  <pic:spPr bwMode="auto">
                    <a:xfrm>
                      <a:off x="0" y="0"/>
                      <a:ext cx="5593715" cy="2426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4689">
        <w:rPr>
          <w:noProof/>
          <w:lang w:eastAsia="sv-SE"/>
        </w:rPr>
        <mc:AlternateContent>
          <mc:Choice Requires="wps">
            <w:drawing>
              <wp:anchor distT="0" distB="0" distL="114300" distR="114300" simplePos="0" relativeHeight="251671552" behindDoc="0" locked="0" layoutInCell="1" allowOverlap="1" wp14:anchorId="0AF902DC" wp14:editId="39ECE4C0">
                <wp:simplePos x="0" y="0"/>
                <wp:positionH relativeFrom="column">
                  <wp:posOffset>407863</wp:posOffset>
                </wp:positionH>
                <wp:positionV relativeFrom="paragraph">
                  <wp:posOffset>59690</wp:posOffset>
                </wp:positionV>
                <wp:extent cx="3768725" cy="466725"/>
                <wp:effectExtent l="0" t="0" r="0" b="0"/>
                <wp:wrapSquare wrapText="bothSides"/>
                <wp:docPr id="4" name="Textruta 4"/>
                <wp:cNvGraphicFramePr/>
                <a:graphic xmlns:a="http://schemas.openxmlformats.org/drawingml/2006/main">
                  <a:graphicData uri="http://schemas.microsoft.com/office/word/2010/wordprocessingShape">
                    <wps:wsp>
                      <wps:cNvSpPr txBox="1"/>
                      <wps:spPr>
                        <a:xfrm>
                          <a:off x="0" y="0"/>
                          <a:ext cx="3768725" cy="466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CCF594" w14:textId="37D5698B" w:rsidR="003651AB" w:rsidRPr="00924689" w:rsidRDefault="007A681D">
                            <w:pPr>
                              <w:rPr>
                                <w:rFonts w:ascii="Times New Roman" w:hAnsi="Times New Roman" w:cs="Times New Roman"/>
                                <w:i/>
                                <w:sz w:val="20"/>
                                <w:szCs w:val="20"/>
                              </w:rPr>
                            </w:pPr>
                            <w:proofErr w:type="spellStart"/>
                            <w:r w:rsidRPr="00924689">
                              <w:rPr>
                                <w:rFonts w:ascii="Times New Roman" w:hAnsi="Times New Roman" w:cs="Times New Roman"/>
                                <w:i/>
                                <w:sz w:val="20"/>
                                <w:szCs w:val="20"/>
                              </w:rPr>
                              <w:t>Vindsikt</w:t>
                            </w:r>
                            <w:proofErr w:type="spellEnd"/>
                            <w:r w:rsidRPr="00924689">
                              <w:rPr>
                                <w:rFonts w:ascii="Times New Roman" w:hAnsi="Times New Roman" w:cs="Times New Roman"/>
                                <w:i/>
                                <w:sz w:val="20"/>
                                <w:szCs w:val="20"/>
                              </w:rPr>
                              <w:t xml:space="preserve"> VS</w:t>
                            </w:r>
                            <w:r w:rsidR="00D218C2" w:rsidRPr="00924689">
                              <w:rPr>
                                <w:rFonts w:ascii="Times New Roman" w:hAnsi="Times New Roman" w:cs="Times New Roman"/>
                                <w:i/>
                                <w:sz w:val="20"/>
                                <w:szCs w:val="20"/>
                              </w:rPr>
                              <w:t>1220 är</w:t>
                            </w:r>
                            <w:r w:rsidR="00DB6338" w:rsidRPr="00924689">
                              <w:rPr>
                                <w:rFonts w:ascii="Times New Roman" w:hAnsi="Times New Roman" w:cs="Times New Roman"/>
                                <w:i/>
                                <w:sz w:val="20"/>
                                <w:szCs w:val="20"/>
                              </w:rPr>
                              <w:t xml:space="preserve"> flexibel </w:t>
                            </w:r>
                            <w:r w:rsidR="006B6C20" w:rsidRPr="00924689">
                              <w:rPr>
                                <w:rFonts w:ascii="Times New Roman" w:hAnsi="Times New Roman" w:cs="Times New Roman"/>
                                <w:i/>
                                <w:sz w:val="20"/>
                                <w:szCs w:val="20"/>
                              </w:rPr>
                              <w:t>vad</w:t>
                            </w:r>
                            <w:r w:rsidR="00E563A4" w:rsidRPr="00924689">
                              <w:rPr>
                                <w:rFonts w:ascii="Times New Roman" w:hAnsi="Times New Roman" w:cs="Times New Roman"/>
                                <w:i/>
                                <w:sz w:val="20"/>
                                <w:szCs w:val="20"/>
                              </w:rPr>
                              <w:t xml:space="preserve"> gäller materialtyp och storlek.</w:t>
                            </w:r>
                            <w:r w:rsidR="00DB6338" w:rsidRPr="00924689">
                              <w:rPr>
                                <w:rFonts w:ascii="Times New Roman" w:hAnsi="Times New Roman" w:cs="Times New Roman"/>
                                <w: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902DC" id="_x0000_t202" coordsize="21600,21600" o:spt="202" path="m0,0l0,21600,21600,21600,21600,0xe">
                <v:stroke joinstyle="miter"/>
                <v:path gradientshapeok="t" o:connecttype="rect"/>
              </v:shapetype>
              <v:shape id="Textruta 4" o:spid="_x0000_s1026" type="#_x0000_t202" style="position:absolute;margin-left:32.1pt;margin-top:4.7pt;width:296.75pt;height:3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3QZHcCAABZBQAADgAAAGRycy9lMm9Eb2MueG1srFTBbtswDL0P2D8Iuq9OsjTtgjpF1qLDgKIt&#10;1gw9K7KUGJNETWJiZ19fSnbSrNulwy42RT5S5COpi8vWGrZVIdbgSj48GXCmnISqdquSf1/cfDjn&#10;LKJwlTDgVMl3KvLL2ft3F42fqhGswVQqMAri4rTxJV8j+mlRRLlWVsQT8MqRUUOwAukYVkUVREPR&#10;rSlGg8GkaCBUPoBUMZL2ujPyWY6vtZJ4r3VUyEzJKTfM35C/y/QtZhdiugrCr2vZpyH+IQsrakeX&#10;HkJdCxRsE+o/QtlaBoig8USCLUDrWqpcA1UzHLyq5nEtvMq1EDnRH2iK/y+svNs+BFZXJR9z5oSl&#10;Fi1Ui2FD+Y8TO42PUwI9eoJh+xla6vJeH0mZim51sOlP5TCyE8+7A7cUjElSfjybnJ+NTjmTZBtP&#10;Jkmm8MWLtw8RvyiwLAklD9S7TKnY3kbsoHtIuszBTW1M7p9xvykoZqdReQB671RIl3CWcGdU8jLu&#10;m9JEQM47KfLoqSsT2FbQ0AgplcNcco5L6ITSdPdbHHt8cu2yeovzwSPfDA4PzrZ2EDJLr9KufuxT&#10;1h2eqD6qO4nYLtu+wUuodtTfAN1+RC9vamrCrYj4IAItBLWUlhzv6aMNNCWHXuJsDeHX3/QJT3NK&#10;Vs4aWrCSx58bERRn5qujCf40HI/TRubD+PRsRIdwbFkeW9zGXgG1Y0jPiZdZTHg0e1EHsE/0FszT&#10;rWQSTtLdJce9eIXd2tNbItV8nkG0g17grXv0MoVO9KYRW7RPIvh+DpEm+A72qyimr8axwyZPB/MN&#10;gq7zrCaCO1Z74ml/87T3b016II7PGfXyIs6eAQAA//8DAFBLAwQUAAYACAAAACEAjca4DdwAAAAH&#10;AQAADwAAAGRycy9kb3ducmV2LnhtbEyOTU/DMBBE70j8B2uRuFGbKE2bNJsKgbiCKB9Sb268TSLi&#10;dRS7Tfj3mBM9jmb05pXb2fbiTKPvHCPcLxQI4tqZjhuEj/fnuzUIHzQb3TsmhB/ysK2ur0pdGDfx&#10;G513oRERwr7QCG0IQyGlr1uy2i/cQBy7oxutDjGOjTSjniLc9jJRKpNWdxwfWj3QY0v19+5kET5f&#10;jvuvVL02T3Y5TG5Wkm0uEW9v5ocNiEBz+B/Dn35Uhyo6HdyJjRc9QpYmcYmQpyBinS1XKxAHhHWS&#10;g6xKeelf/QIAAP//AwBQSwECLQAUAAYACAAAACEA5JnDwPsAAADhAQAAEwAAAAAAAAAAAAAAAAAA&#10;AAAAW0NvbnRlbnRfVHlwZXNdLnhtbFBLAQItABQABgAIAAAAIQAjsmrh1wAAAJQBAAALAAAAAAAA&#10;AAAAAAAAACwBAABfcmVscy8ucmVsc1BLAQItABQABgAIAAAAIQDPndBkdwIAAFkFAAAOAAAAAAAA&#10;AAAAAAAAACwCAABkcnMvZTJvRG9jLnhtbFBLAQItABQABgAIAAAAIQCNxrgN3AAAAAcBAAAPAAAA&#10;AAAAAAAAAAAAAM8EAABkcnMvZG93bnJldi54bWxQSwUGAAAAAAQABADzAAAA2AUAAAAA&#10;" filled="f" stroked="f">
                <v:textbox>
                  <w:txbxContent>
                    <w:p w14:paraId="73CCF594" w14:textId="37D5698B" w:rsidR="003651AB" w:rsidRPr="00924689" w:rsidRDefault="007A681D">
                      <w:pPr>
                        <w:rPr>
                          <w:rFonts w:ascii="Times New Roman" w:hAnsi="Times New Roman" w:cs="Times New Roman"/>
                          <w:i/>
                          <w:sz w:val="20"/>
                          <w:szCs w:val="20"/>
                        </w:rPr>
                      </w:pPr>
                      <w:proofErr w:type="spellStart"/>
                      <w:r w:rsidRPr="00924689">
                        <w:rPr>
                          <w:rFonts w:ascii="Times New Roman" w:hAnsi="Times New Roman" w:cs="Times New Roman"/>
                          <w:i/>
                          <w:sz w:val="20"/>
                          <w:szCs w:val="20"/>
                        </w:rPr>
                        <w:t>Vindsikt</w:t>
                      </w:r>
                      <w:proofErr w:type="spellEnd"/>
                      <w:r w:rsidRPr="00924689">
                        <w:rPr>
                          <w:rFonts w:ascii="Times New Roman" w:hAnsi="Times New Roman" w:cs="Times New Roman"/>
                          <w:i/>
                          <w:sz w:val="20"/>
                          <w:szCs w:val="20"/>
                        </w:rPr>
                        <w:t xml:space="preserve"> VS</w:t>
                      </w:r>
                      <w:r w:rsidR="00D218C2" w:rsidRPr="00924689">
                        <w:rPr>
                          <w:rFonts w:ascii="Times New Roman" w:hAnsi="Times New Roman" w:cs="Times New Roman"/>
                          <w:i/>
                          <w:sz w:val="20"/>
                          <w:szCs w:val="20"/>
                        </w:rPr>
                        <w:t>1220 är</w:t>
                      </w:r>
                      <w:r w:rsidR="00DB6338" w:rsidRPr="00924689">
                        <w:rPr>
                          <w:rFonts w:ascii="Times New Roman" w:hAnsi="Times New Roman" w:cs="Times New Roman"/>
                          <w:i/>
                          <w:sz w:val="20"/>
                          <w:szCs w:val="20"/>
                        </w:rPr>
                        <w:t xml:space="preserve"> flexibel </w:t>
                      </w:r>
                      <w:r w:rsidR="006B6C20" w:rsidRPr="00924689">
                        <w:rPr>
                          <w:rFonts w:ascii="Times New Roman" w:hAnsi="Times New Roman" w:cs="Times New Roman"/>
                          <w:i/>
                          <w:sz w:val="20"/>
                          <w:szCs w:val="20"/>
                        </w:rPr>
                        <w:t>vad</w:t>
                      </w:r>
                      <w:r w:rsidR="00E563A4" w:rsidRPr="00924689">
                        <w:rPr>
                          <w:rFonts w:ascii="Times New Roman" w:hAnsi="Times New Roman" w:cs="Times New Roman"/>
                          <w:i/>
                          <w:sz w:val="20"/>
                          <w:szCs w:val="20"/>
                        </w:rPr>
                        <w:t xml:space="preserve"> gäller materialtyp och storlek.</w:t>
                      </w:r>
                      <w:r w:rsidR="00DB6338" w:rsidRPr="00924689">
                        <w:rPr>
                          <w:rFonts w:ascii="Times New Roman" w:hAnsi="Times New Roman" w:cs="Times New Roman"/>
                          <w:i/>
                          <w:sz w:val="20"/>
                          <w:szCs w:val="20"/>
                        </w:rPr>
                        <w:t xml:space="preserve"> </w:t>
                      </w:r>
                    </w:p>
                  </w:txbxContent>
                </v:textbox>
                <w10:wrap type="square"/>
              </v:shape>
            </w:pict>
          </mc:Fallback>
        </mc:AlternateContent>
      </w:r>
    </w:p>
    <w:p w14:paraId="297F1782" w14:textId="3DD5E0AA" w:rsidR="00B47C15" w:rsidRDefault="00B47C15"/>
    <w:p w14:paraId="1CFEE522" w14:textId="4B585519" w:rsidR="00924689" w:rsidRDefault="00924689"/>
    <w:p w14:paraId="6B95CC56" w14:textId="7221470D" w:rsidR="00924689" w:rsidRDefault="00924689"/>
    <w:p w14:paraId="6CCCE059" w14:textId="195AAE8D" w:rsidR="00924689" w:rsidRDefault="00924689"/>
    <w:p w14:paraId="0AC79FC2" w14:textId="59916E68" w:rsidR="00924689" w:rsidRDefault="00924689"/>
    <w:p w14:paraId="27489ED5" w14:textId="7161DD48" w:rsidR="00924689" w:rsidRDefault="00924689"/>
    <w:p w14:paraId="5795A030" w14:textId="45FAAAAE" w:rsidR="00924689" w:rsidRDefault="00924689"/>
    <w:p w14:paraId="0341BE3D" w14:textId="5CB67CC5" w:rsidR="00924689" w:rsidRDefault="00924689"/>
    <w:p w14:paraId="0C2BEC07" w14:textId="77777777" w:rsidR="00924689" w:rsidRDefault="00924689"/>
    <w:p w14:paraId="0C0A6F10" w14:textId="7B6116DC" w:rsidR="00924689" w:rsidRDefault="00924689"/>
    <w:p w14:paraId="07536ADC" w14:textId="5392E226" w:rsidR="00924689" w:rsidRDefault="00924689"/>
    <w:p w14:paraId="26372B08" w14:textId="7FE9AAC4" w:rsidR="00924689" w:rsidRDefault="00924689"/>
    <w:p w14:paraId="067F73D9" w14:textId="77777777" w:rsidR="00924689" w:rsidRDefault="00924689" w:rsidP="00924689">
      <w:pPr>
        <w:pStyle w:val="p1"/>
        <w:rPr>
          <w:rFonts w:ascii="Times New Roman" w:hAnsi="Times New Roman"/>
          <w:b/>
          <w:bCs/>
          <w:sz w:val="24"/>
          <w:szCs w:val="24"/>
        </w:rPr>
      </w:pPr>
    </w:p>
    <w:p w14:paraId="4DE4AAE0" w14:textId="77777777" w:rsidR="003C5076" w:rsidRDefault="003C5076" w:rsidP="00924689">
      <w:pPr>
        <w:pStyle w:val="p1"/>
        <w:rPr>
          <w:rFonts w:ascii="Times New Roman" w:hAnsi="Times New Roman"/>
          <w:b/>
          <w:bCs/>
          <w:sz w:val="24"/>
          <w:szCs w:val="24"/>
        </w:rPr>
      </w:pPr>
    </w:p>
    <w:p w14:paraId="168AA04D" w14:textId="4B01332A" w:rsidR="00924689" w:rsidRPr="00924689" w:rsidRDefault="00924689" w:rsidP="00924689">
      <w:pPr>
        <w:pStyle w:val="p1"/>
        <w:rPr>
          <w:rFonts w:ascii="Times New Roman" w:hAnsi="Times New Roman"/>
          <w:sz w:val="24"/>
          <w:szCs w:val="24"/>
        </w:rPr>
      </w:pPr>
      <w:proofErr w:type="spellStart"/>
      <w:r w:rsidRPr="00924689">
        <w:rPr>
          <w:rFonts w:ascii="Times New Roman" w:hAnsi="Times New Roman"/>
          <w:b/>
          <w:bCs/>
          <w:sz w:val="24"/>
          <w:szCs w:val="24"/>
        </w:rPr>
        <w:t>Vindsikt</w:t>
      </w:r>
      <w:proofErr w:type="spellEnd"/>
      <w:r w:rsidRPr="00924689">
        <w:rPr>
          <w:rFonts w:ascii="Times New Roman" w:hAnsi="Times New Roman"/>
          <w:b/>
          <w:bCs/>
          <w:sz w:val="24"/>
          <w:szCs w:val="24"/>
        </w:rPr>
        <w:t xml:space="preserve"> VS1220 </w:t>
      </w:r>
      <w:r w:rsidRPr="00924689">
        <w:rPr>
          <w:rFonts w:ascii="Times New Roman" w:hAnsi="Times New Roman"/>
          <w:bCs/>
          <w:sz w:val="24"/>
          <w:szCs w:val="24"/>
        </w:rPr>
        <w:t xml:space="preserve">är </w:t>
      </w:r>
      <w:r w:rsidRPr="00924689">
        <w:rPr>
          <w:rFonts w:ascii="Times New Roman" w:hAnsi="Times New Roman"/>
          <w:sz w:val="24"/>
          <w:szCs w:val="24"/>
        </w:rPr>
        <w:t xml:space="preserve">utvecklad av </w:t>
      </w:r>
      <w:proofErr w:type="spellStart"/>
      <w:r w:rsidRPr="00924689">
        <w:rPr>
          <w:rFonts w:ascii="Times New Roman" w:hAnsi="Times New Roman"/>
          <w:sz w:val="24"/>
          <w:szCs w:val="24"/>
        </w:rPr>
        <w:t>Norditek</w:t>
      </w:r>
      <w:proofErr w:type="spellEnd"/>
      <w:r w:rsidRPr="00924689">
        <w:rPr>
          <w:rFonts w:ascii="Times New Roman" w:hAnsi="Times New Roman"/>
          <w:sz w:val="24"/>
          <w:szCs w:val="24"/>
        </w:rPr>
        <w:t xml:space="preserve"> AB för att kunna separera lättare material från tyngre. Den används främst för att avskilja sten från städbark men även oförbränt material från slagg, papper och plast från krossat verksamhetsavfall m.m. Kan dockas till alla typer av siktar med stackläggare.</w:t>
      </w:r>
    </w:p>
    <w:p w14:paraId="0BB59BEA" w14:textId="613BEE30" w:rsidR="00B7477B" w:rsidRDefault="009607CA">
      <w:r>
        <w:rPr>
          <w:noProof/>
          <w:lang w:eastAsia="sv-SE"/>
        </w:rPr>
        <mc:AlternateContent>
          <mc:Choice Requires="wps">
            <w:drawing>
              <wp:anchor distT="0" distB="0" distL="114300" distR="114300" simplePos="0" relativeHeight="251668480" behindDoc="0" locked="0" layoutInCell="1" allowOverlap="1" wp14:anchorId="2BC933EE" wp14:editId="679D2F1C">
                <wp:simplePos x="0" y="0"/>
                <wp:positionH relativeFrom="column">
                  <wp:posOffset>66040</wp:posOffset>
                </wp:positionH>
                <wp:positionV relativeFrom="paragraph">
                  <wp:posOffset>233680</wp:posOffset>
                </wp:positionV>
                <wp:extent cx="1825625" cy="575310"/>
                <wp:effectExtent l="0" t="0" r="0" b="8890"/>
                <wp:wrapSquare wrapText="bothSides"/>
                <wp:docPr id="10" name="Textruta 10"/>
                <wp:cNvGraphicFramePr/>
                <a:graphic xmlns:a="http://schemas.openxmlformats.org/drawingml/2006/main">
                  <a:graphicData uri="http://schemas.microsoft.com/office/word/2010/wordprocessingShape">
                    <wps:wsp>
                      <wps:cNvSpPr txBox="1"/>
                      <wps:spPr>
                        <a:xfrm>
                          <a:off x="0" y="0"/>
                          <a:ext cx="1825625" cy="575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17D96E" w14:textId="77777777" w:rsidR="001B4F94" w:rsidRPr="00924689" w:rsidRDefault="001B4F94" w:rsidP="001B4F94">
                            <w:pPr>
                              <w:rPr>
                                <w:rFonts w:ascii="Times New Roman" w:hAnsi="Times New Roman" w:cs="Times New Roman"/>
                                <w:i/>
                                <w:color w:val="000000" w:themeColor="text1"/>
                                <w:sz w:val="20"/>
                                <w:szCs w:val="20"/>
                              </w:rPr>
                            </w:pPr>
                            <w:r w:rsidRPr="00924689">
                              <w:rPr>
                                <w:rFonts w:ascii="Times New Roman" w:hAnsi="Times New Roman" w:cs="Times New Roman"/>
                                <w:i/>
                                <w:color w:val="000000" w:themeColor="text1"/>
                                <w:sz w:val="20"/>
                                <w:szCs w:val="20"/>
                              </w:rPr>
                              <w:t>Den lätta fraktion</w:t>
                            </w:r>
                            <w:r w:rsidR="006B6C20" w:rsidRPr="00924689">
                              <w:rPr>
                                <w:rFonts w:ascii="Times New Roman" w:hAnsi="Times New Roman" w:cs="Times New Roman"/>
                                <w:i/>
                                <w:color w:val="000000" w:themeColor="text1"/>
                                <w:sz w:val="20"/>
                                <w:szCs w:val="20"/>
                              </w:rPr>
                              <w:t>en</w:t>
                            </w:r>
                            <w:r w:rsidRPr="00924689">
                              <w:rPr>
                                <w:rFonts w:ascii="Times New Roman" w:hAnsi="Times New Roman" w:cs="Times New Roman"/>
                                <w:i/>
                                <w:color w:val="000000" w:themeColor="text1"/>
                                <w:sz w:val="20"/>
                                <w:szCs w:val="20"/>
                              </w:rPr>
                              <w:t xml:space="preserve"> från vindsikten används ofta som bränsle</w:t>
                            </w:r>
                            <w:r w:rsidR="006B6C20" w:rsidRPr="00924689">
                              <w:rPr>
                                <w:rFonts w:ascii="Times New Roman" w:hAnsi="Times New Roman" w:cs="Times New Roman"/>
                                <w:i/>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933EE" id="Textruta 10" o:spid="_x0000_s1027" type="#_x0000_t202" style="position:absolute;margin-left:5.2pt;margin-top:18.4pt;width:143.75pt;height:45.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Gf3kCAABiBQAADgAAAGRycy9lMm9Eb2MueG1srFTBbtswDL0P2D8Iuq9OsqbrgjpF1qLDgKIt&#10;1g49K7LUGJNFTVJiZ1+/J9lJs26XDrvYFPlIkY+kzs67xrCN8qEmW/Lx0YgzZSVVtX0q+beHq3en&#10;nIUobCUMWVXyrQr8fP72zVnrZmpCKzKV8gxBbJi1ruSrGN2sKIJcqUaEI3LKwqjJNyLi6J+KyosW&#10;0RtTTEajk6IlXzlPUoUA7WVv5PMcX2sl463WQUVmSo7cYv76/F2mbzE/E7MnL9yqlkMa4h+yaERt&#10;cek+1KWIgq19/UeoppaeAul4JKkpSOtaqlwDqhmPXlRzvxJO5VpATnB7msL/CytvNnee1RV6B3qs&#10;aNCjB9VFv0YBUIGf1oUZYPcOwNh9og7YnT5AmcrutG/SHwUx2BFqu2cX0ZhMTqeT6clkypmEbfph&#10;+r4PXzx7Ox/iZ0UNS0LJPbqXSRWb6xCRCaA7SLrM0lVtTO6gsb8pAOw1Ko/A4J0K6RPOUtwalbyM&#10;/ao0KMh5J0UePnVhPNsIjI2QUtmYS85xgU4ojbtf4zjgk2uf1Wuc9x75ZrJx79zUlnxm6UXa1fdd&#10;yrrHg7+DupMYu2XX937XzyVVW7TZU78owcmrGr24FiHeCY/NQGex7fEWH22oLTkNEmcr8j//pk94&#10;DCysnLXYtJKHH2vhFWfmi8UofxwfH6fVzIfj6YcJDv7Qsjy02HVzQejKGO+Kk1lM+Gh2ovbUPOJR&#10;WKRbYRJW4u6Sx514Efv9x6Mi1WKRQVhGJ+K1vXcyhU4sp0l76B6Fd8M4RgzyDe12UsxeTGWPTZ6W&#10;FutIus4jm3juWR34xyLnSR4enfRSHJ4z6vlpnP8CAAD//wMAUEsDBBQABgAIAAAAIQBkXdIX3AAA&#10;AAkBAAAPAAAAZHJzL2Rvd25yZXYueG1sTI/NTsMwEITvSH0HaytxozZpaEmIU6EiriAKrcTNjbdJ&#10;RLyOYrcJb89yguPoG81PsZlcJy44hNaThtuFAoFUedtSreHj/fnmHkSIhqzpPKGGbwywKWdXhcmt&#10;H+kNL7tYCw6hkBsNTYx9LmWoGnQmLHyPxOzkB2ciy6GWdjAjh7tOJkqtpDMtcUNjetw2WH3tzk7D&#10;/uX0eUjVa/3k7vrRT0qSy6TW1/Pp8QFExCn+meF3Pk+Hkjcd/ZlsEB1rlbJTw3LFD5gn2ToDcWSQ&#10;rFOQZSH/Pyh/AAAA//8DAFBLAQItABQABgAIAAAAIQDkmcPA+wAAAOEBAAATAAAAAAAAAAAAAAAA&#10;AAAAAABbQ29udGVudF9UeXBlc10ueG1sUEsBAi0AFAAGAAgAAAAhACOyauHXAAAAlAEAAAsAAAAA&#10;AAAAAAAAAAAALAEAAF9yZWxzLy5yZWxzUEsBAi0AFAAGAAgAAAAhAPP2Bn95AgAAYgUAAA4AAAAA&#10;AAAAAAAAAAAALAIAAGRycy9lMm9Eb2MueG1sUEsBAi0AFAAGAAgAAAAhAGRd0hfcAAAACQEAAA8A&#10;AAAAAAAAAAAAAAAA0QQAAGRycy9kb3ducmV2LnhtbFBLBQYAAAAABAAEAPMAAADaBQAAAAA=&#10;" filled="f" stroked="f">
                <v:textbox>
                  <w:txbxContent>
                    <w:p w14:paraId="4C17D96E" w14:textId="77777777" w:rsidR="001B4F94" w:rsidRPr="00924689" w:rsidRDefault="001B4F94" w:rsidP="001B4F94">
                      <w:pPr>
                        <w:rPr>
                          <w:rFonts w:ascii="Times New Roman" w:hAnsi="Times New Roman" w:cs="Times New Roman"/>
                          <w:i/>
                          <w:color w:val="000000" w:themeColor="text1"/>
                          <w:sz w:val="20"/>
                          <w:szCs w:val="20"/>
                        </w:rPr>
                      </w:pPr>
                      <w:r w:rsidRPr="00924689">
                        <w:rPr>
                          <w:rFonts w:ascii="Times New Roman" w:hAnsi="Times New Roman" w:cs="Times New Roman"/>
                          <w:i/>
                          <w:color w:val="000000" w:themeColor="text1"/>
                          <w:sz w:val="20"/>
                          <w:szCs w:val="20"/>
                        </w:rPr>
                        <w:t>Den lätta fraktion</w:t>
                      </w:r>
                      <w:r w:rsidR="006B6C20" w:rsidRPr="00924689">
                        <w:rPr>
                          <w:rFonts w:ascii="Times New Roman" w:hAnsi="Times New Roman" w:cs="Times New Roman"/>
                          <w:i/>
                          <w:color w:val="000000" w:themeColor="text1"/>
                          <w:sz w:val="20"/>
                          <w:szCs w:val="20"/>
                        </w:rPr>
                        <w:t>en</w:t>
                      </w:r>
                      <w:r w:rsidRPr="00924689">
                        <w:rPr>
                          <w:rFonts w:ascii="Times New Roman" w:hAnsi="Times New Roman" w:cs="Times New Roman"/>
                          <w:i/>
                          <w:color w:val="000000" w:themeColor="text1"/>
                          <w:sz w:val="20"/>
                          <w:szCs w:val="20"/>
                        </w:rPr>
                        <w:t xml:space="preserve"> från vindsikten används ofta som bränsle</w:t>
                      </w:r>
                      <w:r w:rsidR="006B6C20" w:rsidRPr="00924689">
                        <w:rPr>
                          <w:rFonts w:ascii="Times New Roman" w:hAnsi="Times New Roman" w:cs="Times New Roman"/>
                          <w:i/>
                          <w:color w:val="000000" w:themeColor="text1"/>
                          <w:sz w:val="20"/>
                          <w:szCs w:val="20"/>
                        </w:rPr>
                        <w:t>.</w:t>
                      </w:r>
                    </w:p>
                  </w:txbxContent>
                </v:textbox>
                <w10:wrap type="square"/>
              </v:shape>
            </w:pict>
          </mc:Fallback>
        </mc:AlternateContent>
      </w:r>
      <w:r>
        <w:rPr>
          <w:noProof/>
          <w:lang w:eastAsia="sv-SE"/>
        </w:rPr>
        <mc:AlternateContent>
          <mc:Choice Requires="wps">
            <w:drawing>
              <wp:anchor distT="0" distB="0" distL="114300" distR="114300" simplePos="0" relativeHeight="251666432" behindDoc="0" locked="0" layoutInCell="1" allowOverlap="1" wp14:anchorId="5137F392" wp14:editId="532D8E8A">
                <wp:simplePos x="0" y="0"/>
                <wp:positionH relativeFrom="column">
                  <wp:posOffset>2921000</wp:posOffset>
                </wp:positionH>
                <wp:positionV relativeFrom="paragraph">
                  <wp:posOffset>238760</wp:posOffset>
                </wp:positionV>
                <wp:extent cx="1831340" cy="565150"/>
                <wp:effectExtent l="0" t="0" r="0" b="0"/>
                <wp:wrapSquare wrapText="bothSides"/>
                <wp:docPr id="7" name="Textruta 7"/>
                <wp:cNvGraphicFramePr/>
                <a:graphic xmlns:a="http://schemas.openxmlformats.org/drawingml/2006/main">
                  <a:graphicData uri="http://schemas.microsoft.com/office/word/2010/wordprocessingShape">
                    <wps:wsp>
                      <wps:cNvSpPr txBox="1"/>
                      <wps:spPr>
                        <a:xfrm>
                          <a:off x="0" y="0"/>
                          <a:ext cx="1831340" cy="565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23B75F" w14:textId="4B4B6B47" w:rsidR="00E563A4" w:rsidRPr="00924689" w:rsidRDefault="00A4621D" w:rsidP="00E563A4">
                            <w:pPr>
                              <w:rPr>
                                <w:rFonts w:ascii="Times New Roman" w:hAnsi="Times New Roman" w:cs="Times New Roman"/>
                                <w:i/>
                                <w:color w:val="000000" w:themeColor="text1"/>
                                <w:sz w:val="20"/>
                                <w:szCs w:val="20"/>
                              </w:rPr>
                            </w:pPr>
                            <w:r w:rsidRPr="00924689">
                              <w:rPr>
                                <w:rFonts w:ascii="Times New Roman" w:hAnsi="Times New Roman" w:cs="Times New Roman"/>
                                <w:i/>
                                <w:color w:val="000000" w:themeColor="text1"/>
                                <w:sz w:val="20"/>
                                <w:szCs w:val="20"/>
                              </w:rPr>
                              <w:t>Den</w:t>
                            </w:r>
                            <w:r w:rsidR="00E563A4" w:rsidRPr="00924689">
                              <w:rPr>
                                <w:rFonts w:ascii="Times New Roman" w:hAnsi="Times New Roman" w:cs="Times New Roman"/>
                                <w:i/>
                                <w:color w:val="000000" w:themeColor="text1"/>
                                <w:sz w:val="20"/>
                                <w:szCs w:val="20"/>
                              </w:rPr>
                              <w:t xml:space="preserve"> tunga fraktionen </w:t>
                            </w:r>
                            <w:r w:rsidRPr="00924689">
                              <w:rPr>
                                <w:rFonts w:ascii="Times New Roman" w:hAnsi="Times New Roman" w:cs="Times New Roman"/>
                                <w:i/>
                                <w:color w:val="000000" w:themeColor="text1"/>
                                <w:sz w:val="20"/>
                                <w:szCs w:val="20"/>
                              </w:rPr>
                              <w:t>är fritt från trä och kan återanvändas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7F392" id="Textruta 7" o:spid="_x0000_s1028" type="#_x0000_t202" style="position:absolute;margin-left:230pt;margin-top:18.8pt;width:144.2pt;height: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7o/XoCAABgBQAADgAAAGRycy9lMm9Eb2MueG1srFRRTxsxDH6ftP8Q5X1cWyiwiivqQEyTEKCV&#10;iec0l9DTkjhL3N51v35O7q50bC9Me7lz7M+O/dnOxWVrDduqEGtwJR8fjThTTkJVu+eSf3u8+XDO&#10;WUThKmHAqZLvVOSX8/fvLho/UxNYg6lUYBTExVnjS75G9LOiiHKtrIhH4JUjo4ZgBdIxPBdVEA1F&#10;t6aYjEanRQOh8gGkipG0152Rz3N8rZXEe62jQmZKTrlh/ob8XaVvMb8Qs+cg/LqWfRriH7KwonZ0&#10;6T7UtUDBNqH+I5StZYAIGo8k2AK0rqXKNVA149GrapZr4VWuhciJfk9T/H9h5d32IbC6KvkZZ05Y&#10;atGjajFsKP+zxE7j44xAS08wbD9BS10e9JGUqehWB5v+VA4jO/G823NLwZhMTufH4+MTMkmyTU+n&#10;42kmv3jx9iHiZwWWJaHkgXqXKRXb24iUCUEHSLrMwU1tTO6fcb8pCNhpVB6A3jsV0iWcJdwZlbyM&#10;+6o0EZDzToo8eurKBLYVNDRCSuUwl5zjEjqhNN39Fscen1y7rN7ivPfIN4PDvbOtHYTM0qu0q+9D&#10;yrrDE38HdScR21WbOz8Z+rmCakdtDtCtSfTypqZe3IqIDyLQXlD7aNfxnj7aQFNy6CXO1hB+/k2f&#10;8DSuZOWsoT0refyxEUFxZr44GuSP45M0FZgPJ9OzCR3CoWV1aHEbewXUlTG9Kl5mMeHRDKIOYJ/o&#10;SVikW8kknKS7S46DeIXd9tOTItVikUG0il7grVt6mUInltOkPbZPIvh+HJEG+Q6GjRSzV1PZYZOn&#10;g8UGQdd5ZBPPHas9/7TGeZL7Jye9E4fnjHp5GOe/AAAA//8DAFBLAwQUAAYACAAAACEAIm+tut8A&#10;AAAKAQAADwAAAGRycy9kb3ducmV2LnhtbEyPy07DMBBF90j9B2sqsaM2JbglxKkqEFsQ5SGxc+Np&#10;EjUeR7HbhL9nWMFyNEf3nltsJt+JMw6xDWTgeqFAIFXBtVQbeH97ulqDiMmSs10gNPCNETbl7KKw&#10;uQsjveJ5l2rBIRRza6BJqc+ljFWD3sZF6JH4dwiDt4nPoZZusCOH+04uldLS25a4obE9PjRYHXcn&#10;b+Dj+fD1mamX+tHf9mOYlCR/J425nE/bexAJp/QHw68+q0PJTvtwIhdFZyDTirckAzcrDYKBVbbO&#10;QOyZXGoNsizk/wnlDwAAAP//AwBQSwECLQAUAAYACAAAACEA5JnDwPsAAADhAQAAEwAAAAAAAAAA&#10;AAAAAAAAAAAAW0NvbnRlbnRfVHlwZXNdLnhtbFBLAQItABQABgAIAAAAIQAjsmrh1wAAAJQBAAAL&#10;AAAAAAAAAAAAAAAAACwBAABfcmVscy8ucmVsc1BLAQItABQABgAIAAAAIQBw7uj9egIAAGAFAAAO&#10;AAAAAAAAAAAAAAAAACwCAABkcnMvZTJvRG9jLnhtbFBLAQItABQABgAIAAAAIQAib6263wAAAAoB&#10;AAAPAAAAAAAAAAAAAAAAANIEAABkcnMvZG93bnJldi54bWxQSwUGAAAAAAQABADzAAAA3gUAAAAA&#10;" filled="f" stroked="f">
                <v:textbox>
                  <w:txbxContent>
                    <w:p w14:paraId="7A23B75F" w14:textId="4B4B6B47" w:rsidR="00E563A4" w:rsidRPr="00924689" w:rsidRDefault="00A4621D" w:rsidP="00E563A4">
                      <w:pPr>
                        <w:rPr>
                          <w:rFonts w:ascii="Times New Roman" w:hAnsi="Times New Roman" w:cs="Times New Roman"/>
                          <w:i/>
                          <w:color w:val="000000" w:themeColor="text1"/>
                          <w:sz w:val="20"/>
                          <w:szCs w:val="20"/>
                        </w:rPr>
                      </w:pPr>
                      <w:r w:rsidRPr="00924689">
                        <w:rPr>
                          <w:rFonts w:ascii="Times New Roman" w:hAnsi="Times New Roman" w:cs="Times New Roman"/>
                          <w:i/>
                          <w:color w:val="000000" w:themeColor="text1"/>
                          <w:sz w:val="20"/>
                          <w:szCs w:val="20"/>
                        </w:rPr>
                        <w:t>Den</w:t>
                      </w:r>
                      <w:r w:rsidR="00E563A4" w:rsidRPr="00924689">
                        <w:rPr>
                          <w:rFonts w:ascii="Times New Roman" w:hAnsi="Times New Roman" w:cs="Times New Roman"/>
                          <w:i/>
                          <w:color w:val="000000" w:themeColor="text1"/>
                          <w:sz w:val="20"/>
                          <w:szCs w:val="20"/>
                        </w:rPr>
                        <w:t xml:space="preserve"> tunga fraktionen </w:t>
                      </w:r>
                      <w:r w:rsidRPr="00924689">
                        <w:rPr>
                          <w:rFonts w:ascii="Times New Roman" w:hAnsi="Times New Roman" w:cs="Times New Roman"/>
                          <w:i/>
                          <w:color w:val="000000" w:themeColor="text1"/>
                          <w:sz w:val="20"/>
                          <w:szCs w:val="20"/>
                        </w:rPr>
                        <w:t>är fritt från trä och kan återanvändas</w:t>
                      </w:r>
                    </w:p>
                  </w:txbxContent>
                </v:textbox>
                <w10:wrap type="square"/>
              </v:shape>
            </w:pict>
          </mc:Fallback>
        </mc:AlternateContent>
      </w:r>
      <w:r w:rsidR="00164F35">
        <w:rPr>
          <w:noProof/>
          <w:lang w:eastAsia="sv-SE"/>
        </w:rPr>
        <w:drawing>
          <wp:anchor distT="0" distB="0" distL="114300" distR="114300" simplePos="0" relativeHeight="251658239" behindDoc="0" locked="0" layoutInCell="1" allowOverlap="1" wp14:anchorId="0F74992F" wp14:editId="570079E2">
            <wp:simplePos x="0" y="0"/>
            <wp:positionH relativeFrom="column">
              <wp:posOffset>60904</wp:posOffset>
            </wp:positionH>
            <wp:positionV relativeFrom="paragraph">
              <wp:posOffset>257006</wp:posOffset>
            </wp:positionV>
            <wp:extent cx="2405436" cy="2774118"/>
            <wp:effectExtent l="0" t="0" r="7620" b="0"/>
            <wp:wrapNone/>
            <wp:docPr id="1" name="Bildobjekt 1" descr="../../../../../../../Desktop/IMG_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1656.jpg"/>
                    <pic:cNvPicPr>
                      <a:picLocks noChangeAspect="1" noChangeArrowheads="1"/>
                    </pic:cNvPicPr>
                  </pic:nvPicPr>
                  <pic:blipFill rotWithShape="1">
                    <a:blip r:embed="rId9">
                      <a:extLst>
                        <a:ext uri="{28A0092B-C50C-407E-A947-70E740481C1C}">
                          <a14:useLocalDpi xmlns:a14="http://schemas.microsoft.com/office/drawing/2010/main" val="0"/>
                        </a:ext>
                      </a:extLst>
                    </a:blip>
                    <a:srcRect b="13559"/>
                    <a:stretch/>
                  </pic:blipFill>
                  <pic:spPr bwMode="auto">
                    <a:xfrm>
                      <a:off x="0" y="0"/>
                      <a:ext cx="2410804" cy="27803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F35">
        <w:rPr>
          <w:noProof/>
          <w:lang w:eastAsia="sv-SE"/>
        </w:rPr>
        <w:drawing>
          <wp:anchor distT="0" distB="0" distL="114300" distR="114300" simplePos="0" relativeHeight="251672576" behindDoc="1" locked="0" layoutInCell="1" allowOverlap="1" wp14:anchorId="542F9390" wp14:editId="63D93A9E">
            <wp:simplePos x="0" y="0"/>
            <wp:positionH relativeFrom="column">
              <wp:posOffset>2919850</wp:posOffset>
            </wp:positionH>
            <wp:positionV relativeFrom="paragraph">
              <wp:posOffset>257006</wp:posOffset>
            </wp:positionV>
            <wp:extent cx="2403989" cy="2815549"/>
            <wp:effectExtent l="0" t="0" r="9525" b="4445"/>
            <wp:wrapNone/>
            <wp:docPr id="12" name="Bildobjekt 12" descr="../../../../../../../Desktop/IMG_1657%202.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1657%202.jp"/>
                    <pic:cNvPicPr>
                      <a:picLocks noChangeAspect="1" noChangeArrowheads="1"/>
                    </pic:cNvPicPr>
                  </pic:nvPicPr>
                  <pic:blipFill rotWithShape="1">
                    <a:blip r:embed="rId10">
                      <a:extLst>
                        <a:ext uri="{28A0092B-C50C-407E-A947-70E740481C1C}">
                          <a14:useLocalDpi xmlns:a14="http://schemas.microsoft.com/office/drawing/2010/main" val="0"/>
                        </a:ext>
                      </a:extLst>
                    </a:blip>
                    <a:srcRect b="12231"/>
                    <a:stretch/>
                  </pic:blipFill>
                  <pic:spPr bwMode="auto">
                    <a:xfrm>
                      <a:off x="0" y="0"/>
                      <a:ext cx="2406560" cy="281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4B8A">
        <w:rPr>
          <w:noProof/>
          <w:lang w:eastAsia="sv-SE"/>
        </w:rPr>
        <w:drawing>
          <wp:anchor distT="0" distB="0" distL="114300" distR="114300" simplePos="0" relativeHeight="251659264" behindDoc="1" locked="0" layoutInCell="1" allowOverlap="1" wp14:anchorId="2352EFCD" wp14:editId="51EC1046">
            <wp:simplePos x="0" y="0"/>
            <wp:positionH relativeFrom="column">
              <wp:posOffset>-4911725</wp:posOffset>
            </wp:positionH>
            <wp:positionV relativeFrom="paragraph">
              <wp:posOffset>4969803</wp:posOffset>
            </wp:positionV>
            <wp:extent cx="2054225" cy="2738755"/>
            <wp:effectExtent l="0" t="0" r="3175" b="4445"/>
            <wp:wrapNone/>
            <wp:docPr id="2" name="Bildobjekt 2" descr="../../../../../../Desktop/IMG_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165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4225" cy="273875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7477B" w:rsidSect="009607CA">
      <w:headerReference w:type="default" r:id="rId12"/>
      <w:footerReference w:type="default" r:id="rId13"/>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E08384" w14:textId="77777777" w:rsidR="000E5A3A" w:rsidRDefault="000E5A3A" w:rsidP="00A955B5">
      <w:r>
        <w:separator/>
      </w:r>
    </w:p>
  </w:endnote>
  <w:endnote w:type="continuationSeparator" w:id="0">
    <w:p w14:paraId="0818986A" w14:textId="77777777" w:rsidR="000E5A3A" w:rsidRDefault="000E5A3A" w:rsidP="00A955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Neue">
    <w:altName w:val="Malgun Gothic"/>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ED2D9" w14:textId="7BF10C9B" w:rsidR="001B4F94" w:rsidRPr="001B4F94" w:rsidRDefault="001B4F94" w:rsidP="001B4F94">
    <w:pPr>
      <w:rPr>
        <w:rFonts w:ascii="Times" w:eastAsia="Times New Roman" w:hAnsi="Times" w:cs="Times New Roman"/>
        <w:sz w:val="13"/>
        <w:szCs w:val="13"/>
      </w:rPr>
    </w:pPr>
    <w:proofErr w:type="spellStart"/>
    <w:r w:rsidRPr="001B4F94">
      <w:rPr>
        <w:rFonts w:ascii="Helvetica Neue" w:eastAsia="Times New Roman" w:hAnsi="Helvetica Neue" w:cs="Times New Roman"/>
        <w:color w:val="555555"/>
        <w:sz w:val="13"/>
        <w:szCs w:val="13"/>
        <w:shd w:val="clear" w:color="auto" w:fill="FFFFFF"/>
      </w:rPr>
      <w:t>Norditek</w:t>
    </w:r>
    <w:proofErr w:type="spellEnd"/>
    <w:r w:rsidRPr="001B4F94">
      <w:rPr>
        <w:rFonts w:ascii="Helvetica Neue" w:eastAsia="Times New Roman" w:hAnsi="Helvetica Neue" w:cs="Times New Roman"/>
        <w:color w:val="555555"/>
        <w:sz w:val="13"/>
        <w:szCs w:val="13"/>
        <w:shd w:val="clear" w:color="auto" w:fill="FFFFFF"/>
      </w:rPr>
      <w:t xml:space="preserve"> är det kompletta företaget för krossning, siktning och hantering. Vi tillhandahåller maskiner som återvinner, förädlar och omvandlar material till produkter som är attraktiva och säljbara på marknaden. Genom att använda våra tekniska lösningar i produktionsledet kan en dyr deponering omvandlas till ett kostnadseffektivt kretslopp. Vi blandar egen tillverkning och utveckling med importerade maskiner från USA, Sydafrika, Irland och Tyskland. </w:t>
    </w:r>
    <w:hyperlink r:id="rId1" w:history="1">
      <w:r w:rsidRPr="001B4F94">
        <w:rPr>
          <w:rFonts w:ascii="Helvetica Neue" w:eastAsia="Times New Roman" w:hAnsi="Helvetica Neue" w:cs="Times New Roman"/>
          <w:color w:val="0000FF"/>
          <w:sz w:val="13"/>
          <w:szCs w:val="13"/>
          <w:u w:val="single"/>
        </w:rPr>
        <w:t>www.norditek.se</w:t>
      </w:r>
    </w:hyperlink>
  </w:p>
  <w:p w14:paraId="369B8B3A" w14:textId="697D81C1" w:rsidR="00FD6F76" w:rsidRDefault="00924689">
    <w:pPr>
      <w:pStyle w:val="Sidfot"/>
    </w:pPr>
    <w:r>
      <w:rPr>
        <w:noProof/>
        <w:lang w:eastAsia="sv-SE"/>
      </w:rPr>
      <w:drawing>
        <wp:anchor distT="0" distB="0" distL="114300" distR="114300" simplePos="0" relativeHeight="251661312" behindDoc="1" locked="0" layoutInCell="1" allowOverlap="1" wp14:anchorId="5FDCA508" wp14:editId="7CC8D486">
          <wp:simplePos x="0" y="0"/>
          <wp:positionH relativeFrom="column">
            <wp:posOffset>4823089</wp:posOffset>
          </wp:positionH>
          <wp:positionV relativeFrom="paragraph">
            <wp:posOffset>3175</wp:posOffset>
          </wp:positionV>
          <wp:extent cx="968492" cy="342396"/>
          <wp:effectExtent l="0" t="0" r="0" b="0"/>
          <wp:wrapNone/>
          <wp:docPr id="8" name="Bildobjekt 8" descr="../../../Reklammaterial/Pusselbitar%20med%20avfall%20mm/pussel-transparent-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klammaterial/Pusselbitar%20med%20avfall%20mm/pussel-transparent-1000.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8492" cy="342396"/>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56130B" w14:textId="77777777" w:rsidR="000E5A3A" w:rsidRDefault="000E5A3A" w:rsidP="00A955B5">
      <w:r>
        <w:separator/>
      </w:r>
    </w:p>
  </w:footnote>
  <w:footnote w:type="continuationSeparator" w:id="0">
    <w:p w14:paraId="2D219F66" w14:textId="77777777" w:rsidR="000E5A3A" w:rsidRDefault="000E5A3A" w:rsidP="00A955B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D2C2F" w14:textId="2120F8FC" w:rsidR="00727564" w:rsidRDefault="00FD6F76">
    <w:pPr>
      <w:pStyle w:val="Sidhuvud"/>
    </w:pPr>
    <w:r>
      <w:rPr>
        <w:noProof/>
        <w:lang w:eastAsia="sv-SE"/>
      </w:rPr>
      <w:drawing>
        <wp:anchor distT="0" distB="0" distL="114300" distR="114300" simplePos="0" relativeHeight="251659264" behindDoc="0" locked="0" layoutInCell="1" allowOverlap="1" wp14:anchorId="0A52937D" wp14:editId="5E71AF0C">
          <wp:simplePos x="0" y="0"/>
          <wp:positionH relativeFrom="column">
            <wp:posOffset>-47448</wp:posOffset>
          </wp:positionH>
          <wp:positionV relativeFrom="paragraph">
            <wp:posOffset>-329565</wp:posOffset>
          </wp:positionV>
          <wp:extent cx="2310743" cy="682719"/>
          <wp:effectExtent l="0" t="0" r="1270" b="3175"/>
          <wp:wrapNone/>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rditek LI utskrift.tif"/>
                  <pic:cNvPicPr/>
                </pic:nvPicPr>
                <pic:blipFill>
                  <a:blip r:embed="rId1">
                    <a:extLst>
                      <a:ext uri="{28A0092B-C50C-407E-A947-70E740481C1C}">
                        <a14:useLocalDpi xmlns:a14="http://schemas.microsoft.com/office/drawing/2010/main" val="0"/>
                      </a:ext>
                    </a:extLst>
                  </a:blip>
                  <a:stretch>
                    <a:fillRect/>
                  </a:stretch>
                </pic:blipFill>
                <pic:spPr>
                  <a:xfrm>
                    <a:off x="0" y="0"/>
                    <a:ext cx="2310743" cy="682719"/>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1304"/>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7694"/>
    <w:rsid w:val="00000B93"/>
    <w:rsid w:val="000E5A3A"/>
    <w:rsid w:val="001035E8"/>
    <w:rsid w:val="00106DF6"/>
    <w:rsid w:val="0013744C"/>
    <w:rsid w:val="00164F35"/>
    <w:rsid w:val="001B4F94"/>
    <w:rsid w:val="00207248"/>
    <w:rsid w:val="00233DE8"/>
    <w:rsid w:val="002346BC"/>
    <w:rsid w:val="00257C89"/>
    <w:rsid w:val="002E7694"/>
    <w:rsid w:val="002F46D6"/>
    <w:rsid w:val="00305B5B"/>
    <w:rsid w:val="003651AB"/>
    <w:rsid w:val="003773E8"/>
    <w:rsid w:val="003C5076"/>
    <w:rsid w:val="003D2E47"/>
    <w:rsid w:val="004260E4"/>
    <w:rsid w:val="00573AFF"/>
    <w:rsid w:val="00585F64"/>
    <w:rsid w:val="005D070B"/>
    <w:rsid w:val="00647C85"/>
    <w:rsid w:val="006A259D"/>
    <w:rsid w:val="006B6C20"/>
    <w:rsid w:val="006E155A"/>
    <w:rsid w:val="00705638"/>
    <w:rsid w:val="00720CF0"/>
    <w:rsid w:val="00727564"/>
    <w:rsid w:val="00772594"/>
    <w:rsid w:val="00782288"/>
    <w:rsid w:val="007878F9"/>
    <w:rsid w:val="007A681D"/>
    <w:rsid w:val="007C4940"/>
    <w:rsid w:val="007D72D5"/>
    <w:rsid w:val="00845360"/>
    <w:rsid w:val="00881E9F"/>
    <w:rsid w:val="00885ED3"/>
    <w:rsid w:val="00924689"/>
    <w:rsid w:val="0092665D"/>
    <w:rsid w:val="00931B09"/>
    <w:rsid w:val="009607CA"/>
    <w:rsid w:val="009729A6"/>
    <w:rsid w:val="00A10E68"/>
    <w:rsid w:val="00A4621D"/>
    <w:rsid w:val="00A55CCF"/>
    <w:rsid w:val="00A955B5"/>
    <w:rsid w:val="00B4255A"/>
    <w:rsid w:val="00B44B8A"/>
    <w:rsid w:val="00B47C15"/>
    <w:rsid w:val="00B7477B"/>
    <w:rsid w:val="00B82213"/>
    <w:rsid w:val="00B935C3"/>
    <w:rsid w:val="00BC25D0"/>
    <w:rsid w:val="00D218C2"/>
    <w:rsid w:val="00D50F5C"/>
    <w:rsid w:val="00DB6338"/>
    <w:rsid w:val="00E00BBB"/>
    <w:rsid w:val="00E563A4"/>
    <w:rsid w:val="00E8707B"/>
    <w:rsid w:val="00EA0C0A"/>
    <w:rsid w:val="00EC05FB"/>
    <w:rsid w:val="00F156F9"/>
    <w:rsid w:val="00FD6F76"/>
    <w:rsid w:val="00FF0F06"/>
  </w:rsids>
  <m:mathPr>
    <m:mathFont m:val="Cambria Math"/>
    <m:brkBin m:val="before"/>
    <m:brkBinSub m:val="--"/>
    <m:smallFrac m:val="0"/>
    <m:dispDef/>
    <m:lMargin m:val="0"/>
    <m:rMargin m:val="0"/>
    <m:defJc m:val="centerGroup"/>
    <m:wrapIndent m:val="1440"/>
    <m:intLim m:val="subSup"/>
    <m:naryLim m:val="undOvr"/>
  </m:mathPr>
  <w:themeFontLang w:val="sv-S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93D940"/>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A955B5"/>
    <w:pPr>
      <w:tabs>
        <w:tab w:val="center" w:pos="4536"/>
        <w:tab w:val="right" w:pos="9072"/>
      </w:tabs>
    </w:pPr>
  </w:style>
  <w:style w:type="character" w:customStyle="1" w:styleId="SidhuvudChar">
    <w:name w:val="Sidhuvud Char"/>
    <w:basedOn w:val="Standardstycketeckensnitt"/>
    <w:link w:val="Sidhuvud"/>
    <w:uiPriority w:val="99"/>
    <w:rsid w:val="00A955B5"/>
  </w:style>
  <w:style w:type="paragraph" w:styleId="Sidfot">
    <w:name w:val="footer"/>
    <w:basedOn w:val="Normal"/>
    <w:link w:val="SidfotChar"/>
    <w:uiPriority w:val="99"/>
    <w:unhideWhenUsed/>
    <w:rsid w:val="00A955B5"/>
    <w:pPr>
      <w:tabs>
        <w:tab w:val="center" w:pos="4536"/>
        <w:tab w:val="right" w:pos="9072"/>
      </w:tabs>
    </w:pPr>
  </w:style>
  <w:style w:type="character" w:customStyle="1" w:styleId="SidfotChar">
    <w:name w:val="Sidfot Char"/>
    <w:basedOn w:val="Standardstycketeckensnitt"/>
    <w:link w:val="Sidfot"/>
    <w:uiPriority w:val="99"/>
    <w:rsid w:val="00A955B5"/>
  </w:style>
  <w:style w:type="paragraph" w:customStyle="1" w:styleId="p1">
    <w:name w:val="p1"/>
    <w:basedOn w:val="Normal"/>
    <w:rsid w:val="00B47C15"/>
    <w:rPr>
      <w:rFonts w:ascii="Helvetica" w:hAnsi="Helvetica" w:cs="Times New Roman"/>
      <w:sz w:val="18"/>
      <w:szCs w:val="18"/>
      <w:lang w:eastAsia="sv-SE"/>
    </w:rPr>
  </w:style>
  <w:style w:type="paragraph" w:customStyle="1" w:styleId="p2">
    <w:name w:val="p2"/>
    <w:basedOn w:val="Normal"/>
    <w:rsid w:val="00B47C15"/>
    <w:rPr>
      <w:rFonts w:ascii="Helvetica" w:hAnsi="Helvetica" w:cs="Times New Roman"/>
      <w:sz w:val="18"/>
      <w:szCs w:val="18"/>
      <w:lang w:eastAsia="sv-SE"/>
    </w:rPr>
  </w:style>
  <w:style w:type="character" w:customStyle="1" w:styleId="s1">
    <w:name w:val="s1"/>
    <w:basedOn w:val="Standardstycketeckensnitt"/>
    <w:rsid w:val="00B47C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5410314">
      <w:bodyDiv w:val="1"/>
      <w:marLeft w:val="0"/>
      <w:marRight w:val="0"/>
      <w:marTop w:val="0"/>
      <w:marBottom w:val="0"/>
      <w:divBdr>
        <w:top w:val="none" w:sz="0" w:space="0" w:color="auto"/>
        <w:left w:val="none" w:sz="0" w:space="0" w:color="auto"/>
        <w:bottom w:val="none" w:sz="0" w:space="0" w:color="auto"/>
        <w:right w:val="none" w:sz="0" w:space="0" w:color="auto"/>
      </w:divBdr>
    </w:div>
    <w:div w:id="1347168298">
      <w:bodyDiv w:val="1"/>
      <w:marLeft w:val="0"/>
      <w:marRight w:val="0"/>
      <w:marTop w:val="0"/>
      <w:marBottom w:val="0"/>
      <w:divBdr>
        <w:top w:val="none" w:sz="0" w:space="0" w:color="auto"/>
        <w:left w:val="none" w:sz="0" w:space="0" w:color="auto"/>
        <w:bottom w:val="none" w:sz="0" w:space="0" w:color="auto"/>
        <w:right w:val="none" w:sz="0" w:space="0" w:color="auto"/>
      </w:divBdr>
    </w:div>
    <w:div w:id="1607077911">
      <w:bodyDiv w:val="1"/>
      <w:marLeft w:val="0"/>
      <w:marRight w:val="0"/>
      <w:marTop w:val="0"/>
      <w:marBottom w:val="0"/>
      <w:divBdr>
        <w:top w:val="none" w:sz="0" w:space="0" w:color="auto"/>
        <w:left w:val="none" w:sz="0" w:space="0" w:color="auto"/>
        <w:bottom w:val="none" w:sz="0" w:space="0" w:color="auto"/>
        <w:right w:val="none" w:sz="0" w:space="0" w:color="auto"/>
      </w:divBdr>
    </w:div>
    <w:div w:id="1660690110">
      <w:bodyDiv w:val="1"/>
      <w:marLeft w:val="0"/>
      <w:marRight w:val="0"/>
      <w:marTop w:val="0"/>
      <w:marBottom w:val="0"/>
      <w:divBdr>
        <w:top w:val="none" w:sz="0" w:space="0" w:color="auto"/>
        <w:left w:val="none" w:sz="0" w:space="0" w:color="auto"/>
        <w:bottom w:val="none" w:sz="0" w:space="0" w:color="auto"/>
        <w:right w:val="none" w:sz="0" w:space="0" w:color="auto"/>
      </w:divBdr>
    </w:div>
    <w:div w:id="172852689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hyperlink" Target="http://www.norditek.se/" TargetMode="External"/><Relationship Id="rId2"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t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9DF28-A772-BA42-BB1B-A2D727CB9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1</Pages>
  <Words>139</Words>
  <Characters>741</Characters>
  <Application>Microsoft Macintosh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Office2</dc:creator>
  <cp:lastModifiedBy>Office2</cp:lastModifiedBy>
  <cp:revision>18</cp:revision>
  <cp:lastPrinted>2016-11-24T13:21:00Z</cp:lastPrinted>
  <dcterms:created xsi:type="dcterms:W3CDTF">2016-11-24T07:22:00Z</dcterms:created>
  <dcterms:modified xsi:type="dcterms:W3CDTF">2016-11-24T14:03:00Z</dcterms:modified>
</cp:coreProperties>
</file>