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6C" w:rsidRPr="00F9236C" w:rsidRDefault="00F9236C" w:rsidP="00F9236C">
      <w:pPr>
        <w:pStyle w:val="Normalwebb"/>
        <w:spacing w:line="270" w:lineRule="atLeast"/>
        <w:rPr>
          <w:rFonts w:asciiTheme="minorHAnsi" w:hAnsiTheme="minorHAnsi"/>
          <w:color w:val="555555"/>
          <w:sz w:val="18"/>
          <w:szCs w:val="18"/>
        </w:rPr>
      </w:pPr>
      <w:r w:rsidRPr="00F9236C">
        <w:rPr>
          <w:rStyle w:val="Stark"/>
          <w:rFonts w:asciiTheme="minorHAnsi" w:hAnsiTheme="minorHAnsi"/>
          <w:color w:val="555555"/>
          <w:sz w:val="18"/>
          <w:szCs w:val="18"/>
        </w:rPr>
        <w:t xml:space="preserve">PRESSMEDDELANDE 2014-06-25 </w:t>
      </w:r>
      <w:r w:rsidRPr="00F9236C">
        <w:rPr>
          <w:rStyle w:val="Stark"/>
          <w:rFonts w:asciiTheme="minorHAnsi" w:hAnsiTheme="minorHAnsi"/>
          <w:color w:val="555555"/>
          <w:sz w:val="18"/>
          <w:szCs w:val="18"/>
        </w:rPr>
        <w:br/>
      </w:r>
      <w:r w:rsidRPr="00F9236C">
        <w:rPr>
          <w:rStyle w:val="Stark"/>
          <w:rFonts w:asciiTheme="minorHAnsi" w:hAnsiTheme="minorHAnsi"/>
          <w:color w:val="555555"/>
          <w:sz w:val="18"/>
          <w:szCs w:val="18"/>
        </w:rPr>
        <w:br/>
      </w:r>
      <w:r w:rsidRPr="00F9236C">
        <w:rPr>
          <w:rStyle w:val="Stark"/>
          <w:rFonts w:asciiTheme="minorHAnsi" w:hAnsiTheme="minorHAnsi"/>
          <w:color w:val="555555"/>
          <w:sz w:val="18"/>
          <w:szCs w:val="18"/>
        </w:rPr>
        <w:t>Idag bär föräldrar til</w:t>
      </w:r>
      <w:r w:rsidRPr="00F9236C">
        <w:rPr>
          <w:rStyle w:val="Stark"/>
          <w:rFonts w:asciiTheme="minorHAnsi" w:hAnsiTheme="minorHAnsi"/>
          <w:color w:val="555555"/>
          <w:sz w:val="18"/>
          <w:szCs w:val="18"/>
        </w:rPr>
        <w:t xml:space="preserve">l barn med funktionsnedsättning </w:t>
      </w:r>
      <w:r w:rsidRPr="00F9236C">
        <w:rPr>
          <w:rStyle w:val="Stark"/>
          <w:rFonts w:asciiTheme="minorHAnsi" w:hAnsiTheme="minorHAnsi"/>
          <w:color w:val="555555"/>
          <w:sz w:val="18"/>
          <w:szCs w:val="18"/>
        </w:rPr>
        <w:t xml:space="preserve">en tung börda då de själva måste ta initiativ, söka efter och samordna samhällets </w:t>
      </w:r>
      <w:proofErr w:type="gramStart"/>
      <w:r w:rsidRPr="00F9236C">
        <w:rPr>
          <w:rStyle w:val="Stark"/>
          <w:rFonts w:asciiTheme="minorHAnsi" w:hAnsiTheme="minorHAnsi"/>
          <w:color w:val="555555"/>
          <w:sz w:val="18"/>
          <w:szCs w:val="18"/>
        </w:rPr>
        <w:t>stödet</w:t>
      </w:r>
      <w:proofErr w:type="gramEnd"/>
      <w:r w:rsidRPr="00F9236C">
        <w:rPr>
          <w:rStyle w:val="Stark"/>
          <w:rFonts w:asciiTheme="minorHAnsi" w:hAnsiTheme="minorHAnsi"/>
          <w:color w:val="555555"/>
          <w:sz w:val="18"/>
          <w:szCs w:val="18"/>
        </w:rPr>
        <w:t xml:space="preserve"> till deras barn. Det finns mycket stöd men det gäller att hitta rätt stöd och att samordna olika typer av stöd. </w:t>
      </w:r>
      <w:proofErr w:type="spellStart"/>
      <w:r w:rsidRPr="00F9236C">
        <w:rPr>
          <w:rStyle w:val="Stark"/>
          <w:rFonts w:asciiTheme="minorHAnsi" w:hAnsiTheme="minorHAnsi"/>
          <w:color w:val="555555"/>
          <w:sz w:val="18"/>
          <w:szCs w:val="18"/>
        </w:rPr>
        <w:t>SAMordnat</w:t>
      </w:r>
      <w:proofErr w:type="spellEnd"/>
      <w:r w:rsidRPr="00F9236C">
        <w:rPr>
          <w:rStyle w:val="Stark"/>
          <w:rFonts w:asciiTheme="minorHAnsi" w:hAnsiTheme="minorHAnsi"/>
          <w:color w:val="555555"/>
          <w:sz w:val="18"/>
          <w:szCs w:val="18"/>
        </w:rPr>
        <w:t xml:space="preserve"> </w:t>
      </w:r>
      <w:proofErr w:type="spellStart"/>
      <w:r w:rsidRPr="00F9236C">
        <w:rPr>
          <w:rStyle w:val="Stark"/>
          <w:rFonts w:asciiTheme="minorHAnsi" w:hAnsiTheme="minorHAnsi"/>
          <w:color w:val="555555"/>
          <w:sz w:val="18"/>
          <w:szCs w:val="18"/>
        </w:rPr>
        <w:t>FÖRäldrastöd</w:t>
      </w:r>
      <w:proofErr w:type="spellEnd"/>
      <w:r w:rsidRPr="00F9236C">
        <w:rPr>
          <w:rStyle w:val="Stark"/>
          <w:rFonts w:asciiTheme="minorHAnsi" w:hAnsiTheme="minorHAnsi"/>
          <w:color w:val="555555"/>
          <w:sz w:val="18"/>
          <w:szCs w:val="18"/>
        </w:rPr>
        <w:t xml:space="preserve"> arbetar för att kunna bidra till att stödja föräldrar som har barn med funktionsnedsättning som en föräldraplattform, föräldralotsar, individuella samordnare men också med kunskapscirklar och forskningscirklar.</w:t>
      </w:r>
    </w:p>
    <w:p w:rsidR="00F9236C" w:rsidRPr="00F9236C" w:rsidRDefault="00F9236C" w:rsidP="00F9236C">
      <w:pPr>
        <w:pStyle w:val="Normalwebb"/>
        <w:spacing w:line="270" w:lineRule="atLeast"/>
        <w:rPr>
          <w:rFonts w:asciiTheme="minorHAnsi" w:hAnsiTheme="minorHAnsi"/>
          <w:color w:val="555555"/>
          <w:sz w:val="18"/>
          <w:szCs w:val="18"/>
        </w:rPr>
      </w:pPr>
      <w:r w:rsidRPr="00F9236C">
        <w:rPr>
          <w:rFonts w:asciiTheme="minorHAnsi" w:hAnsiTheme="minorHAnsi"/>
          <w:color w:val="555555"/>
          <w:sz w:val="18"/>
          <w:szCs w:val="18"/>
        </w:rPr>
        <w:t>Under tre år skall SAMFÖR med finansiering till stor del från Arvsfonden arbeta för att utveckla, förbättra och förnya samordningen i Västmanland och Södermanland. Varje år granskas Arvsfondens</w:t>
      </w:r>
      <w:r w:rsidRPr="00F9236C">
        <w:rPr>
          <w:rFonts w:asciiTheme="minorHAnsi" w:hAnsiTheme="minorHAnsi"/>
          <w:color w:val="555555"/>
          <w:sz w:val="18"/>
          <w:szCs w:val="18"/>
        </w:rPr>
        <w:br/>
        <w:t>projekt innan man får förnyat stöd och nu har projektet fått stöd för år två. Västerås stad och Västmanlandsläns landsting liksom Mälardalens högskola stöder projektet.</w:t>
      </w:r>
      <w:r w:rsidRPr="00F9236C">
        <w:rPr>
          <w:rFonts w:asciiTheme="minorHAnsi" w:hAnsiTheme="minorHAnsi"/>
          <w:color w:val="555555"/>
          <w:sz w:val="18"/>
          <w:szCs w:val="18"/>
        </w:rPr>
        <w:br/>
      </w:r>
      <w:r w:rsidRPr="00F9236C">
        <w:rPr>
          <w:rStyle w:val="Betoning"/>
          <w:rFonts w:asciiTheme="minorHAnsi" w:hAnsiTheme="minorHAnsi"/>
          <w:color w:val="555555"/>
          <w:sz w:val="18"/>
          <w:szCs w:val="18"/>
        </w:rPr>
        <w:t>– Vi är väldigt glada och stolta över Arvsfondens beslut. Genom att vi nu får möjlighet att fortsätta arbetet kan vi skapa ökade förutsättningar för flera verksamheter att samverka/samproducera i projektet SAMFÖR. Regeringen har tydligt i sina direktiv uttryckt att samverkan mellan olika aktörer och samordning av stöd till barn och unga med funktionsnedsättningar och deras familjer är av största vikt, men det framgår av Riksrevisionens granskning (2011) att detta ändå inte genomförts.</w:t>
      </w:r>
      <w:r w:rsidRPr="00F9236C">
        <w:rPr>
          <w:rFonts w:asciiTheme="minorHAnsi" w:hAnsiTheme="minorHAnsi"/>
          <w:i/>
          <w:iCs/>
          <w:color w:val="555555"/>
          <w:sz w:val="18"/>
          <w:szCs w:val="18"/>
        </w:rPr>
        <w:br/>
      </w:r>
      <w:r w:rsidRPr="00F9236C">
        <w:rPr>
          <w:rStyle w:val="Betoning"/>
          <w:rFonts w:asciiTheme="minorHAnsi" w:hAnsiTheme="minorHAnsi"/>
          <w:color w:val="555555"/>
          <w:sz w:val="18"/>
          <w:szCs w:val="18"/>
        </w:rPr>
        <w:t>Granskningen visar att flera hinder uppstår då flertalet aktörer med olika huvudmän ska samverka. Det vill vi ändra på,</w:t>
      </w:r>
      <w:r w:rsidRPr="00F9236C">
        <w:rPr>
          <w:rFonts w:asciiTheme="minorHAnsi" w:hAnsiTheme="minorHAnsi"/>
          <w:color w:val="555555"/>
          <w:sz w:val="18"/>
          <w:szCs w:val="18"/>
        </w:rPr>
        <w:t xml:space="preserve"> säger Regina Ylvén, </w:t>
      </w:r>
      <w:proofErr w:type="spellStart"/>
      <w:r w:rsidRPr="00F9236C">
        <w:rPr>
          <w:rFonts w:asciiTheme="minorHAnsi" w:hAnsiTheme="minorHAnsi"/>
          <w:color w:val="555555"/>
          <w:sz w:val="18"/>
          <w:szCs w:val="18"/>
        </w:rPr>
        <w:t>Med.dr</w:t>
      </w:r>
      <w:proofErr w:type="spellEnd"/>
      <w:r w:rsidRPr="00F9236C">
        <w:rPr>
          <w:rFonts w:asciiTheme="minorHAnsi" w:hAnsiTheme="minorHAnsi"/>
          <w:color w:val="555555"/>
          <w:sz w:val="18"/>
          <w:szCs w:val="18"/>
        </w:rPr>
        <w:t xml:space="preserve"> och projektassistent och Elinor Brunnberg, professor och projektansvarig i SAMFÖR.</w:t>
      </w:r>
    </w:p>
    <w:p w:rsidR="00F9236C" w:rsidRPr="00F9236C" w:rsidRDefault="00F9236C" w:rsidP="00F9236C">
      <w:pPr>
        <w:pStyle w:val="Normalwebb"/>
        <w:spacing w:line="270" w:lineRule="atLeast"/>
        <w:rPr>
          <w:rFonts w:asciiTheme="minorHAnsi" w:hAnsiTheme="minorHAnsi"/>
          <w:color w:val="555555"/>
          <w:sz w:val="18"/>
          <w:szCs w:val="18"/>
        </w:rPr>
      </w:pPr>
      <w:r w:rsidRPr="00F9236C">
        <w:rPr>
          <w:rFonts w:asciiTheme="minorHAnsi" w:hAnsiTheme="minorHAnsi"/>
          <w:color w:val="555555"/>
          <w:sz w:val="18"/>
          <w:szCs w:val="18"/>
        </w:rPr>
        <w:t>Det av Arvsfonden finansierade SAMFÖR projektet har nu pågått under ett år vilket bland annat har inneburit att projektet har påbörjat arbetet med den webbaserade föräldraplattformen, utvecklat kunskaps- och forskningscirklar och lyckats skapat en bra bas för SAMFÖRS fortsatta arbete. Dessutom har Västerås kommun och Västmanlands läns landsting under våren gemensamt beslutat att finansiera samordnare som lotsar familjer med barn och ungd</w:t>
      </w:r>
      <w:r>
        <w:rPr>
          <w:rFonts w:asciiTheme="minorHAnsi" w:hAnsiTheme="minorHAnsi"/>
          <w:color w:val="555555"/>
          <w:sz w:val="18"/>
          <w:szCs w:val="18"/>
        </w:rPr>
        <w:t xml:space="preserve">omar med funktionsnedsättningar </w:t>
      </w:r>
      <w:r w:rsidRPr="00F9236C">
        <w:rPr>
          <w:rFonts w:asciiTheme="minorHAnsi" w:hAnsiTheme="minorHAnsi"/>
          <w:color w:val="555555"/>
          <w:sz w:val="18"/>
          <w:szCs w:val="18"/>
        </w:rPr>
        <w:t>till rätt stöd, men även individuellt samordnar det befintliga stödet åt familjerna. Samordnarna börjar 1 september 2014.</w:t>
      </w:r>
    </w:p>
    <w:p w:rsidR="00F9236C" w:rsidRPr="00F9236C" w:rsidRDefault="00F9236C" w:rsidP="00F9236C">
      <w:pPr>
        <w:pStyle w:val="Normalwebb"/>
        <w:spacing w:line="270" w:lineRule="atLeast"/>
        <w:rPr>
          <w:rFonts w:asciiTheme="minorHAnsi" w:hAnsiTheme="minorHAnsi"/>
          <w:color w:val="555555"/>
          <w:sz w:val="18"/>
          <w:szCs w:val="18"/>
        </w:rPr>
      </w:pPr>
      <w:r w:rsidRPr="00F9236C">
        <w:rPr>
          <w:rFonts w:asciiTheme="minorHAnsi" w:hAnsiTheme="minorHAnsi"/>
          <w:color w:val="555555"/>
          <w:sz w:val="18"/>
          <w:szCs w:val="18"/>
        </w:rPr>
        <w:t xml:space="preserve">Enligt FNs konvention om barnets rättigheter har alla barn lika värde och alla rättigheter är lika viktiga (UNICEF, 2009). Regeringen i varje land skall ta ansvar för att alla barn får ta del av sina rättigheter. De skall alltid tänka på vad som är bäst för barnet. Alla barn har rätt till en bra barndom. Det kan vara trygghet och kärlek där föräldrarna spelar en central roll men också till sjukvård, utbildning och annat som ingår i barns välfärd. </w:t>
      </w:r>
      <w:proofErr w:type="gramStart"/>
      <w:r w:rsidRPr="00F9236C">
        <w:rPr>
          <w:rFonts w:asciiTheme="minorHAnsi" w:hAnsiTheme="minorHAnsi"/>
          <w:color w:val="555555"/>
          <w:sz w:val="18"/>
          <w:szCs w:val="18"/>
        </w:rPr>
        <w:t>SAMFÖR</w:t>
      </w:r>
      <w:proofErr w:type="gramEnd"/>
      <w:r w:rsidRPr="00F9236C">
        <w:rPr>
          <w:rFonts w:asciiTheme="minorHAnsi" w:hAnsiTheme="minorHAnsi"/>
          <w:color w:val="555555"/>
          <w:sz w:val="18"/>
          <w:szCs w:val="18"/>
        </w:rPr>
        <w:t xml:space="preserve"> </w:t>
      </w:r>
      <w:proofErr w:type="gramStart"/>
      <w:r w:rsidRPr="00F9236C">
        <w:rPr>
          <w:rFonts w:asciiTheme="minorHAnsi" w:hAnsiTheme="minorHAnsi"/>
          <w:color w:val="555555"/>
          <w:sz w:val="18"/>
          <w:szCs w:val="18"/>
        </w:rPr>
        <w:t>utvecklar</w:t>
      </w:r>
      <w:proofErr w:type="gramEnd"/>
      <w:r w:rsidRPr="00F9236C">
        <w:rPr>
          <w:rFonts w:asciiTheme="minorHAnsi" w:hAnsiTheme="minorHAnsi"/>
          <w:color w:val="555555"/>
          <w:sz w:val="18"/>
          <w:szCs w:val="18"/>
        </w:rPr>
        <w:t xml:space="preserve"> tillgänglighet till stöd som föräldrar och barn behöver för att få möjlighet till en bra vardag. Målet är att främja både föräldrars och barns välbefinnande</w:t>
      </w:r>
      <w:r w:rsidRPr="00F9236C">
        <w:rPr>
          <w:rFonts w:asciiTheme="minorHAnsi" w:hAnsiTheme="minorHAnsi"/>
          <w:color w:val="555555"/>
          <w:sz w:val="18"/>
          <w:szCs w:val="18"/>
        </w:rPr>
        <w:br/>
        <w:t>genom att öka barnens chanser till ett välfungerande vardagligt liv.</w:t>
      </w:r>
      <w:r w:rsidRPr="00F9236C">
        <w:rPr>
          <w:rFonts w:asciiTheme="minorHAnsi" w:hAnsiTheme="minorHAnsi"/>
          <w:color w:val="555555"/>
          <w:sz w:val="18"/>
          <w:szCs w:val="18"/>
        </w:rPr>
        <w:br/>
      </w:r>
      <w:r w:rsidRPr="00F9236C">
        <w:rPr>
          <w:rStyle w:val="Betoning"/>
          <w:rFonts w:asciiTheme="minorHAnsi" w:hAnsiTheme="minorHAnsi"/>
          <w:color w:val="555555"/>
          <w:sz w:val="18"/>
          <w:szCs w:val="18"/>
        </w:rPr>
        <w:t xml:space="preserve">– Arvsfondens stöd är avgörande för oss. Det gör det möjligt att genomföra flera aktiviteter som betyder mycket för föräldrar med barn och ungdomar med funktionsnedsättningar. </w:t>
      </w:r>
      <w:proofErr w:type="spellStart"/>
      <w:r w:rsidRPr="00F9236C">
        <w:rPr>
          <w:rStyle w:val="Betoning"/>
          <w:rFonts w:asciiTheme="minorHAnsi" w:hAnsiTheme="minorHAnsi"/>
          <w:color w:val="555555"/>
          <w:sz w:val="18"/>
          <w:szCs w:val="18"/>
        </w:rPr>
        <w:t>SAMFÖRs</w:t>
      </w:r>
      <w:proofErr w:type="spellEnd"/>
      <w:r w:rsidRPr="00F9236C">
        <w:rPr>
          <w:rStyle w:val="Betoning"/>
          <w:rFonts w:asciiTheme="minorHAnsi" w:hAnsiTheme="minorHAnsi"/>
          <w:color w:val="555555"/>
          <w:sz w:val="18"/>
          <w:szCs w:val="18"/>
        </w:rPr>
        <w:t xml:space="preserve"> arbete under år 2 kommer att fokusera på att</w:t>
      </w:r>
      <w:r>
        <w:rPr>
          <w:rStyle w:val="Betoning"/>
          <w:rFonts w:asciiTheme="minorHAnsi" w:hAnsiTheme="minorHAnsi"/>
          <w:color w:val="555555"/>
          <w:sz w:val="18"/>
          <w:szCs w:val="18"/>
        </w:rPr>
        <w:t xml:space="preserve"> </w:t>
      </w:r>
      <w:r w:rsidRPr="00F9236C">
        <w:rPr>
          <w:rStyle w:val="Betoning"/>
          <w:rFonts w:asciiTheme="minorHAnsi" w:hAnsiTheme="minorHAnsi"/>
          <w:color w:val="555555"/>
          <w:sz w:val="18"/>
          <w:szCs w:val="18"/>
        </w:rPr>
        <w:t>fortsätta utveckla och skapa en informativ föräldraplattform med relevant innehåll, genomföra kunskapscirklar för att öka kunskapen om funktionsnedsättningen i nätverket kring barnet av betydelsefulla personer, samt utveckla och genomföra forskningscirklar där ungdomar med funktionsnedsättningar bidrar till att ta fram ny kunskap om ungdomar i liknande situation,</w:t>
      </w:r>
      <w:r w:rsidRPr="00F9236C">
        <w:rPr>
          <w:rFonts w:asciiTheme="minorHAnsi" w:hAnsiTheme="minorHAnsi"/>
          <w:color w:val="555555"/>
          <w:sz w:val="18"/>
          <w:szCs w:val="18"/>
        </w:rPr>
        <w:t xml:space="preserve"> säger Regina Ylvén, </w:t>
      </w:r>
      <w:proofErr w:type="spellStart"/>
      <w:r w:rsidRPr="00F9236C">
        <w:rPr>
          <w:rFonts w:asciiTheme="minorHAnsi" w:hAnsiTheme="minorHAnsi"/>
          <w:color w:val="555555"/>
          <w:sz w:val="18"/>
          <w:szCs w:val="18"/>
        </w:rPr>
        <w:t>Med.dr</w:t>
      </w:r>
      <w:proofErr w:type="spellEnd"/>
      <w:r w:rsidRPr="00F9236C">
        <w:rPr>
          <w:rFonts w:asciiTheme="minorHAnsi" w:hAnsiTheme="minorHAnsi"/>
          <w:color w:val="555555"/>
          <w:sz w:val="18"/>
          <w:szCs w:val="18"/>
        </w:rPr>
        <w:t xml:space="preserve"> och projektassistent i SAMFÖR.</w:t>
      </w:r>
    </w:p>
    <w:p w:rsidR="00F9236C" w:rsidRPr="00F9236C" w:rsidRDefault="00F9236C" w:rsidP="00F9236C">
      <w:pPr>
        <w:pStyle w:val="Normalwebb"/>
        <w:spacing w:line="270" w:lineRule="atLeast"/>
        <w:rPr>
          <w:rFonts w:asciiTheme="minorHAnsi" w:hAnsiTheme="minorHAnsi"/>
          <w:color w:val="555555"/>
          <w:sz w:val="18"/>
          <w:szCs w:val="18"/>
        </w:rPr>
      </w:pPr>
      <w:r w:rsidRPr="00F9236C">
        <w:rPr>
          <w:rStyle w:val="Stark"/>
          <w:rFonts w:asciiTheme="minorHAnsi" w:hAnsiTheme="minorHAnsi"/>
          <w:color w:val="555555"/>
          <w:sz w:val="18"/>
          <w:szCs w:val="18"/>
        </w:rPr>
        <w:t>KONTAKT</w:t>
      </w:r>
      <w:r w:rsidRPr="00F9236C">
        <w:rPr>
          <w:rFonts w:asciiTheme="minorHAnsi" w:hAnsiTheme="minorHAnsi"/>
          <w:color w:val="555555"/>
          <w:sz w:val="18"/>
          <w:szCs w:val="18"/>
        </w:rPr>
        <w:br/>
      </w:r>
      <w:r w:rsidRPr="00F9236C">
        <w:rPr>
          <w:rStyle w:val="Stark"/>
          <w:rFonts w:asciiTheme="minorHAnsi" w:hAnsiTheme="minorHAnsi"/>
          <w:color w:val="555555"/>
          <w:sz w:val="18"/>
          <w:szCs w:val="18"/>
        </w:rPr>
        <w:t>Regina Ylvén</w:t>
      </w:r>
      <w:r w:rsidRPr="00F9236C">
        <w:rPr>
          <w:rFonts w:asciiTheme="minorHAnsi" w:hAnsiTheme="minorHAnsi"/>
          <w:color w:val="555555"/>
          <w:sz w:val="18"/>
          <w:szCs w:val="18"/>
        </w:rPr>
        <w:t xml:space="preserve">, Med dr. &amp; </w:t>
      </w:r>
      <w:proofErr w:type="spellStart"/>
      <w:r w:rsidRPr="00F9236C">
        <w:rPr>
          <w:rFonts w:asciiTheme="minorHAnsi" w:hAnsiTheme="minorHAnsi"/>
          <w:color w:val="555555"/>
          <w:sz w:val="18"/>
          <w:szCs w:val="18"/>
        </w:rPr>
        <w:t>projektass</w:t>
      </w:r>
      <w:proofErr w:type="spellEnd"/>
      <w:r w:rsidRPr="00F9236C">
        <w:rPr>
          <w:rFonts w:asciiTheme="minorHAnsi" w:hAnsiTheme="minorHAnsi"/>
          <w:color w:val="555555"/>
          <w:sz w:val="18"/>
          <w:szCs w:val="18"/>
        </w:rPr>
        <w:t xml:space="preserve">. SAMFÖR tel. 016-15 32 64 e-post: </w:t>
      </w:r>
      <w:hyperlink r:id="rId5" w:history="1">
        <w:r w:rsidRPr="00F9236C">
          <w:rPr>
            <w:rStyle w:val="Hyperlnk"/>
            <w:rFonts w:asciiTheme="minorHAnsi" w:hAnsiTheme="minorHAnsi"/>
            <w:sz w:val="18"/>
            <w:szCs w:val="18"/>
          </w:rPr>
          <w:t>regina.ylven@mdh.se</w:t>
        </w:r>
      </w:hyperlink>
      <w:r w:rsidRPr="00F9236C">
        <w:rPr>
          <w:rFonts w:asciiTheme="minorHAnsi" w:hAnsiTheme="minorHAnsi"/>
          <w:color w:val="555555"/>
          <w:sz w:val="18"/>
          <w:szCs w:val="18"/>
        </w:rPr>
        <w:br/>
      </w:r>
      <w:r w:rsidRPr="00F9236C">
        <w:rPr>
          <w:rStyle w:val="Stark"/>
          <w:rFonts w:asciiTheme="minorHAnsi" w:hAnsiTheme="minorHAnsi"/>
          <w:color w:val="555555"/>
          <w:sz w:val="18"/>
          <w:szCs w:val="18"/>
        </w:rPr>
        <w:t>Elinor Brunnberg</w:t>
      </w:r>
      <w:r w:rsidRPr="00F9236C">
        <w:rPr>
          <w:rFonts w:asciiTheme="minorHAnsi" w:hAnsiTheme="minorHAnsi"/>
          <w:color w:val="555555"/>
          <w:sz w:val="18"/>
          <w:szCs w:val="18"/>
        </w:rPr>
        <w:t xml:space="preserve">, projektansvarig SAMFÖR &amp; Professor i socialt arbete tel. 070-605 74 48 e-post: </w:t>
      </w:r>
      <w:hyperlink r:id="rId6" w:history="1">
        <w:r w:rsidRPr="00F9236C">
          <w:rPr>
            <w:rStyle w:val="Hyperlnk"/>
            <w:rFonts w:asciiTheme="minorHAnsi" w:hAnsiTheme="minorHAnsi"/>
            <w:sz w:val="18"/>
            <w:szCs w:val="18"/>
          </w:rPr>
          <w:t>elinor.brunnberg@mdh.se</w:t>
        </w:r>
      </w:hyperlink>
      <w:r w:rsidRPr="00F9236C">
        <w:rPr>
          <w:rFonts w:asciiTheme="minorHAnsi" w:hAnsiTheme="minorHAnsi"/>
          <w:color w:val="555555"/>
          <w:sz w:val="18"/>
          <w:szCs w:val="18"/>
        </w:rPr>
        <w:br/>
      </w:r>
      <w:r w:rsidRPr="00F9236C">
        <w:rPr>
          <w:rFonts w:asciiTheme="minorHAnsi" w:hAnsiTheme="minorHAnsi"/>
          <w:color w:val="555555"/>
          <w:sz w:val="18"/>
          <w:szCs w:val="18"/>
        </w:rPr>
        <w:br/>
        <w:t>SAMFOR Adress: HVV Mälardalens högskola, Box 325 631 05 Eskilstuna Telefon:</w:t>
      </w:r>
      <w:proofErr w:type="gramStart"/>
      <w:r w:rsidRPr="00F9236C">
        <w:rPr>
          <w:rFonts w:asciiTheme="minorHAnsi" w:hAnsiTheme="minorHAnsi"/>
          <w:color w:val="555555"/>
          <w:sz w:val="18"/>
          <w:szCs w:val="18"/>
        </w:rPr>
        <w:t xml:space="preserve"> 016-153264</w:t>
      </w:r>
      <w:proofErr w:type="gramEnd"/>
      <w:r w:rsidRPr="00F9236C">
        <w:rPr>
          <w:rFonts w:asciiTheme="minorHAnsi" w:hAnsiTheme="minorHAnsi"/>
          <w:color w:val="555555"/>
          <w:sz w:val="18"/>
          <w:szCs w:val="18"/>
        </w:rPr>
        <w:t xml:space="preserve"> E-POST: </w:t>
      </w:r>
      <w:hyperlink r:id="rId7" w:history="1">
        <w:r w:rsidRPr="00F9236C">
          <w:rPr>
            <w:rStyle w:val="Hyperlnk"/>
            <w:rFonts w:asciiTheme="minorHAnsi" w:hAnsiTheme="minorHAnsi"/>
            <w:sz w:val="18"/>
            <w:szCs w:val="18"/>
          </w:rPr>
          <w:t>info@samfor.se</w:t>
        </w:r>
      </w:hyperlink>
      <w:r w:rsidRPr="00F9236C">
        <w:rPr>
          <w:rFonts w:asciiTheme="minorHAnsi" w:hAnsiTheme="minorHAnsi"/>
          <w:color w:val="555555"/>
          <w:sz w:val="18"/>
          <w:szCs w:val="18"/>
        </w:rPr>
        <w:t xml:space="preserve"> WEBB: samfor.se </w:t>
      </w:r>
      <w:hyperlink r:id="rId8" w:history="1">
        <w:r w:rsidRPr="00F9236C">
          <w:rPr>
            <w:rStyle w:val="Hyperlnk"/>
            <w:rFonts w:asciiTheme="minorHAnsi" w:hAnsiTheme="minorHAnsi"/>
            <w:sz w:val="18"/>
            <w:szCs w:val="18"/>
          </w:rPr>
          <w:t>WWW.SAMFOR.SE</w:t>
        </w:r>
      </w:hyperlink>
    </w:p>
    <w:p w:rsidR="007E65EE" w:rsidRDefault="00F9236C" w:rsidP="00F9236C">
      <w:pPr>
        <w:pStyle w:val="Normalwebb"/>
        <w:spacing w:line="270" w:lineRule="atLeast"/>
        <w:rPr>
          <w:rFonts w:asciiTheme="minorHAnsi" w:hAnsiTheme="minorHAnsi"/>
          <w:color w:val="555555"/>
          <w:sz w:val="18"/>
          <w:szCs w:val="18"/>
        </w:rPr>
      </w:pPr>
      <w:r w:rsidRPr="00F9236C">
        <w:rPr>
          <w:rFonts w:asciiTheme="minorHAnsi" w:hAnsiTheme="minorHAnsi"/>
          <w:color w:val="555555"/>
          <w:sz w:val="18"/>
          <w:szCs w:val="18"/>
        </w:rPr>
        <w:t>OM SAMFÖR</w:t>
      </w:r>
      <w:r w:rsidRPr="00F9236C">
        <w:rPr>
          <w:rFonts w:asciiTheme="minorHAnsi" w:hAnsiTheme="minorHAnsi"/>
          <w:color w:val="555555"/>
          <w:sz w:val="18"/>
          <w:szCs w:val="18"/>
        </w:rPr>
        <w:br/>
        <w:t xml:space="preserve">För ytterligare information se bilaga 1. Fakta SAMFÖR samt SAMFÖRS hemsida: </w:t>
      </w:r>
      <w:hyperlink r:id="rId9" w:history="1">
        <w:r w:rsidRPr="00F9236C">
          <w:rPr>
            <w:rStyle w:val="Hyperlnk"/>
            <w:rFonts w:asciiTheme="minorHAnsi" w:hAnsiTheme="minorHAnsi"/>
            <w:sz w:val="18"/>
            <w:szCs w:val="18"/>
          </w:rPr>
          <w:t>www.samfor.se</w:t>
        </w:r>
      </w:hyperlink>
    </w:p>
    <w:p w:rsidR="00F9236C" w:rsidRDefault="00F9236C" w:rsidP="00F9236C">
      <w:pPr>
        <w:pStyle w:val="Normalwebb"/>
        <w:spacing w:line="270" w:lineRule="atLeast"/>
        <w:rPr>
          <w:rFonts w:asciiTheme="minorHAnsi" w:hAnsiTheme="minorHAnsi"/>
          <w:color w:val="555555"/>
          <w:sz w:val="18"/>
          <w:szCs w:val="18"/>
        </w:rPr>
      </w:pPr>
      <w:bookmarkStart w:id="0" w:name="_GoBack"/>
      <w:bookmarkEnd w:id="0"/>
    </w:p>
    <w:p w:rsidR="00F9236C" w:rsidRPr="00F9236C" w:rsidRDefault="00F9236C" w:rsidP="00F9236C">
      <w:pPr>
        <w:pStyle w:val="BasicParagraph"/>
        <w:rPr>
          <w:rFonts w:asciiTheme="minorHAnsi" w:hAnsiTheme="minorHAnsi" w:cs="Sabon Roman"/>
          <w:lang w:val="sv-SE"/>
        </w:rPr>
      </w:pPr>
      <w:r>
        <w:rPr>
          <w:rFonts w:asciiTheme="minorHAnsi" w:hAnsiTheme="minorHAnsi" w:cs="Sabon Roman"/>
        </w:rPr>
        <w:lastRenderedPageBreak/>
        <w:br/>
      </w:r>
      <w:r>
        <w:rPr>
          <w:rFonts w:asciiTheme="minorHAnsi" w:hAnsiTheme="minorHAnsi" w:cs="Sabon Roman"/>
        </w:rPr>
        <w:br/>
      </w:r>
      <w:r w:rsidRPr="00F9236C">
        <w:rPr>
          <w:rFonts w:asciiTheme="minorHAnsi" w:hAnsiTheme="minorHAnsi" w:cs="Sabon Roman"/>
          <w:lang w:val="sv-SE"/>
        </w:rPr>
        <w:t xml:space="preserve">BILAGA 1. </w:t>
      </w:r>
    </w:p>
    <w:p w:rsidR="00F9236C" w:rsidRPr="00F9236C" w:rsidRDefault="00F9236C" w:rsidP="00F9236C">
      <w:pPr>
        <w:pStyle w:val="BasicParagraph"/>
        <w:rPr>
          <w:rFonts w:asciiTheme="minorHAnsi" w:hAnsiTheme="minorHAnsi" w:cs="ITC Avant Garde Pro Bk"/>
          <w:sz w:val="22"/>
          <w:szCs w:val="22"/>
          <w:lang w:val="sv-SE"/>
        </w:rPr>
      </w:pPr>
      <w:r w:rsidRPr="00F9236C">
        <w:rPr>
          <w:rFonts w:asciiTheme="minorHAnsi" w:hAnsiTheme="minorHAnsi" w:cs="ITC Avant Garde Pro Md"/>
          <w:b/>
          <w:bCs/>
          <w:lang w:val="sv-SE"/>
        </w:rPr>
        <w:t xml:space="preserve">FAKTASIDA SAMFÖR </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spacing w:val="-4"/>
          <w:sz w:val="18"/>
          <w:szCs w:val="18"/>
          <w:lang w:val="sv-SE"/>
        </w:rPr>
        <w:t xml:space="preserve">Regeringen har tydligt i direktiv uttryckt att samverkan mellan olika aktörer och samordning av stöd till barn och unga med funktionsnedsättningar och deras familjer är av största vikt (se RIR 2011:17). I regeringens betänkande Föräldrastöd – en vinst för alla. Nationell strategi för samhällets stöd och hjälp till föräldrar i deras föräldraskap (SOU 2008:131) konstateras att det saknas en nationell strategi för hur föräldrastöd kan organiseras. Idag 2014 finns det en stor variation i hur olika aktörer arbetar med föräldrastöd, men det finns ingen samordnad verksamhet på riksnivå. Det vill vi ändra på. </w:t>
      </w:r>
    </w:p>
    <w:p w:rsidR="00F9236C" w:rsidRPr="00F9236C" w:rsidRDefault="00F9236C" w:rsidP="00F9236C">
      <w:pPr>
        <w:pStyle w:val="BasicParagraph"/>
        <w:rPr>
          <w:rFonts w:asciiTheme="minorHAnsi" w:hAnsiTheme="minorHAnsi" w:cs="ITC Avant Garde Pro Bk"/>
          <w:spacing w:val="-4"/>
          <w:sz w:val="18"/>
          <w:szCs w:val="18"/>
          <w:lang w:val="sv-SE"/>
        </w:rPr>
      </w:pP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spacing w:val="-4"/>
          <w:sz w:val="18"/>
          <w:szCs w:val="18"/>
          <w:lang w:val="sv-SE"/>
        </w:rPr>
        <w:t>Idag är det föräldrarna som måste ta initiativ, söka efter och samordna det stöd som barn med funktionsnedsättning behöver. För en familj kan det innebära att föräldrarna måste ha en mängd kontakter med olika verksamheter som till exempel förskola, skola, sjukvård, socialtjänst, intresse-organisationer med flera. Detta för att få det stöd familjen behöver.</w:t>
      </w:r>
    </w:p>
    <w:p w:rsidR="00F9236C" w:rsidRPr="00F9236C" w:rsidRDefault="00F9236C" w:rsidP="00F9236C">
      <w:pPr>
        <w:pStyle w:val="BasicParagraph"/>
        <w:rPr>
          <w:rFonts w:asciiTheme="minorHAnsi" w:hAnsiTheme="minorHAnsi" w:cs="ITC Avant Garde Pro Bk"/>
          <w:spacing w:val="-4"/>
          <w:sz w:val="18"/>
          <w:szCs w:val="18"/>
          <w:lang w:val="sv-SE"/>
        </w:rPr>
      </w:pPr>
    </w:p>
    <w:p w:rsidR="00F9236C" w:rsidRPr="00F9236C" w:rsidRDefault="00F9236C" w:rsidP="00F9236C">
      <w:pPr>
        <w:pStyle w:val="BasicParagraph"/>
        <w:rPr>
          <w:rFonts w:asciiTheme="minorHAnsi" w:hAnsiTheme="minorHAnsi" w:cs="ITC Avant Garde Pro Bk"/>
          <w:spacing w:val="-5"/>
          <w:sz w:val="22"/>
          <w:szCs w:val="22"/>
          <w:lang w:val="sv-SE"/>
        </w:rPr>
      </w:pPr>
      <w:proofErr w:type="gramStart"/>
      <w:r w:rsidRPr="00F9236C">
        <w:rPr>
          <w:rFonts w:asciiTheme="minorHAnsi" w:hAnsiTheme="minorHAnsi" w:cs="ITC Avant Garde Pro Bk"/>
          <w:spacing w:val="-4"/>
          <w:sz w:val="18"/>
          <w:szCs w:val="18"/>
          <w:lang w:val="sv-SE"/>
        </w:rPr>
        <w:t>SAMFÖR  vill</w:t>
      </w:r>
      <w:proofErr w:type="gramEnd"/>
      <w:r w:rsidRPr="00F9236C">
        <w:rPr>
          <w:rFonts w:asciiTheme="minorHAnsi" w:hAnsiTheme="minorHAnsi" w:cs="ITC Avant Garde Pro Bk"/>
          <w:spacing w:val="-4"/>
          <w:sz w:val="18"/>
          <w:szCs w:val="18"/>
          <w:lang w:val="sv-SE"/>
        </w:rPr>
        <w:t xml:space="preserve"> vara en stark aktör som arbetar för att tillgängliggöra och samordna de insatser som kan underlätta vardagen för barn och unga med funktionsnedsättningar och deras familjer.</w:t>
      </w:r>
    </w:p>
    <w:p w:rsidR="00F9236C" w:rsidRPr="00F9236C" w:rsidRDefault="00F9236C" w:rsidP="00F9236C">
      <w:pPr>
        <w:pStyle w:val="BasicParagraph"/>
        <w:rPr>
          <w:rFonts w:asciiTheme="minorHAnsi" w:hAnsiTheme="minorHAnsi" w:cs="ITC Avant Garde Pro Bk"/>
          <w:spacing w:val="-5"/>
          <w:sz w:val="22"/>
          <w:szCs w:val="22"/>
          <w:lang w:val="sv-SE"/>
        </w:rPr>
      </w:pPr>
    </w:p>
    <w:p w:rsidR="00F9236C" w:rsidRPr="00F9236C" w:rsidRDefault="00F9236C" w:rsidP="00F9236C">
      <w:pPr>
        <w:pStyle w:val="BasicParagraph"/>
        <w:rPr>
          <w:rFonts w:asciiTheme="minorHAnsi" w:hAnsiTheme="minorHAnsi" w:cs="ITC Avant Garde Pro Bk"/>
          <w:spacing w:val="-5"/>
          <w:sz w:val="22"/>
          <w:szCs w:val="22"/>
          <w:lang w:val="sv-SE"/>
        </w:rPr>
      </w:pPr>
      <w:r w:rsidRPr="00F9236C">
        <w:rPr>
          <w:rFonts w:asciiTheme="minorHAnsi" w:hAnsiTheme="minorHAnsi" w:cs="ITC Avant Garde Pro Md"/>
          <w:b/>
          <w:bCs/>
          <w:spacing w:val="-6"/>
          <w:lang w:val="sv-SE"/>
        </w:rPr>
        <w:t>Syfte med SAMFÖR</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spacing w:val="-4"/>
          <w:sz w:val="18"/>
          <w:szCs w:val="18"/>
          <w:lang w:val="sv-SE"/>
        </w:rPr>
        <w:t>• att lokalt samordna samhällets resurser till familjer med barn och ungdomar med olika typer av funktions-nedsättningar,</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spacing w:val="-6"/>
          <w:sz w:val="18"/>
          <w:szCs w:val="18"/>
          <w:lang w:val="sv-SE"/>
        </w:rPr>
        <w:t>• att ge barn och ungdomar möjlighet att göra sin röst hörd när det gäller utformandet av samhällets stöd,</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spacing w:val="-4"/>
          <w:sz w:val="18"/>
          <w:szCs w:val="18"/>
          <w:lang w:val="sv-SE"/>
        </w:rPr>
        <w:t>• att öka föräldrarnas och andra viktiga personers kunskap om hur man underlättar samspelet med barnet,</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spacing w:val="-4"/>
          <w:sz w:val="18"/>
          <w:szCs w:val="18"/>
          <w:lang w:val="sv-SE"/>
        </w:rPr>
        <w:t>• att ge föräldrar, barn och ungdomar samt andra viktiga personer ett känslomässigt stöd i olika grupper och forum med möjlighet att utbyta erfarenheter.</w:t>
      </w:r>
    </w:p>
    <w:p w:rsidR="00F9236C" w:rsidRPr="00F9236C" w:rsidRDefault="00F9236C" w:rsidP="00F9236C">
      <w:pPr>
        <w:pStyle w:val="BasicParagraph"/>
        <w:rPr>
          <w:rFonts w:asciiTheme="minorHAnsi" w:hAnsiTheme="minorHAnsi" w:cs="ITC Avant Garde Pro Bk"/>
          <w:spacing w:val="-5"/>
          <w:sz w:val="22"/>
          <w:szCs w:val="22"/>
          <w:lang w:val="sv-SE"/>
        </w:rPr>
      </w:pPr>
    </w:p>
    <w:p w:rsidR="00F9236C" w:rsidRPr="00F9236C" w:rsidRDefault="00F9236C" w:rsidP="00F9236C">
      <w:pPr>
        <w:pStyle w:val="BasicParagraph"/>
        <w:rPr>
          <w:rFonts w:asciiTheme="minorHAnsi" w:hAnsiTheme="minorHAnsi" w:cs="ITC Avant Garde Pro Bk"/>
          <w:spacing w:val="-5"/>
          <w:sz w:val="22"/>
          <w:szCs w:val="22"/>
          <w:lang w:val="sv-SE"/>
        </w:rPr>
      </w:pPr>
      <w:r w:rsidRPr="00F9236C">
        <w:rPr>
          <w:rFonts w:asciiTheme="minorHAnsi" w:hAnsiTheme="minorHAnsi" w:cs="ITC Avant Garde Pro Md"/>
          <w:b/>
          <w:bCs/>
          <w:spacing w:val="-6"/>
          <w:lang w:val="sv-SE"/>
        </w:rPr>
        <w:t>Aktiviteter i SAMFÖR</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b/>
          <w:spacing w:val="-4"/>
          <w:sz w:val="18"/>
          <w:szCs w:val="18"/>
          <w:lang w:val="sv-SE"/>
        </w:rPr>
        <w:t>Föräldraplattform</w:t>
      </w:r>
      <w:r w:rsidRPr="00F9236C">
        <w:rPr>
          <w:rFonts w:asciiTheme="minorHAnsi" w:hAnsiTheme="minorHAnsi" w:cs="ITC Avant Garde Pro Bk"/>
          <w:spacing w:val="-4"/>
          <w:sz w:val="18"/>
          <w:szCs w:val="18"/>
          <w:lang w:val="sv-SE"/>
        </w:rPr>
        <w:t xml:space="preserve"> är en hemsida byggd utifrån kunskap, fakta och referensgruppers bidrag.</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spacing w:val="-4"/>
          <w:sz w:val="18"/>
          <w:szCs w:val="18"/>
          <w:lang w:val="sv-SE"/>
        </w:rPr>
        <w:t xml:space="preserve">Föräldraplattformen består av relevant och vetenskapligt grundad information för </w:t>
      </w:r>
      <w:proofErr w:type="spellStart"/>
      <w:r w:rsidRPr="00F9236C">
        <w:rPr>
          <w:rFonts w:asciiTheme="minorHAnsi" w:hAnsiTheme="minorHAnsi" w:cs="ITC Avant Garde Pro Bk"/>
          <w:spacing w:val="-4"/>
          <w:sz w:val="18"/>
          <w:szCs w:val="18"/>
          <w:lang w:val="sv-SE"/>
        </w:rPr>
        <w:t>målgruppen</w:t>
      </w:r>
      <w:proofErr w:type="gramStart"/>
      <w:r w:rsidRPr="00F9236C">
        <w:rPr>
          <w:rFonts w:asciiTheme="minorHAnsi" w:hAnsiTheme="minorHAnsi" w:cs="ITC Avant Garde Pro Bk"/>
          <w:spacing w:val="-4"/>
          <w:sz w:val="18"/>
          <w:szCs w:val="18"/>
          <w:lang w:val="sv-SE"/>
        </w:rPr>
        <w:t>.Föräldraplattformen</w:t>
      </w:r>
      <w:proofErr w:type="spellEnd"/>
      <w:proofErr w:type="gramEnd"/>
      <w:r w:rsidRPr="00F9236C">
        <w:rPr>
          <w:rFonts w:asciiTheme="minorHAnsi" w:hAnsiTheme="minorHAnsi" w:cs="ITC Avant Garde Pro Bk"/>
          <w:spacing w:val="-4"/>
          <w:sz w:val="18"/>
          <w:szCs w:val="18"/>
          <w:lang w:val="sv-SE"/>
        </w:rPr>
        <w:t xml:space="preserve"> innehåller kontaktvägar till professionella samordnare där föräldrar, barn och ungdomar kan få individuellt stöd.</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b/>
          <w:spacing w:val="-4"/>
          <w:sz w:val="18"/>
          <w:szCs w:val="18"/>
          <w:lang w:val="sv-SE"/>
        </w:rPr>
        <w:t xml:space="preserve">Samordnare </w:t>
      </w:r>
      <w:r w:rsidRPr="00F9236C">
        <w:rPr>
          <w:rFonts w:asciiTheme="minorHAnsi" w:hAnsiTheme="minorHAnsi" w:cs="ITC Avant Garde Pro Bk"/>
          <w:spacing w:val="-4"/>
          <w:sz w:val="18"/>
          <w:szCs w:val="18"/>
          <w:lang w:val="sv-SE"/>
        </w:rPr>
        <w:t>har till uppgift att personligen bistå föräldrar i att samordna samhällets stöd och som föräldralots ge snabb information och vägledning i att hitta rätt stöd.</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b/>
          <w:spacing w:val="-4"/>
          <w:sz w:val="18"/>
          <w:szCs w:val="18"/>
          <w:lang w:val="sv-SE"/>
        </w:rPr>
        <w:t>Kunskapscirklar</w:t>
      </w:r>
      <w:r w:rsidRPr="00F9236C">
        <w:rPr>
          <w:rFonts w:asciiTheme="minorHAnsi" w:hAnsiTheme="minorHAnsi" w:cs="ITC Avant Garde Pro Bk"/>
          <w:spacing w:val="-4"/>
          <w:sz w:val="18"/>
          <w:szCs w:val="18"/>
          <w:lang w:val="sv-SE"/>
        </w:rPr>
        <w:t xml:space="preserve"> för familjer, professionella och andra viktiga personer i barnets närhet</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spacing w:val="-4"/>
          <w:sz w:val="18"/>
          <w:szCs w:val="18"/>
          <w:lang w:val="sv-SE"/>
        </w:rPr>
        <w:t>för att tillsammans med en cirkelledare ta del av aktuell kunskap om barnets funktions-</w:t>
      </w:r>
      <w:proofErr w:type="spellStart"/>
      <w:proofErr w:type="gramStart"/>
      <w:r w:rsidRPr="00F9236C">
        <w:rPr>
          <w:rFonts w:asciiTheme="minorHAnsi" w:hAnsiTheme="minorHAnsi" w:cs="ITC Avant Garde Pro Bk"/>
          <w:spacing w:val="-4"/>
          <w:sz w:val="18"/>
          <w:szCs w:val="18"/>
          <w:lang w:val="sv-SE"/>
        </w:rPr>
        <w:t>nedsättning,samhällets</w:t>
      </w:r>
      <w:proofErr w:type="spellEnd"/>
      <w:proofErr w:type="gramEnd"/>
      <w:r w:rsidRPr="00F9236C">
        <w:rPr>
          <w:rFonts w:asciiTheme="minorHAnsi" w:hAnsiTheme="minorHAnsi" w:cs="ITC Avant Garde Pro Bk"/>
          <w:spacing w:val="-4"/>
          <w:sz w:val="18"/>
          <w:szCs w:val="18"/>
          <w:lang w:val="sv-SE"/>
        </w:rPr>
        <w:t xml:space="preserve"> stöd till barn och ungdomar med funktionsnedsättning och vilka rättigheter barnet har enligt FNs konvention om barnets rättigheter samt FNs konvention om rättigheter för personer med funktionsnedsättning.</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b/>
          <w:spacing w:val="-4"/>
          <w:sz w:val="18"/>
          <w:szCs w:val="18"/>
          <w:lang w:val="sv-SE"/>
        </w:rPr>
        <w:t>Forskningscirklar</w:t>
      </w:r>
      <w:r w:rsidRPr="00F9236C">
        <w:rPr>
          <w:rFonts w:asciiTheme="minorHAnsi" w:hAnsiTheme="minorHAnsi" w:cs="ITC Avant Garde Pro Bk"/>
          <w:spacing w:val="-4"/>
          <w:sz w:val="18"/>
          <w:szCs w:val="18"/>
          <w:lang w:val="sv-SE"/>
        </w:rPr>
        <w:t xml:space="preserve"> för ungdomar som forskningspartners. Tillsammans med akademiska forskare </w:t>
      </w:r>
      <w:r w:rsidRPr="00F9236C">
        <w:rPr>
          <w:rFonts w:asciiTheme="minorHAnsi" w:hAnsiTheme="minorHAnsi" w:cs="ITC Avant Garde Pro Bk"/>
          <w:spacing w:val="-4"/>
          <w:sz w:val="18"/>
          <w:szCs w:val="18"/>
          <w:lang w:val="sv-SE"/>
        </w:rPr>
        <w:br/>
        <w:t>genomföra studier av för ungdomarna viktiga frågor där kunskap saknas.</w:t>
      </w:r>
    </w:p>
    <w:p w:rsidR="00F9236C" w:rsidRPr="00F9236C" w:rsidRDefault="00F9236C" w:rsidP="00F9236C">
      <w:pPr>
        <w:pStyle w:val="BasicParagraph"/>
        <w:rPr>
          <w:rFonts w:asciiTheme="minorHAnsi" w:hAnsiTheme="minorHAnsi" w:cs="ITC Avant Garde Pro Bk"/>
          <w:spacing w:val="-4"/>
          <w:sz w:val="18"/>
          <w:szCs w:val="18"/>
          <w:lang w:val="sv-SE"/>
        </w:rPr>
      </w:pPr>
      <w:r w:rsidRPr="00F9236C">
        <w:rPr>
          <w:rFonts w:asciiTheme="minorHAnsi" w:hAnsiTheme="minorHAnsi" w:cs="ITC Avant Garde Pro Bk"/>
          <w:b/>
          <w:spacing w:val="-4"/>
          <w:sz w:val="18"/>
          <w:szCs w:val="18"/>
          <w:lang w:val="sv-SE"/>
        </w:rPr>
        <w:t>Familjeforum/mötesplatser</w:t>
      </w:r>
      <w:r w:rsidRPr="00F9236C">
        <w:rPr>
          <w:rFonts w:asciiTheme="minorHAnsi" w:hAnsiTheme="minorHAnsi" w:cs="ITC Avant Garde Pro Bk"/>
          <w:spacing w:val="-4"/>
          <w:sz w:val="18"/>
          <w:szCs w:val="18"/>
          <w:lang w:val="sv-SE"/>
        </w:rPr>
        <w:t xml:space="preserve"> för att utbyta erfarenheter med andra i liknande situation</w:t>
      </w:r>
    </w:p>
    <w:p w:rsidR="00F9236C" w:rsidRPr="00F9236C" w:rsidRDefault="00F9236C" w:rsidP="00F9236C">
      <w:pPr>
        <w:pStyle w:val="BasicParagraph"/>
        <w:rPr>
          <w:rFonts w:asciiTheme="minorHAnsi" w:hAnsiTheme="minorHAnsi" w:cs="ITC Avant Garde Pro Bk"/>
          <w:spacing w:val="-5"/>
          <w:sz w:val="22"/>
          <w:szCs w:val="22"/>
          <w:lang w:val="sv-SE"/>
        </w:rPr>
      </w:pPr>
      <w:proofErr w:type="gramStart"/>
      <w:r w:rsidRPr="00F9236C">
        <w:rPr>
          <w:rFonts w:asciiTheme="minorHAnsi" w:hAnsiTheme="minorHAnsi" w:cs="ITC Avant Garde Pro Bk"/>
          <w:spacing w:val="-4"/>
          <w:sz w:val="18"/>
          <w:szCs w:val="18"/>
          <w:lang w:val="sv-SE"/>
        </w:rPr>
        <w:t>och knyta nya kontakter.</w:t>
      </w:r>
      <w:proofErr w:type="gramEnd"/>
    </w:p>
    <w:p w:rsidR="00F9236C" w:rsidRPr="00F9236C" w:rsidRDefault="00F9236C" w:rsidP="00F9236C">
      <w:pPr>
        <w:pStyle w:val="BasicParagraph"/>
        <w:rPr>
          <w:rFonts w:asciiTheme="minorHAnsi" w:hAnsiTheme="minorHAnsi" w:cs="ITC Avant Garde Pro Bk"/>
          <w:spacing w:val="-5"/>
          <w:sz w:val="22"/>
          <w:szCs w:val="22"/>
          <w:lang w:val="sv-SE"/>
        </w:rPr>
      </w:pPr>
    </w:p>
    <w:p w:rsidR="00F9236C" w:rsidRPr="00F9236C" w:rsidRDefault="00F9236C" w:rsidP="00F9236C">
      <w:pPr>
        <w:pStyle w:val="BasicParagraph"/>
        <w:rPr>
          <w:rFonts w:asciiTheme="minorHAnsi" w:hAnsiTheme="minorHAnsi" w:cs="ITC Avant Garde Pro Bk"/>
          <w:spacing w:val="-5"/>
          <w:sz w:val="22"/>
          <w:szCs w:val="22"/>
          <w:lang w:val="sv-SE"/>
        </w:rPr>
      </w:pPr>
      <w:r w:rsidRPr="00F9236C">
        <w:rPr>
          <w:rFonts w:asciiTheme="minorHAnsi" w:hAnsiTheme="minorHAnsi" w:cs="ITC Avant Garde Pro Md"/>
          <w:b/>
          <w:bCs/>
          <w:spacing w:val="-6"/>
          <w:lang w:val="sv-SE"/>
        </w:rPr>
        <w:t>FINANSIERING</w:t>
      </w:r>
    </w:p>
    <w:p w:rsidR="00F9236C" w:rsidRPr="00F9236C" w:rsidRDefault="00F9236C" w:rsidP="00F9236C">
      <w:pPr>
        <w:pStyle w:val="Normalwebb"/>
        <w:spacing w:line="270" w:lineRule="atLeast"/>
        <w:rPr>
          <w:rFonts w:asciiTheme="minorHAnsi" w:hAnsiTheme="minorHAnsi"/>
          <w:sz w:val="18"/>
          <w:szCs w:val="18"/>
        </w:rPr>
      </w:pPr>
      <w:proofErr w:type="gramStart"/>
      <w:r w:rsidRPr="00F9236C">
        <w:rPr>
          <w:rFonts w:asciiTheme="minorHAnsi" w:hAnsiTheme="minorHAnsi" w:cs="ITC Avant Garde Pro Bk"/>
          <w:spacing w:val="-6"/>
          <w:sz w:val="18"/>
          <w:szCs w:val="18"/>
        </w:rPr>
        <w:t>SAMFÖR</w:t>
      </w:r>
      <w:proofErr w:type="gramEnd"/>
      <w:r w:rsidRPr="00F9236C">
        <w:rPr>
          <w:rFonts w:asciiTheme="minorHAnsi" w:hAnsiTheme="minorHAnsi" w:cs="ITC Avant Garde Pro Bk"/>
          <w:spacing w:val="-6"/>
          <w:sz w:val="18"/>
          <w:szCs w:val="18"/>
        </w:rPr>
        <w:t xml:space="preserve"> </w:t>
      </w:r>
      <w:proofErr w:type="gramStart"/>
      <w:r w:rsidRPr="00F9236C">
        <w:rPr>
          <w:rFonts w:asciiTheme="minorHAnsi" w:hAnsiTheme="minorHAnsi" w:cs="ITC Avant Garde Pro Bk"/>
          <w:spacing w:val="-6"/>
          <w:sz w:val="18"/>
          <w:szCs w:val="18"/>
        </w:rPr>
        <w:t>är</w:t>
      </w:r>
      <w:proofErr w:type="gramEnd"/>
      <w:r w:rsidRPr="00F9236C">
        <w:rPr>
          <w:rFonts w:asciiTheme="minorHAnsi" w:hAnsiTheme="minorHAnsi" w:cs="ITC Avant Garde Pro Bk"/>
          <w:spacing w:val="-6"/>
          <w:sz w:val="18"/>
          <w:szCs w:val="18"/>
        </w:rPr>
        <w:t xml:space="preserve"> ett samproduktionsprojekt som till största delen finansieras av Arvsfonden. Bidrar finansiellt gör även Samhällskontraktet, Mälardalens högskola, Västerås stad och Västmanlands läns landsting.</w:t>
      </w:r>
    </w:p>
    <w:sectPr w:rsidR="00F9236C" w:rsidRPr="00F92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Sabon Roman">
    <w:panose1 w:val="00000000000000000000"/>
    <w:charset w:val="00"/>
    <w:family w:val="auto"/>
    <w:notTrueType/>
    <w:pitch w:val="default"/>
    <w:sig w:usb0="00000003" w:usb1="00000000" w:usb2="00000000" w:usb3="00000000" w:csb0="00000001" w:csb1="00000000"/>
  </w:font>
  <w:font w:name="ITC Avant Garde Pro Md">
    <w:panose1 w:val="00000000000000000000"/>
    <w:charset w:val="00"/>
    <w:family w:val="modern"/>
    <w:notTrueType/>
    <w:pitch w:val="variable"/>
    <w:sig w:usb0="A00000AF" w:usb1="5000205A" w:usb2="00000000" w:usb3="00000000" w:csb0="0000019B" w:csb1="00000000"/>
  </w:font>
  <w:font w:name="ITC Avant Garde Pro Bk">
    <w:panose1 w:val="02000503030000020004"/>
    <w:charset w:val="00"/>
    <w:family w:val="modern"/>
    <w:notTrueType/>
    <w:pitch w:val="variable"/>
    <w:sig w:usb0="A00000AF" w:usb1="5000205A"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E"/>
    <w:rsid w:val="000063EC"/>
    <w:rsid w:val="00006708"/>
    <w:rsid w:val="00011550"/>
    <w:rsid w:val="00022455"/>
    <w:rsid w:val="00032A87"/>
    <w:rsid w:val="000343CA"/>
    <w:rsid w:val="0003743A"/>
    <w:rsid w:val="00043655"/>
    <w:rsid w:val="00047B86"/>
    <w:rsid w:val="000533D6"/>
    <w:rsid w:val="00053E23"/>
    <w:rsid w:val="00061316"/>
    <w:rsid w:val="00066F75"/>
    <w:rsid w:val="00071D8D"/>
    <w:rsid w:val="00075947"/>
    <w:rsid w:val="00077BF5"/>
    <w:rsid w:val="00080A3A"/>
    <w:rsid w:val="00081D46"/>
    <w:rsid w:val="00083979"/>
    <w:rsid w:val="0008579E"/>
    <w:rsid w:val="00086300"/>
    <w:rsid w:val="00086972"/>
    <w:rsid w:val="0009161D"/>
    <w:rsid w:val="000935AA"/>
    <w:rsid w:val="0009514F"/>
    <w:rsid w:val="000A056A"/>
    <w:rsid w:val="000A0D9E"/>
    <w:rsid w:val="000A1F15"/>
    <w:rsid w:val="000A2333"/>
    <w:rsid w:val="000A2C39"/>
    <w:rsid w:val="000A2DAA"/>
    <w:rsid w:val="000A3291"/>
    <w:rsid w:val="000A40D8"/>
    <w:rsid w:val="000A4396"/>
    <w:rsid w:val="000A7590"/>
    <w:rsid w:val="000B4AAA"/>
    <w:rsid w:val="000B62CD"/>
    <w:rsid w:val="000C4135"/>
    <w:rsid w:val="000C4EAC"/>
    <w:rsid w:val="000D32B7"/>
    <w:rsid w:val="000D4D4B"/>
    <w:rsid w:val="000D4D83"/>
    <w:rsid w:val="000D5BF4"/>
    <w:rsid w:val="000E1336"/>
    <w:rsid w:val="000E2F27"/>
    <w:rsid w:val="000E3A67"/>
    <w:rsid w:val="000E4617"/>
    <w:rsid w:val="000E656F"/>
    <w:rsid w:val="000F1FBB"/>
    <w:rsid w:val="000F3889"/>
    <w:rsid w:val="000F55B6"/>
    <w:rsid w:val="000F5FCE"/>
    <w:rsid w:val="000F680C"/>
    <w:rsid w:val="000F6941"/>
    <w:rsid w:val="000F79A5"/>
    <w:rsid w:val="00105774"/>
    <w:rsid w:val="00107AFA"/>
    <w:rsid w:val="00110A82"/>
    <w:rsid w:val="00113025"/>
    <w:rsid w:val="00120C02"/>
    <w:rsid w:val="00121BF2"/>
    <w:rsid w:val="00122397"/>
    <w:rsid w:val="0012362B"/>
    <w:rsid w:val="001266D5"/>
    <w:rsid w:val="00136271"/>
    <w:rsid w:val="00136CA2"/>
    <w:rsid w:val="001414B1"/>
    <w:rsid w:val="00143941"/>
    <w:rsid w:val="00147319"/>
    <w:rsid w:val="00150A07"/>
    <w:rsid w:val="00154317"/>
    <w:rsid w:val="001602FF"/>
    <w:rsid w:val="001612C8"/>
    <w:rsid w:val="00162A6C"/>
    <w:rsid w:val="00163C1C"/>
    <w:rsid w:val="00165D0B"/>
    <w:rsid w:val="00167D2C"/>
    <w:rsid w:val="00175DAC"/>
    <w:rsid w:val="00177B80"/>
    <w:rsid w:val="0019402B"/>
    <w:rsid w:val="00196667"/>
    <w:rsid w:val="001B100E"/>
    <w:rsid w:val="001B4CFC"/>
    <w:rsid w:val="001B5434"/>
    <w:rsid w:val="001B6D6D"/>
    <w:rsid w:val="001C03F7"/>
    <w:rsid w:val="001C09B4"/>
    <w:rsid w:val="001C2BBA"/>
    <w:rsid w:val="001C5AD9"/>
    <w:rsid w:val="001C5F41"/>
    <w:rsid w:val="001C701F"/>
    <w:rsid w:val="001D1E4E"/>
    <w:rsid w:val="001D4E3B"/>
    <w:rsid w:val="001D59ED"/>
    <w:rsid w:val="001D7F75"/>
    <w:rsid w:val="001E351F"/>
    <w:rsid w:val="001F12B1"/>
    <w:rsid w:val="001F1FD3"/>
    <w:rsid w:val="001F2288"/>
    <w:rsid w:val="001F4F75"/>
    <w:rsid w:val="001F547B"/>
    <w:rsid w:val="002005FC"/>
    <w:rsid w:val="00203CDB"/>
    <w:rsid w:val="002046B3"/>
    <w:rsid w:val="00205BBC"/>
    <w:rsid w:val="00206B62"/>
    <w:rsid w:val="002131CD"/>
    <w:rsid w:val="00215225"/>
    <w:rsid w:val="00215E5E"/>
    <w:rsid w:val="002210E3"/>
    <w:rsid w:val="00222CF5"/>
    <w:rsid w:val="00235598"/>
    <w:rsid w:val="002424C4"/>
    <w:rsid w:val="002474B8"/>
    <w:rsid w:val="00247670"/>
    <w:rsid w:val="00250370"/>
    <w:rsid w:val="00250D21"/>
    <w:rsid w:val="002537F3"/>
    <w:rsid w:val="002555EB"/>
    <w:rsid w:val="00261121"/>
    <w:rsid w:val="002644FD"/>
    <w:rsid w:val="00267EFE"/>
    <w:rsid w:val="002701F8"/>
    <w:rsid w:val="00273A67"/>
    <w:rsid w:val="00274D7A"/>
    <w:rsid w:val="00285159"/>
    <w:rsid w:val="002869F3"/>
    <w:rsid w:val="00291A28"/>
    <w:rsid w:val="00294067"/>
    <w:rsid w:val="00296F60"/>
    <w:rsid w:val="00297383"/>
    <w:rsid w:val="002A0B62"/>
    <w:rsid w:val="002A45A9"/>
    <w:rsid w:val="002A6BF8"/>
    <w:rsid w:val="002A70E5"/>
    <w:rsid w:val="002A77A4"/>
    <w:rsid w:val="002C280F"/>
    <w:rsid w:val="002C2B09"/>
    <w:rsid w:val="002C3E9E"/>
    <w:rsid w:val="002C4BBC"/>
    <w:rsid w:val="002C4EEF"/>
    <w:rsid w:val="002C5914"/>
    <w:rsid w:val="002C6745"/>
    <w:rsid w:val="002D0ED3"/>
    <w:rsid w:val="002D6B2C"/>
    <w:rsid w:val="002D6B98"/>
    <w:rsid w:val="002E1CFB"/>
    <w:rsid w:val="002E221C"/>
    <w:rsid w:val="002E42BA"/>
    <w:rsid w:val="002E6466"/>
    <w:rsid w:val="002E7165"/>
    <w:rsid w:val="002F1826"/>
    <w:rsid w:val="002F203D"/>
    <w:rsid w:val="002F2DEB"/>
    <w:rsid w:val="002F3A5F"/>
    <w:rsid w:val="002F5EDC"/>
    <w:rsid w:val="002F6250"/>
    <w:rsid w:val="002F6CCD"/>
    <w:rsid w:val="002F71D5"/>
    <w:rsid w:val="00302F1E"/>
    <w:rsid w:val="0031603F"/>
    <w:rsid w:val="00322441"/>
    <w:rsid w:val="00323D9D"/>
    <w:rsid w:val="00326005"/>
    <w:rsid w:val="00327512"/>
    <w:rsid w:val="003341F0"/>
    <w:rsid w:val="00336E89"/>
    <w:rsid w:val="003419EF"/>
    <w:rsid w:val="00343C1E"/>
    <w:rsid w:val="0034627F"/>
    <w:rsid w:val="003545A8"/>
    <w:rsid w:val="0035615B"/>
    <w:rsid w:val="0035753C"/>
    <w:rsid w:val="00357834"/>
    <w:rsid w:val="003607BD"/>
    <w:rsid w:val="00362AB4"/>
    <w:rsid w:val="00366EF8"/>
    <w:rsid w:val="00367B04"/>
    <w:rsid w:val="00374177"/>
    <w:rsid w:val="00374353"/>
    <w:rsid w:val="00374C13"/>
    <w:rsid w:val="003771AF"/>
    <w:rsid w:val="00377933"/>
    <w:rsid w:val="003823D3"/>
    <w:rsid w:val="00383901"/>
    <w:rsid w:val="00390DC8"/>
    <w:rsid w:val="003A51B0"/>
    <w:rsid w:val="003A5839"/>
    <w:rsid w:val="003A7651"/>
    <w:rsid w:val="003B07A1"/>
    <w:rsid w:val="003B39BD"/>
    <w:rsid w:val="003B4378"/>
    <w:rsid w:val="003B44A7"/>
    <w:rsid w:val="003C0F54"/>
    <w:rsid w:val="003C18CA"/>
    <w:rsid w:val="003C429A"/>
    <w:rsid w:val="003C5AE9"/>
    <w:rsid w:val="003C6A3F"/>
    <w:rsid w:val="003D4236"/>
    <w:rsid w:val="003D4E03"/>
    <w:rsid w:val="003D5DE2"/>
    <w:rsid w:val="003D6107"/>
    <w:rsid w:val="003D6948"/>
    <w:rsid w:val="003D706A"/>
    <w:rsid w:val="003E0CE3"/>
    <w:rsid w:val="003E115A"/>
    <w:rsid w:val="003E4CAC"/>
    <w:rsid w:val="003E78FE"/>
    <w:rsid w:val="0040435B"/>
    <w:rsid w:val="00404549"/>
    <w:rsid w:val="004048F6"/>
    <w:rsid w:val="004057AC"/>
    <w:rsid w:val="00411176"/>
    <w:rsid w:val="004126C3"/>
    <w:rsid w:val="004148E4"/>
    <w:rsid w:val="00420ABC"/>
    <w:rsid w:val="00424FD0"/>
    <w:rsid w:val="00425C58"/>
    <w:rsid w:val="004357A6"/>
    <w:rsid w:val="00444361"/>
    <w:rsid w:val="0044618C"/>
    <w:rsid w:val="00447D73"/>
    <w:rsid w:val="00450B6C"/>
    <w:rsid w:val="00451B78"/>
    <w:rsid w:val="00452CF7"/>
    <w:rsid w:val="00453941"/>
    <w:rsid w:val="004613DE"/>
    <w:rsid w:val="0046148E"/>
    <w:rsid w:val="00462749"/>
    <w:rsid w:val="00463AEE"/>
    <w:rsid w:val="00465ED4"/>
    <w:rsid w:val="004670F5"/>
    <w:rsid w:val="00467308"/>
    <w:rsid w:val="00475467"/>
    <w:rsid w:val="004855CD"/>
    <w:rsid w:val="00485C37"/>
    <w:rsid w:val="00486A72"/>
    <w:rsid w:val="00493B15"/>
    <w:rsid w:val="00493BA5"/>
    <w:rsid w:val="0049508C"/>
    <w:rsid w:val="004959ED"/>
    <w:rsid w:val="004A2DD8"/>
    <w:rsid w:val="004A34CF"/>
    <w:rsid w:val="004A3521"/>
    <w:rsid w:val="004A42D8"/>
    <w:rsid w:val="004A521B"/>
    <w:rsid w:val="004A73D9"/>
    <w:rsid w:val="004B3881"/>
    <w:rsid w:val="004B3C85"/>
    <w:rsid w:val="004B53DE"/>
    <w:rsid w:val="004B60B5"/>
    <w:rsid w:val="004C0156"/>
    <w:rsid w:val="004C1B61"/>
    <w:rsid w:val="004C515D"/>
    <w:rsid w:val="004C7D5B"/>
    <w:rsid w:val="004D14DA"/>
    <w:rsid w:val="004D1C15"/>
    <w:rsid w:val="004D36D3"/>
    <w:rsid w:val="004D57A2"/>
    <w:rsid w:val="004D66C7"/>
    <w:rsid w:val="004D7F52"/>
    <w:rsid w:val="004E1394"/>
    <w:rsid w:val="004E5979"/>
    <w:rsid w:val="004F3BF2"/>
    <w:rsid w:val="00504E4D"/>
    <w:rsid w:val="005060FC"/>
    <w:rsid w:val="00506108"/>
    <w:rsid w:val="00510E47"/>
    <w:rsid w:val="00513667"/>
    <w:rsid w:val="005157C5"/>
    <w:rsid w:val="00516ADA"/>
    <w:rsid w:val="00517F7A"/>
    <w:rsid w:val="0052083A"/>
    <w:rsid w:val="00523ED0"/>
    <w:rsid w:val="00525F10"/>
    <w:rsid w:val="0053028C"/>
    <w:rsid w:val="005313F7"/>
    <w:rsid w:val="005325C2"/>
    <w:rsid w:val="00534C4D"/>
    <w:rsid w:val="00534FBC"/>
    <w:rsid w:val="005372E0"/>
    <w:rsid w:val="00540455"/>
    <w:rsid w:val="00553E8B"/>
    <w:rsid w:val="00557212"/>
    <w:rsid w:val="00564E77"/>
    <w:rsid w:val="00567DE4"/>
    <w:rsid w:val="00570DDE"/>
    <w:rsid w:val="005711A9"/>
    <w:rsid w:val="005722CA"/>
    <w:rsid w:val="00582272"/>
    <w:rsid w:val="005856DF"/>
    <w:rsid w:val="00586C09"/>
    <w:rsid w:val="00587776"/>
    <w:rsid w:val="00587E19"/>
    <w:rsid w:val="00592524"/>
    <w:rsid w:val="00594D21"/>
    <w:rsid w:val="00595743"/>
    <w:rsid w:val="00597302"/>
    <w:rsid w:val="005A05BA"/>
    <w:rsid w:val="005A0E04"/>
    <w:rsid w:val="005A6D2D"/>
    <w:rsid w:val="005B13CC"/>
    <w:rsid w:val="005B3C49"/>
    <w:rsid w:val="005B51C9"/>
    <w:rsid w:val="005C0B1E"/>
    <w:rsid w:val="005C4DA2"/>
    <w:rsid w:val="005D3179"/>
    <w:rsid w:val="005D4A80"/>
    <w:rsid w:val="005D52C9"/>
    <w:rsid w:val="005D59CF"/>
    <w:rsid w:val="005E58E8"/>
    <w:rsid w:val="005E6E76"/>
    <w:rsid w:val="005F402A"/>
    <w:rsid w:val="005F6CEB"/>
    <w:rsid w:val="0060141E"/>
    <w:rsid w:val="00603294"/>
    <w:rsid w:val="006047F6"/>
    <w:rsid w:val="00606782"/>
    <w:rsid w:val="00606D50"/>
    <w:rsid w:val="00607A25"/>
    <w:rsid w:val="006104F6"/>
    <w:rsid w:val="006134F6"/>
    <w:rsid w:val="006219A2"/>
    <w:rsid w:val="00623D00"/>
    <w:rsid w:val="00625D9C"/>
    <w:rsid w:val="0062769A"/>
    <w:rsid w:val="006279BD"/>
    <w:rsid w:val="006428DB"/>
    <w:rsid w:val="00643F40"/>
    <w:rsid w:val="006468A4"/>
    <w:rsid w:val="00652B86"/>
    <w:rsid w:val="00652F28"/>
    <w:rsid w:val="00655E5C"/>
    <w:rsid w:val="0065711E"/>
    <w:rsid w:val="0066106D"/>
    <w:rsid w:val="00662DC1"/>
    <w:rsid w:val="00663810"/>
    <w:rsid w:val="00663F2F"/>
    <w:rsid w:val="006641A1"/>
    <w:rsid w:val="00667E56"/>
    <w:rsid w:val="00671D9D"/>
    <w:rsid w:val="0067314F"/>
    <w:rsid w:val="006764F0"/>
    <w:rsid w:val="006800B8"/>
    <w:rsid w:val="006819E7"/>
    <w:rsid w:val="00685A90"/>
    <w:rsid w:val="006860A7"/>
    <w:rsid w:val="0069173A"/>
    <w:rsid w:val="00692BBE"/>
    <w:rsid w:val="00694258"/>
    <w:rsid w:val="0069508F"/>
    <w:rsid w:val="00696548"/>
    <w:rsid w:val="006A358F"/>
    <w:rsid w:val="006A58DF"/>
    <w:rsid w:val="006C1064"/>
    <w:rsid w:val="006C165E"/>
    <w:rsid w:val="006C5D7D"/>
    <w:rsid w:val="006C6224"/>
    <w:rsid w:val="006C7E3A"/>
    <w:rsid w:val="006D2A56"/>
    <w:rsid w:val="006E1BBC"/>
    <w:rsid w:val="006E344A"/>
    <w:rsid w:val="006E6C35"/>
    <w:rsid w:val="006E7A6F"/>
    <w:rsid w:val="006F3A9E"/>
    <w:rsid w:val="006F3BFE"/>
    <w:rsid w:val="006F4591"/>
    <w:rsid w:val="006F73E7"/>
    <w:rsid w:val="007030E7"/>
    <w:rsid w:val="0070398C"/>
    <w:rsid w:val="00703D1B"/>
    <w:rsid w:val="007076CF"/>
    <w:rsid w:val="007108EA"/>
    <w:rsid w:val="00711F7D"/>
    <w:rsid w:val="007202CC"/>
    <w:rsid w:val="00720661"/>
    <w:rsid w:val="00721E18"/>
    <w:rsid w:val="00722C74"/>
    <w:rsid w:val="007230EC"/>
    <w:rsid w:val="00724C61"/>
    <w:rsid w:val="0072638F"/>
    <w:rsid w:val="00726DDC"/>
    <w:rsid w:val="007411C4"/>
    <w:rsid w:val="00745A7A"/>
    <w:rsid w:val="0075051E"/>
    <w:rsid w:val="007560C5"/>
    <w:rsid w:val="00761D92"/>
    <w:rsid w:val="00766814"/>
    <w:rsid w:val="007669C6"/>
    <w:rsid w:val="007824AE"/>
    <w:rsid w:val="00786F5A"/>
    <w:rsid w:val="007973C6"/>
    <w:rsid w:val="007A0FEA"/>
    <w:rsid w:val="007A1381"/>
    <w:rsid w:val="007A4103"/>
    <w:rsid w:val="007A747D"/>
    <w:rsid w:val="007B6217"/>
    <w:rsid w:val="007B6CB5"/>
    <w:rsid w:val="007B737D"/>
    <w:rsid w:val="007D37CD"/>
    <w:rsid w:val="007D3B16"/>
    <w:rsid w:val="007D5017"/>
    <w:rsid w:val="007D5BB7"/>
    <w:rsid w:val="007D7D6A"/>
    <w:rsid w:val="007E2791"/>
    <w:rsid w:val="007E2BA6"/>
    <w:rsid w:val="007E3F16"/>
    <w:rsid w:val="007E65EE"/>
    <w:rsid w:val="007F24CC"/>
    <w:rsid w:val="007F3508"/>
    <w:rsid w:val="008046EA"/>
    <w:rsid w:val="008078BC"/>
    <w:rsid w:val="00812528"/>
    <w:rsid w:val="00814C0B"/>
    <w:rsid w:val="00815888"/>
    <w:rsid w:val="008226BA"/>
    <w:rsid w:val="00830C56"/>
    <w:rsid w:val="008339B4"/>
    <w:rsid w:val="00835808"/>
    <w:rsid w:val="008402DC"/>
    <w:rsid w:val="00841BA3"/>
    <w:rsid w:val="00847907"/>
    <w:rsid w:val="00850C8B"/>
    <w:rsid w:val="00850D1B"/>
    <w:rsid w:val="00852B1B"/>
    <w:rsid w:val="00852BC5"/>
    <w:rsid w:val="00854202"/>
    <w:rsid w:val="00870259"/>
    <w:rsid w:val="00882429"/>
    <w:rsid w:val="008848F2"/>
    <w:rsid w:val="008871B5"/>
    <w:rsid w:val="00891438"/>
    <w:rsid w:val="00891684"/>
    <w:rsid w:val="008957B6"/>
    <w:rsid w:val="008975CB"/>
    <w:rsid w:val="008A2B44"/>
    <w:rsid w:val="008A32FF"/>
    <w:rsid w:val="008A4701"/>
    <w:rsid w:val="008A48B9"/>
    <w:rsid w:val="008A4C64"/>
    <w:rsid w:val="008A647D"/>
    <w:rsid w:val="008B34C7"/>
    <w:rsid w:val="008B50E2"/>
    <w:rsid w:val="008B7FAC"/>
    <w:rsid w:val="008C1242"/>
    <w:rsid w:val="008C1D6C"/>
    <w:rsid w:val="008C1F27"/>
    <w:rsid w:val="008C3329"/>
    <w:rsid w:val="008D509D"/>
    <w:rsid w:val="008D5244"/>
    <w:rsid w:val="008E3F7E"/>
    <w:rsid w:val="008F1E0F"/>
    <w:rsid w:val="00902BBD"/>
    <w:rsid w:val="0090419C"/>
    <w:rsid w:val="00906CCD"/>
    <w:rsid w:val="009077CA"/>
    <w:rsid w:val="009079C8"/>
    <w:rsid w:val="00910891"/>
    <w:rsid w:val="00910B6F"/>
    <w:rsid w:val="00915765"/>
    <w:rsid w:val="00921CA2"/>
    <w:rsid w:val="00923D54"/>
    <w:rsid w:val="0092434F"/>
    <w:rsid w:val="00930899"/>
    <w:rsid w:val="00940E94"/>
    <w:rsid w:val="009469DD"/>
    <w:rsid w:val="00947242"/>
    <w:rsid w:val="00947F9B"/>
    <w:rsid w:val="009529C2"/>
    <w:rsid w:val="00952EE7"/>
    <w:rsid w:val="00961A68"/>
    <w:rsid w:val="00962852"/>
    <w:rsid w:val="00963F2F"/>
    <w:rsid w:val="00964420"/>
    <w:rsid w:val="009650BB"/>
    <w:rsid w:val="00967DDE"/>
    <w:rsid w:val="0097120B"/>
    <w:rsid w:val="009713D9"/>
    <w:rsid w:val="00972CCD"/>
    <w:rsid w:val="00972EA8"/>
    <w:rsid w:val="00976257"/>
    <w:rsid w:val="00980FEC"/>
    <w:rsid w:val="009826F7"/>
    <w:rsid w:val="0098428B"/>
    <w:rsid w:val="00987BAE"/>
    <w:rsid w:val="0099543B"/>
    <w:rsid w:val="009A5160"/>
    <w:rsid w:val="009A5590"/>
    <w:rsid w:val="009B05F8"/>
    <w:rsid w:val="009B0F2A"/>
    <w:rsid w:val="009B1C42"/>
    <w:rsid w:val="009B22F7"/>
    <w:rsid w:val="009B7D16"/>
    <w:rsid w:val="009B7DA2"/>
    <w:rsid w:val="009C5194"/>
    <w:rsid w:val="009C74B6"/>
    <w:rsid w:val="009D0CB3"/>
    <w:rsid w:val="009D42D3"/>
    <w:rsid w:val="009E1FDE"/>
    <w:rsid w:val="009E2976"/>
    <w:rsid w:val="009E6772"/>
    <w:rsid w:val="009F0669"/>
    <w:rsid w:val="009F23F1"/>
    <w:rsid w:val="009F3529"/>
    <w:rsid w:val="009F4845"/>
    <w:rsid w:val="009F5E07"/>
    <w:rsid w:val="009F6112"/>
    <w:rsid w:val="00A00076"/>
    <w:rsid w:val="00A0041F"/>
    <w:rsid w:val="00A02133"/>
    <w:rsid w:val="00A0341C"/>
    <w:rsid w:val="00A055B0"/>
    <w:rsid w:val="00A06715"/>
    <w:rsid w:val="00A06D9F"/>
    <w:rsid w:val="00A13BD8"/>
    <w:rsid w:val="00A1436D"/>
    <w:rsid w:val="00A14950"/>
    <w:rsid w:val="00A20184"/>
    <w:rsid w:val="00A20AA0"/>
    <w:rsid w:val="00A222BA"/>
    <w:rsid w:val="00A22ADE"/>
    <w:rsid w:val="00A241E6"/>
    <w:rsid w:val="00A24503"/>
    <w:rsid w:val="00A24709"/>
    <w:rsid w:val="00A24C3B"/>
    <w:rsid w:val="00A25F9D"/>
    <w:rsid w:val="00A274F9"/>
    <w:rsid w:val="00A31513"/>
    <w:rsid w:val="00A3166B"/>
    <w:rsid w:val="00A37821"/>
    <w:rsid w:val="00A40A5B"/>
    <w:rsid w:val="00A40CB4"/>
    <w:rsid w:val="00A429B3"/>
    <w:rsid w:val="00A519D3"/>
    <w:rsid w:val="00A54611"/>
    <w:rsid w:val="00A57BED"/>
    <w:rsid w:val="00A61B53"/>
    <w:rsid w:val="00A623A3"/>
    <w:rsid w:val="00A6450A"/>
    <w:rsid w:val="00A702C3"/>
    <w:rsid w:val="00A71CEB"/>
    <w:rsid w:val="00A730AB"/>
    <w:rsid w:val="00A76354"/>
    <w:rsid w:val="00A804EF"/>
    <w:rsid w:val="00A81C05"/>
    <w:rsid w:val="00A83156"/>
    <w:rsid w:val="00A9333C"/>
    <w:rsid w:val="00A93BCC"/>
    <w:rsid w:val="00AA06FC"/>
    <w:rsid w:val="00AA1A6D"/>
    <w:rsid w:val="00AB0E20"/>
    <w:rsid w:val="00AB4529"/>
    <w:rsid w:val="00AC095E"/>
    <w:rsid w:val="00AC1D30"/>
    <w:rsid w:val="00AC1DEC"/>
    <w:rsid w:val="00AC72DA"/>
    <w:rsid w:val="00AD3557"/>
    <w:rsid w:val="00AD7A8A"/>
    <w:rsid w:val="00AE454D"/>
    <w:rsid w:val="00AE7871"/>
    <w:rsid w:val="00AF4D85"/>
    <w:rsid w:val="00AF5004"/>
    <w:rsid w:val="00B03A36"/>
    <w:rsid w:val="00B0581B"/>
    <w:rsid w:val="00B13234"/>
    <w:rsid w:val="00B220C6"/>
    <w:rsid w:val="00B23C25"/>
    <w:rsid w:val="00B24805"/>
    <w:rsid w:val="00B24E70"/>
    <w:rsid w:val="00B2798D"/>
    <w:rsid w:val="00B31D68"/>
    <w:rsid w:val="00B37F0E"/>
    <w:rsid w:val="00B429D5"/>
    <w:rsid w:val="00B43516"/>
    <w:rsid w:val="00B45F71"/>
    <w:rsid w:val="00B618CE"/>
    <w:rsid w:val="00B626B1"/>
    <w:rsid w:val="00B64DCC"/>
    <w:rsid w:val="00B718FB"/>
    <w:rsid w:val="00B801AC"/>
    <w:rsid w:val="00B93AA9"/>
    <w:rsid w:val="00B956C7"/>
    <w:rsid w:val="00B960BB"/>
    <w:rsid w:val="00BA04C8"/>
    <w:rsid w:val="00BA156C"/>
    <w:rsid w:val="00BA2FFF"/>
    <w:rsid w:val="00BA3DDF"/>
    <w:rsid w:val="00BB084C"/>
    <w:rsid w:val="00BB1FF2"/>
    <w:rsid w:val="00BB30BE"/>
    <w:rsid w:val="00BB4EB2"/>
    <w:rsid w:val="00BB5C9D"/>
    <w:rsid w:val="00BC1FCD"/>
    <w:rsid w:val="00BC2AD7"/>
    <w:rsid w:val="00BC46E4"/>
    <w:rsid w:val="00BD1A54"/>
    <w:rsid w:val="00BD31A4"/>
    <w:rsid w:val="00BD38C5"/>
    <w:rsid w:val="00BE3DE2"/>
    <w:rsid w:val="00BE3FC8"/>
    <w:rsid w:val="00BE5E72"/>
    <w:rsid w:val="00BF18BE"/>
    <w:rsid w:val="00BF392C"/>
    <w:rsid w:val="00C00ABE"/>
    <w:rsid w:val="00C0343A"/>
    <w:rsid w:val="00C04A50"/>
    <w:rsid w:val="00C17BC3"/>
    <w:rsid w:val="00C224B7"/>
    <w:rsid w:val="00C3271E"/>
    <w:rsid w:val="00C3562E"/>
    <w:rsid w:val="00C36345"/>
    <w:rsid w:val="00C368C4"/>
    <w:rsid w:val="00C45F08"/>
    <w:rsid w:val="00C46378"/>
    <w:rsid w:val="00C477A6"/>
    <w:rsid w:val="00C47F84"/>
    <w:rsid w:val="00C50DC8"/>
    <w:rsid w:val="00C514A5"/>
    <w:rsid w:val="00C529B8"/>
    <w:rsid w:val="00C56906"/>
    <w:rsid w:val="00C57A87"/>
    <w:rsid w:val="00C60077"/>
    <w:rsid w:val="00C604F1"/>
    <w:rsid w:val="00C66E9F"/>
    <w:rsid w:val="00C70287"/>
    <w:rsid w:val="00C70373"/>
    <w:rsid w:val="00C7795E"/>
    <w:rsid w:val="00C77D14"/>
    <w:rsid w:val="00C80238"/>
    <w:rsid w:val="00C83545"/>
    <w:rsid w:val="00C843EE"/>
    <w:rsid w:val="00C87709"/>
    <w:rsid w:val="00C92EA6"/>
    <w:rsid w:val="00C932AB"/>
    <w:rsid w:val="00C939BA"/>
    <w:rsid w:val="00C9609E"/>
    <w:rsid w:val="00C975E3"/>
    <w:rsid w:val="00CA0DBA"/>
    <w:rsid w:val="00CA14AC"/>
    <w:rsid w:val="00CB1550"/>
    <w:rsid w:val="00CB5D8A"/>
    <w:rsid w:val="00CB7677"/>
    <w:rsid w:val="00CC0CC6"/>
    <w:rsid w:val="00CC3196"/>
    <w:rsid w:val="00CC40B4"/>
    <w:rsid w:val="00CC474D"/>
    <w:rsid w:val="00CC61EA"/>
    <w:rsid w:val="00CC74C6"/>
    <w:rsid w:val="00CD2F71"/>
    <w:rsid w:val="00CD52CE"/>
    <w:rsid w:val="00CE3769"/>
    <w:rsid w:val="00CE6C42"/>
    <w:rsid w:val="00CF0677"/>
    <w:rsid w:val="00CF08A7"/>
    <w:rsid w:val="00CF4B4B"/>
    <w:rsid w:val="00D06C9F"/>
    <w:rsid w:val="00D1055F"/>
    <w:rsid w:val="00D131AF"/>
    <w:rsid w:val="00D14E9E"/>
    <w:rsid w:val="00D16CA9"/>
    <w:rsid w:val="00D17BE1"/>
    <w:rsid w:val="00D20968"/>
    <w:rsid w:val="00D256F9"/>
    <w:rsid w:val="00D300DD"/>
    <w:rsid w:val="00D34EE7"/>
    <w:rsid w:val="00D35365"/>
    <w:rsid w:val="00D36EB2"/>
    <w:rsid w:val="00D371EE"/>
    <w:rsid w:val="00D40BFC"/>
    <w:rsid w:val="00D4158E"/>
    <w:rsid w:val="00D417D9"/>
    <w:rsid w:val="00D41905"/>
    <w:rsid w:val="00D41ADF"/>
    <w:rsid w:val="00D44143"/>
    <w:rsid w:val="00D450A1"/>
    <w:rsid w:val="00D5269E"/>
    <w:rsid w:val="00D531F0"/>
    <w:rsid w:val="00D61F84"/>
    <w:rsid w:val="00D62DAC"/>
    <w:rsid w:val="00D73667"/>
    <w:rsid w:val="00D76A92"/>
    <w:rsid w:val="00D76C4A"/>
    <w:rsid w:val="00D77F9F"/>
    <w:rsid w:val="00D82427"/>
    <w:rsid w:val="00D8447B"/>
    <w:rsid w:val="00D849B8"/>
    <w:rsid w:val="00D92256"/>
    <w:rsid w:val="00D94966"/>
    <w:rsid w:val="00D97EF8"/>
    <w:rsid w:val="00DA1170"/>
    <w:rsid w:val="00DA13AB"/>
    <w:rsid w:val="00DA4AB8"/>
    <w:rsid w:val="00DA5082"/>
    <w:rsid w:val="00DA564B"/>
    <w:rsid w:val="00DA6BCD"/>
    <w:rsid w:val="00DB082E"/>
    <w:rsid w:val="00DB151B"/>
    <w:rsid w:val="00DB43C9"/>
    <w:rsid w:val="00DB50E2"/>
    <w:rsid w:val="00DC5A6C"/>
    <w:rsid w:val="00DC67F7"/>
    <w:rsid w:val="00DC689F"/>
    <w:rsid w:val="00DC6908"/>
    <w:rsid w:val="00DC7987"/>
    <w:rsid w:val="00DD0457"/>
    <w:rsid w:val="00DD6E0E"/>
    <w:rsid w:val="00DE24BA"/>
    <w:rsid w:val="00DF4397"/>
    <w:rsid w:val="00DF4EF9"/>
    <w:rsid w:val="00E01300"/>
    <w:rsid w:val="00E04471"/>
    <w:rsid w:val="00E06C17"/>
    <w:rsid w:val="00E11F66"/>
    <w:rsid w:val="00E1223E"/>
    <w:rsid w:val="00E12CCC"/>
    <w:rsid w:val="00E1607D"/>
    <w:rsid w:val="00E2070D"/>
    <w:rsid w:val="00E2184F"/>
    <w:rsid w:val="00E24DDA"/>
    <w:rsid w:val="00E25809"/>
    <w:rsid w:val="00E25EE0"/>
    <w:rsid w:val="00E2666E"/>
    <w:rsid w:val="00E31071"/>
    <w:rsid w:val="00E33948"/>
    <w:rsid w:val="00E34287"/>
    <w:rsid w:val="00E351B6"/>
    <w:rsid w:val="00E35A14"/>
    <w:rsid w:val="00E47275"/>
    <w:rsid w:val="00E50F8A"/>
    <w:rsid w:val="00E53942"/>
    <w:rsid w:val="00E53C03"/>
    <w:rsid w:val="00E563FA"/>
    <w:rsid w:val="00E6191E"/>
    <w:rsid w:val="00E6286A"/>
    <w:rsid w:val="00E6395C"/>
    <w:rsid w:val="00E81AA3"/>
    <w:rsid w:val="00E82BEE"/>
    <w:rsid w:val="00E8361A"/>
    <w:rsid w:val="00E87416"/>
    <w:rsid w:val="00EA1CDF"/>
    <w:rsid w:val="00EA26BF"/>
    <w:rsid w:val="00EB1AEA"/>
    <w:rsid w:val="00EC49F0"/>
    <w:rsid w:val="00ED2A7D"/>
    <w:rsid w:val="00ED572C"/>
    <w:rsid w:val="00EE014B"/>
    <w:rsid w:val="00EE0C98"/>
    <w:rsid w:val="00EF3E05"/>
    <w:rsid w:val="00EF4C9F"/>
    <w:rsid w:val="00EF5054"/>
    <w:rsid w:val="00EF5B29"/>
    <w:rsid w:val="00EF6D48"/>
    <w:rsid w:val="00F031C9"/>
    <w:rsid w:val="00F04843"/>
    <w:rsid w:val="00F055F6"/>
    <w:rsid w:val="00F14552"/>
    <w:rsid w:val="00F2197B"/>
    <w:rsid w:val="00F224BD"/>
    <w:rsid w:val="00F23576"/>
    <w:rsid w:val="00F34B14"/>
    <w:rsid w:val="00F4405E"/>
    <w:rsid w:val="00F45AA2"/>
    <w:rsid w:val="00F5011E"/>
    <w:rsid w:val="00F53AEC"/>
    <w:rsid w:val="00F53CC7"/>
    <w:rsid w:val="00F54B90"/>
    <w:rsid w:val="00F55615"/>
    <w:rsid w:val="00F57379"/>
    <w:rsid w:val="00F619B4"/>
    <w:rsid w:val="00F63CC8"/>
    <w:rsid w:val="00F67384"/>
    <w:rsid w:val="00F7126C"/>
    <w:rsid w:val="00F723BD"/>
    <w:rsid w:val="00F7436E"/>
    <w:rsid w:val="00F74A2D"/>
    <w:rsid w:val="00F75FD1"/>
    <w:rsid w:val="00F83496"/>
    <w:rsid w:val="00F90A77"/>
    <w:rsid w:val="00F91A7A"/>
    <w:rsid w:val="00F9236C"/>
    <w:rsid w:val="00F9524F"/>
    <w:rsid w:val="00F96197"/>
    <w:rsid w:val="00FA0B07"/>
    <w:rsid w:val="00FA649A"/>
    <w:rsid w:val="00FB3046"/>
    <w:rsid w:val="00FB71AD"/>
    <w:rsid w:val="00FC1C89"/>
    <w:rsid w:val="00FC4FA8"/>
    <w:rsid w:val="00FC4FBD"/>
    <w:rsid w:val="00FC5D5F"/>
    <w:rsid w:val="00FC61EE"/>
    <w:rsid w:val="00FC683D"/>
    <w:rsid w:val="00FC76D6"/>
    <w:rsid w:val="00FD05D7"/>
    <w:rsid w:val="00FD1AC4"/>
    <w:rsid w:val="00FD2FA5"/>
    <w:rsid w:val="00FD4546"/>
    <w:rsid w:val="00FD5106"/>
    <w:rsid w:val="00FE2277"/>
    <w:rsid w:val="00FE4885"/>
    <w:rsid w:val="00FF0EC8"/>
    <w:rsid w:val="00FF5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E65EE"/>
    <w:rPr>
      <w:color w:val="0000FF" w:themeColor="hyperlink"/>
      <w:u w:val="single"/>
    </w:rPr>
  </w:style>
  <w:style w:type="character" w:styleId="Betoning">
    <w:name w:val="Emphasis"/>
    <w:basedOn w:val="Standardstycketeckensnitt"/>
    <w:uiPriority w:val="20"/>
    <w:qFormat/>
    <w:rsid w:val="00F9236C"/>
    <w:rPr>
      <w:i/>
      <w:iCs/>
    </w:rPr>
  </w:style>
  <w:style w:type="character" w:styleId="Stark">
    <w:name w:val="Strong"/>
    <w:basedOn w:val="Standardstycketeckensnitt"/>
    <w:uiPriority w:val="22"/>
    <w:qFormat/>
    <w:rsid w:val="00F9236C"/>
    <w:rPr>
      <w:b/>
      <w:bCs/>
    </w:rPr>
  </w:style>
  <w:style w:type="paragraph" w:styleId="Normalwebb">
    <w:name w:val="Normal (Web)"/>
    <w:basedOn w:val="Normal"/>
    <w:uiPriority w:val="99"/>
    <w:unhideWhenUsed/>
    <w:rsid w:val="00F9236C"/>
    <w:pPr>
      <w:spacing w:after="135" w:line="240" w:lineRule="auto"/>
    </w:pPr>
    <w:rPr>
      <w:rFonts w:ascii="Times New Roman" w:eastAsia="Times New Roman" w:hAnsi="Times New Roman" w:cs="Times New Roman"/>
      <w:sz w:val="24"/>
      <w:szCs w:val="24"/>
      <w:lang w:eastAsia="sv-SE"/>
    </w:rPr>
  </w:style>
  <w:style w:type="paragraph" w:customStyle="1" w:styleId="BasicParagraph">
    <w:name w:val="[Basic Paragraph]"/>
    <w:basedOn w:val="Normal"/>
    <w:uiPriority w:val="99"/>
    <w:rsid w:val="00F9236C"/>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E65EE"/>
    <w:rPr>
      <w:color w:val="0000FF" w:themeColor="hyperlink"/>
      <w:u w:val="single"/>
    </w:rPr>
  </w:style>
  <w:style w:type="character" w:styleId="Betoning">
    <w:name w:val="Emphasis"/>
    <w:basedOn w:val="Standardstycketeckensnitt"/>
    <w:uiPriority w:val="20"/>
    <w:qFormat/>
    <w:rsid w:val="00F9236C"/>
    <w:rPr>
      <w:i/>
      <w:iCs/>
    </w:rPr>
  </w:style>
  <w:style w:type="character" w:styleId="Stark">
    <w:name w:val="Strong"/>
    <w:basedOn w:val="Standardstycketeckensnitt"/>
    <w:uiPriority w:val="22"/>
    <w:qFormat/>
    <w:rsid w:val="00F9236C"/>
    <w:rPr>
      <w:b/>
      <w:bCs/>
    </w:rPr>
  </w:style>
  <w:style w:type="paragraph" w:styleId="Normalwebb">
    <w:name w:val="Normal (Web)"/>
    <w:basedOn w:val="Normal"/>
    <w:uiPriority w:val="99"/>
    <w:unhideWhenUsed/>
    <w:rsid w:val="00F9236C"/>
    <w:pPr>
      <w:spacing w:after="135" w:line="240" w:lineRule="auto"/>
    </w:pPr>
    <w:rPr>
      <w:rFonts w:ascii="Times New Roman" w:eastAsia="Times New Roman" w:hAnsi="Times New Roman" w:cs="Times New Roman"/>
      <w:sz w:val="24"/>
      <w:szCs w:val="24"/>
      <w:lang w:eastAsia="sv-SE"/>
    </w:rPr>
  </w:style>
  <w:style w:type="paragraph" w:customStyle="1" w:styleId="BasicParagraph">
    <w:name w:val="[Basic Paragraph]"/>
    <w:basedOn w:val="Normal"/>
    <w:uiPriority w:val="99"/>
    <w:rsid w:val="00F9236C"/>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6276">
      <w:bodyDiv w:val="1"/>
      <w:marLeft w:val="0"/>
      <w:marRight w:val="0"/>
      <w:marTop w:val="0"/>
      <w:marBottom w:val="0"/>
      <w:divBdr>
        <w:top w:val="none" w:sz="0" w:space="0" w:color="auto"/>
        <w:left w:val="none" w:sz="0" w:space="0" w:color="auto"/>
        <w:bottom w:val="none" w:sz="0" w:space="0" w:color="auto"/>
        <w:right w:val="none" w:sz="0" w:space="0" w:color="auto"/>
      </w:divBdr>
      <w:divsChild>
        <w:div w:id="1545174619">
          <w:marLeft w:val="0"/>
          <w:marRight w:val="0"/>
          <w:marTop w:val="0"/>
          <w:marBottom w:val="0"/>
          <w:divBdr>
            <w:top w:val="none" w:sz="0" w:space="0" w:color="auto"/>
            <w:left w:val="none" w:sz="0" w:space="0" w:color="auto"/>
            <w:bottom w:val="none" w:sz="0" w:space="0" w:color="auto"/>
            <w:right w:val="none" w:sz="0" w:space="0" w:color="auto"/>
          </w:divBdr>
          <w:divsChild>
            <w:div w:id="1944336730">
              <w:marLeft w:val="0"/>
              <w:marRight w:val="0"/>
              <w:marTop w:val="0"/>
              <w:marBottom w:val="0"/>
              <w:divBdr>
                <w:top w:val="none" w:sz="0" w:space="0" w:color="auto"/>
                <w:left w:val="none" w:sz="0" w:space="0" w:color="auto"/>
                <w:bottom w:val="none" w:sz="0" w:space="0" w:color="auto"/>
                <w:right w:val="none" w:sz="0" w:space="0" w:color="auto"/>
              </w:divBdr>
              <w:divsChild>
                <w:div w:id="899824397">
                  <w:marLeft w:val="-300"/>
                  <w:marRight w:val="0"/>
                  <w:marTop w:val="0"/>
                  <w:marBottom w:val="0"/>
                  <w:divBdr>
                    <w:top w:val="none" w:sz="0" w:space="0" w:color="auto"/>
                    <w:left w:val="none" w:sz="0" w:space="0" w:color="auto"/>
                    <w:bottom w:val="none" w:sz="0" w:space="0" w:color="auto"/>
                    <w:right w:val="none" w:sz="0" w:space="0" w:color="auto"/>
                  </w:divBdr>
                  <w:divsChild>
                    <w:div w:id="1956211481">
                      <w:marLeft w:val="0"/>
                      <w:marRight w:val="0"/>
                      <w:marTop w:val="0"/>
                      <w:marBottom w:val="0"/>
                      <w:divBdr>
                        <w:top w:val="none" w:sz="0" w:space="0" w:color="auto"/>
                        <w:left w:val="none" w:sz="0" w:space="0" w:color="auto"/>
                        <w:bottom w:val="none" w:sz="0" w:space="0" w:color="auto"/>
                        <w:right w:val="none" w:sz="0" w:space="0" w:color="auto"/>
                      </w:divBdr>
                      <w:divsChild>
                        <w:div w:id="766345201">
                          <w:marLeft w:val="-300"/>
                          <w:marRight w:val="0"/>
                          <w:marTop w:val="0"/>
                          <w:marBottom w:val="0"/>
                          <w:divBdr>
                            <w:top w:val="none" w:sz="0" w:space="0" w:color="auto"/>
                            <w:left w:val="none" w:sz="0" w:space="0" w:color="auto"/>
                            <w:bottom w:val="none" w:sz="0" w:space="0" w:color="auto"/>
                            <w:right w:val="none" w:sz="0" w:space="0" w:color="auto"/>
                          </w:divBdr>
                          <w:divsChild>
                            <w:div w:id="1967924434">
                              <w:marLeft w:val="0"/>
                              <w:marRight w:val="0"/>
                              <w:marTop w:val="0"/>
                              <w:marBottom w:val="0"/>
                              <w:divBdr>
                                <w:top w:val="none" w:sz="0" w:space="0" w:color="auto"/>
                                <w:left w:val="none" w:sz="0" w:space="0" w:color="auto"/>
                                <w:bottom w:val="none" w:sz="0" w:space="0" w:color="auto"/>
                                <w:right w:val="none" w:sz="0" w:space="0" w:color="auto"/>
                              </w:divBdr>
                              <w:divsChild>
                                <w:div w:id="882718210">
                                  <w:marLeft w:val="0"/>
                                  <w:marRight w:val="0"/>
                                  <w:marTop w:val="0"/>
                                  <w:marBottom w:val="135"/>
                                  <w:divBdr>
                                    <w:top w:val="none" w:sz="0" w:space="0" w:color="auto"/>
                                    <w:left w:val="none" w:sz="0" w:space="0" w:color="auto"/>
                                    <w:bottom w:val="none" w:sz="0" w:space="0" w:color="auto"/>
                                    <w:right w:val="none" w:sz="0" w:space="0" w:color="auto"/>
                                  </w:divBdr>
                                  <w:divsChild>
                                    <w:div w:id="1982347606">
                                      <w:marLeft w:val="0"/>
                                      <w:marRight w:val="0"/>
                                      <w:marTop w:val="0"/>
                                      <w:marBottom w:val="0"/>
                                      <w:divBdr>
                                        <w:top w:val="none" w:sz="0" w:space="0" w:color="auto"/>
                                        <w:left w:val="none" w:sz="0" w:space="0" w:color="auto"/>
                                        <w:bottom w:val="none" w:sz="0" w:space="0" w:color="auto"/>
                                        <w:right w:val="none" w:sz="0" w:space="0" w:color="auto"/>
                                      </w:divBdr>
                                      <w:divsChild>
                                        <w:div w:id="521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for.se/" TargetMode="External"/><Relationship Id="rId3" Type="http://schemas.openxmlformats.org/officeDocument/2006/relationships/settings" Target="settings.xml"/><Relationship Id="rId7" Type="http://schemas.openxmlformats.org/officeDocument/2006/relationships/hyperlink" Target="mailto:info@samfor.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inor.brunnberg@mdh.se" TargetMode="External"/><Relationship Id="rId11" Type="http://schemas.openxmlformats.org/officeDocument/2006/relationships/theme" Target="theme/theme1.xml"/><Relationship Id="rId5" Type="http://schemas.openxmlformats.org/officeDocument/2006/relationships/hyperlink" Target="mailto:regina.ylven@mdh.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mfo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1159</Words>
  <Characters>6145</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Catherina Ronsten</dc:creator>
  <cp:lastModifiedBy>Catherina Ronsten</cp:lastModifiedBy>
  <cp:revision>1</cp:revision>
  <dcterms:created xsi:type="dcterms:W3CDTF">2014-06-25T17:36:00Z</dcterms:created>
  <dcterms:modified xsi:type="dcterms:W3CDTF">2014-06-25T18:44:00Z</dcterms:modified>
</cp:coreProperties>
</file>