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F05" w:rsidRDefault="00E91F05" w:rsidP="0050436B">
      <w:pPr>
        <w:spacing w:line="240" w:lineRule="auto"/>
        <w:rPr>
          <w:b/>
        </w:rPr>
      </w:pPr>
      <w:r w:rsidRPr="00E91F05">
        <w:rPr>
          <w:b/>
        </w:rPr>
        <w:t>PRESSMEDDELANDE</w:t>
      </w:r>
    </w:p>
    <w:p w:rsidR="00683BB1" w:rsidRDefault="00683BB1" w:rsidP="0050436B">
      <w:pPr>
        <w:spacing w:line="240" w:lineRule="auto"/>
        <w:rPr>
          <w:b/>
        </w:rPr>
      </w:pPr>
    </w:p>
    <w:p w:rsidR="00683BB1" w:rsidRPr="00E91F05" w:rsidRDefault="00683BB1" w:rsidP="00683BB1">
      <w:pPr>
        <w:pStyle w:val="Normalwebb"/>
        <w:spacing w:before="0" w:beforeAutospacing="0" w:after="270" w:afterAutospacing="0"/>
        <w:jc w:val="right"/>
        <w:rPr>
          <w:rFonts w:asciiTheme="minorHAnsi" w:hAnsiTheme="minorHAnsi" w:cstheme="minorHAnsi"/>
          <w:sz w:val="20"/>
          <w:szCs w:val="20"/>
        </w:rPr>
      </w:pPr>
      <w:r w:rsidRPr="00E91F05">
        <w:rPr>
          <w:rFonts w:asciiTheme="minorHAnsi" w:hAnsiTheme="minorHAnsi" w:cstheme="minorHAnsi"/>
          <w:sz w:val="20"/>
          <w:szCs w:val="20"/>
        </w:rPr>
        <w:t xml:space="preserve">Göteborg, </w:t>
      </w:r>
      <w:r>
        <w:rPr>
          <w:rFonts w:asciiTheme="minorHAnsi" w:hAnsiTheme="minorHAnsi" w:cstheme="minorHAnsi"/>
          <w:sz w:val="20"/>
          <w:szCs w:val="20"/>
        </w:rPr>
        <w:t>3</w:t>
      </w:r>
      <w:r w:rsidRPr="00E91F05">
        <w:rPr>
          <w:rFonts w:asciiTheme="minorHAnsi" w:hAnsiTheme="minorHAnsi" w:cstheme="minorHAnsi"/>
          <w:sz w:val="20"/>
          <w:szCs w:val="20"/>
        </w:rPr>
        <w:t xml:space="preserve"> </w:t>
      </w:r>
      <w:r>
        <w:rPr>
          <w:rFonts w:asciiTheme="minorHAnsi" w:hAnsiTheme="minorHAnsi" w:cstheme="minorHAnsi"/>
          <w:sz w:val="20"/>
          <w:szCs w:val="20"/>
        </w:rPr>
        <w:t>april</w:t>
      </w:r>
      <w:r w:rsidRPr="00E91F05">
        <w:rPr>
          <w:rFonts w:asciiTheme="minorHAnsi" w:hAnsiTheme="minorHAnsi" w:cstheme="minorHAnsi"/>
          <w:sz w:val="20"/>
          <w:szCs w:val="20"/>
        </w:rPr>
        <w:t xml:space="preserve"> 2018</w:t>
      </w:r>
    </w:p>
    <w:p w:rsidR="00E91F05" w:rsidRDefault="00E91F05" w:rsidP="0050436B">
      <w:pPr>
        <w:spacing w:line="240" w:lineRule="auto"/>
      </w:pPr>
      <w:bookmarkStart w:id="0" w:name="_GoBack"/>
      <w:bookmarkEnd w:id="0"/>
    </w:p>
    <w:p w:rsidR="00E91F05" w:rsidRPr="00441FB2" w:rsidRDefault="00E91F05" w:rsidP="0050436B">
      <w:pPr>
        <w:spacing w:line="240" w:lineRule="auto"/>
        <w:rPr>
          <w:b/>
        </w:rPr>
      </w:pPr>
      <w:r w:rsidRPr="00441FB2">
        <w:rPr>
          <w:b/>
        </w:rPr>
        <w:t xml:space="preserve">Familjeägd Göteborgskoncern </w:t>
      </w:r>
      <w:r w:rsidR="00A76823">
        <w:rPr>
          <w:b/>
        </w:rPr>
        <w:t>i ytterligare en förvärvsaffär</w:t>
      </w:r>
    </w:p>
    <w:p w:rsidR="00E91F05" w:rsidRPr="00441FB2" w:rsidRDefault="00E91F05" w:rsidP="0050436B">
      <w:pPr>
        <w:spacing w:line="240" w:lineRule="auto"/>
        <w:rPr>
          <w:b/>
          <w:sz w:val="32"/>
          <w:szCs w:val="32"/>
        </w:rPr>
      </w:pPr>
      <w:r w:rsidRPr="00441FB2">
        <w:rPr>
          <w:b/>
          <w:sz w:val="32"/>
          <w:szCs w:val="32"/>
        </w:rPr>
        <w:t>Thomas Concrete Group växer i norra Tyskland</w:t>
      </w:r>
    </w:p>
    <w:p w:rsidR="00E91F05" w:rsidRPr="00E91F05" w:rsidRDefault="00E91F05" w:rsidP="0050436B">
      <w:pPr>
        <w:pStyle w:val="Normalwebb"/>
        <w:spacing w:before="0" w:beforeAutospacing="0" w:after="270" w:afterAutospacing="0"/>
        <w:rPr>
          <w:rFonts w:asciiTheme="minorHAnsi" w:hAnsiTheme="minorHAnsi" w:cstheme="minorHAnsi"/>
          <w:sz w:val="20"/>
          <w:szCs w:val="20"/>
        </w:rPr>
      </w:pPr>
    </w:p>
    <w:p w:rsidR="00E91F05" w:rsidRPr="00E91F05" w:rsidRDefault="00E91F05" w:rsidP="0050436B">
      <w:pPr>
        <w:pStyle w:val="Normalwebb"/>
        <w:spacing w:before="0" w:beforeAutospacing="0" w:after="270" w:afterAutospacing="0"/>
        <w:rPr>
          <w:rFonts w:asciiTheme="minorHAnsi" w:hAnsiTheme="minorHAnsi" w:cstheme="minorHAnsi"/>
          <w:b/>
          <w:sz w:val="20"/>
          <w:szCs w:val="20"/>
        </w:rPr>
      </w:pPr>
      <w:r w:rsidRPr="00E91F05">
        <w:rPr>
          <w:rFonts w:asciiTheme="minorHAnsi" w:hAnsiTheme="minorHAnsi" w:cstheme="minorHAnsi"/>
          <w:b/>
          <w:sz w:val="20"/>
          <w:szCs w:val="20"/>
        </w:rPr>
        <w:t xml:space="preserve">Thomas Concrete Group förvärvar </w:t>
      </w:r>
      <w:r w:rsidR="00A76823">
        <w:rPr>
          <w:rFonts w:asciiTheme="minorHAnsi" w:hAnsiTheme="minorHAnsi" w:cstheme="minorHAnsi"/>
          <w:b/>
          <w:sz w:val="20"/>
          <w:szCs w:val="20"/>
        </w:rPr>
        <w:t>två</w:t>
      </w:r>
      <w:r w:rsidRPr="00E91F05">
        <w:rPr>
          <w:rFonts w:asciiTheme="minorHAnsi" w:hAnsiTheme="minorHAnsi" w:cstheme="minorHAnsi"/>
          <w:b/>
          <w:sz w:val="20"/>
          <w:szCs w:val="20"/>
        </w:rPr>
        <w:t xml:space="preserve"> fabriker för fabriksbetong</w:t>
      </w:r>
      <w:r w:rsidR="0029054F">
        <w:rPr>
          <w:rFonts w:asciiTheme="minorHAnsi" w:hAnsiTheme="minorHAnsi" w:cstheme="minorHAnsi"/>
          <w:b/>
          <w:sz w:val="20"/>
          <w:szCs w:val="20"/>
        </w:rPr>
        <w:t xml:space="preserve"> i nordtyska Lübeck och </w:t>
      </w:r>
      <w:proofErr w:type="spellStart"/>
      <w:r w:rsidR="0029054F">
        <w:rPr>
          <w:rFonts w:asciiTheme="minorHAnsi" w:hAnsiTheme="minorHAnsi" w:cstheme="minorHAnsi"/>
          <w:b/>
          <w:sz w:val="20"/>
          <w:szCs w:val="20"/>
        </w:rPr>
        <w:t>Tensfeld</w:t>
      </w:r>
      <w:proofErr w:type="spellEnd"/>
      <w:r w:rsidRPr="00E91F05">
        <w:rPr>
          <w:rFonts w:asciiTheme="minorHAnsi" w:hAnsiTheme="minorHAnsi" w:cstheme="minorHAnsi"/>
          <w:b/>
          <w:sz w:val="20"/>
          <w:szCs w:val="20"/>
        </w:rPr>
        <w:t xml:space="preserve">. Säljare är familjebolaget Fischer </w:t>
      </w:r>
      <w:proofErr w:type="spellStart"/>
      <w:r w:rsidRPr="00E91F05">
        <w:rPr>
          <w:rFonts w:asciiTheme="minorHAnsi" w:hAnsiTheme="minorHAnsi" w:cstheme="minorHAnsi"/>
          <w:b/>
          <w:sz w:val="20"/>
          <w:szCs w:val="20"/>
        </w:rPr>
        <w:t>Beton</w:t>
      </w:r>
      <w:proofErr w:type="spellEnd"/>
      <w:r w:rsidRPr="00E91F05">
        <w:rPr>
          <w:rFonts w:asciiTheme="minorHAnsi" w:hAnsiTheme="minorHAnsi" w:cstheme="minorHAnsi"/>
          <w:b/>
          <w:sz w:val="20"/>
          <w:szCs w:val="20"/>
        </w:rPr>
        <w:t>. Efter affären har Thomas sammanlagt 2</w:t>
      </w:r>
      <w:r w:rsidR="00C50D3B">
        <w:rPr>
          <w:rFonts w:asciiTheme="minorHAnsi" w:hAnsiTheme="minorHAnsi" w:cstheme="minorHAnsi"/>
          <w:b/>
          <w:sz w:val="20"/>
          <w:szCs w:val="20"/>
        </w:rPr>
        <w:t>5</w:t>
      </w:r>
      <w:r w:rsidRPr="00E91F05">
        <w:rPr>
          <w:rFonts w:asciiTheme="minorHAnsi" w:hAnsiTheme="minorHAnsi" w:cstheme="minorHAnsi"/>
          <w:b/>
          <w:sz w:val="20"/>
          <w:szCs w:val="20"/>
        </w:rPr>
        <w:t xml:space="preserve"> fabriker i norra Tyskland.</w:t>
      </w:r>
      <w:r w:rsidR="00C50D3B">
        <w:rPr>
          <w:rFonts w:asciiTheme="minorHAnsi" w:hAnsiTheme="minorHAnsi" w:cstheme="minorHAnsi"/>
          <w:b/>
          <w:sz w:val="20"/>
          <w:szCs w:val="20"/>
        </w:rPr>
        <w:t xml:space="preserve"> </w:t>
      </w:r>
      <w:r w:rsidR="00C50D3B" w:rsidRPr="00C50D3B">
        <w:rPr>
          <w:rFonts w:asciiTheme="minorHAnsi" w:hAnsiTheme="minorHAnsi" w:cstheme="minorHAnsi"/>
          <w:b/>
          <w:sz w:val="20"/>
          <w:szCs w:val="20"/>
        </w:rPr>
        <w:t xml:space="preserve">Dessutom förvärvade </w:t>
      </w:r>
      <w:r w:rsidR="00C50D3B">
        <w:rPr>
          <w:rFonts w:asciiTheme="minorHAnsi" w:hAnsiTheme="minorHAnsi" w:cstheme="minorHAnsi"/>
          <w:b/>
          <w:sz w:val="20"/>
          <w:szCs w:val="20"/>
        </w:rPr>
        <w:t>koncernen</w:t>
      </w:r>
      <w:r w:rsidR="00C50D3B" w:rsidRPr="00C50D3B">
        <w:rPr>
          <w:rFonts w:asciiTheme="minorHAnsi" w:hAnsiTheme="minorHAnsi" w:cstheme="minorHAnsi"/>
          <w:b/>
          <w:sz w:val="20"/>
          <w:szCs w:val="20"/>
        </w:rPr>
        <w:t xml:space="preserve"> i förra veckan </w:t>
      </w:r>
      <w:r w:rsidR="0034410F">
        <w:rPr>
          <w:rFonts w:asciiTheme="minorHAnsi" w:hAnsiTheme="minorHAnsi" w:cstheme="minorHAnsi"/>
          <w:b/>
          <w:sz w:val="20"/>
          <w:szCs w:val="20"/>
        </w:rPr>
        <w:t>flera</w:t>
      </w:r>
      <w:r w:rsidR="00C50D3B" w:rsidRPr="00C50D3B">
        <w:rPr>
          <w:rFonts w:asciiTheme="minorHAnsi" w:hAnsiTheme="minorHAnsi" w:cstheme="minorHAnsi"/>
          <w:b/>
          <w:sz w:val="20"/>
          <w:szCs w:val="20"/>
        </w:rPr>
        <w:t xml:space="preserve"> fabriker i USA för produktion av fabriksbetong.</w:t>
      </w:r>
    </w:p>
    <w:p w:rsidR="00C50D3B" w:rsidRPr="00C50D3B" w:rsidRDefault="00C50D3B" w:rsidP="0050436B">
      <w:pPr>
        <w:pStyle w:val="Normalwebb"/>
        <w:spacing w:before="0" w:beforeAutospacing="0" w:after="270" w:afterAutospacing="0"/>
        <w:rPr>
          <w:rFonts w:asciiTheme="minorHAnsi" w:hAnsiTheme="minorHAnsi" w:cstheme="minorHAnsi"/>
          <w:sz w:val="20"/>
          <w:szCs w:val="20"/>
        </w:rPr>
      </w:pPr>
      <w:r w:rsidRPr="00C50D3B">
        <w:rPr>
          <w:rFonts w:asciiTheme="minorHAnsi" w:hAnsiTheme="minorHAnsi" w:cstheme="minorHAnsi"/>
          <w:sz w:val="20"/>
          <w:szCs w:val="20"/>
        </w:rPr>
        <w:t>”Vi utvärderar kontinuerligt möjligheterna till strukturförändringar och potentiella förvärv. Under de senaste tre åren har koncernens omsättning vuxit med drygt 75 procent. Nu yppades möjlighet att i Tyskland och USA expandera ytterligare genom att förvärva anläggningar som passar mycket bra in i vår verksamhet”, säger Hans Karlander, VD och koncernchef för Thomas Concrete Group.</w:t>
      </w:r>
    </w:p>
    <w:p w:rsidR="00C50D3B" w:rsidRPr="00C50D3B" w:rsidRDefault="008A7D66" w:rsidP="0050436B">
      <w:pPr>
        <w:pStyle w:val="Normalwebb"/>
        <w:spacing w:before="0" w:beforeAutospacing="0" w:after="270" w:afterAutospacing="0"/>
        <w:rPr>
          <w:rFonts w:asciiTheme="minorHAnsi" w:hAnsiTheme="minorHAnsi" w:cstheme="minorHAnsi"/>
          <w:sz w:val="20"/>
          <w:szCs w:val="20"/>
        </w:rPr>
      </w:pPr>
      <w:r>
        <w:rPr>
          <w:rFonts w:asciiTheme="minorHAnsi" w:hAnsiTheme="minorHAnsi" w:cstheme="minorHAnsi"/>
          <w:sz w:val="20"/>
          <w:szCs w:val="20"/>
        </w:rPr>
        <w:t>Thomas Concrete Group</w:t>
      </w:r>
      <w:r w:rsidR="00C50D3B" w:rsidRPr="00C50D3B">
        <w:rPr>
          <w:rFonts w:asciiTheme="minorHAnsi" w:hAnsiTheme="minorHAnsi" w:cstheme="minorHAnsi"/>
          <w:sz w:val="20"/>
          <w:szCs w:val="20"/>
        </w:rPr>
        <w:t xml:space="preserve"> har varit verksamt i </w:t>
      </w:r>
      <w:r w:rsidR="00C50D3B">
        <w:rPr>
          <w:rFonts w:asciiTheme="minorHAnsi" w:hAnsiTheme="minorHAnsi" w:cstheme="minorHAnsi"/>
          <w:sz w:val="20"/>
          <w:szCs w:val="20"/>
        </w:rPr>
        <w:t>T</w:t>
      </w:r>
      <w:r w:rsidR="00C50D3B" w:rsidRPr="00C50D3B">
        <w:rPr>
          <w:rFonts w:asciiTheme="minorHAnsi" w:hAnsiTheme="minorHAnsi" w:cstheme="minorHAnsi"/>
          <w:sz w:val="20"/>
          <w:szCs w:val="20"/>
        </w:rPr>
        <w:t xml:space="preserve">yskland sedan 1965. De </w:t>
      </w:r>
      <w:r w:rsidR="00C50D3B">
        <w:rPr>
          <w:rFonts w:asciiTheme="minorHAnsi" w:hAnsiTheme="minorHAnsi" w:cstheme="minorHAnsi"/>
          <w:sz w:val="20"/>
          <w:szCs w:val="20"/>
        </w:rPr>
        <w:t>två</w:t>
      </w:r>
      <w:r w:rsidR="00C50D3B" w:rsidRPr="00C50D3B">
        <w:rPr>
          <w:rFonts w:asciiTheme="minorHAnsi" w:hAnsiTheme="minorHAnsi" w:cstheme="minorHAnsi"/>
          <w:sz w:val="20"/>
          <w:szCs w:val="20"/>
        </w:rPr>
        <w:t xml:space="preserve"> nya tyska fabrikerna kompletterar och stärker koncernens omfattande nät av anläggningar för produktion av fabriksbetong i Schleswig-Holstein och </w:t>
      </w:r>
      <w:r w:rsidR="00C50D3B">
        <w:rPr>
          <w:rFonts w:asciiTheme="minorHAnsi" w:hAnsiTheme="minorHAnsi" w:cstheme="minorHAnsi"/>
          <w:sz w:val="20"/>
          <w:szCs w:val="20"/>
        </w:rPr>
        <w:t xml:space="preserve">västra </w:t>
      </w:r>
      <w:r w:rsidR="00C50D3B" w:rsidRPr="00C50D3B">
        <w:rPr>
          <w:rFonts w:asciiTheme="minorHAnsi" w:hAnsiTheme="minorHAnsi" w:cstheme="minorHAnsi"/>
          <w:sz w:val="20"/>
          <w:szCs w:val="20"/>
        </w:rPr>
        <w:t>Mecklenburg-Vorpommern.</w:t>
      </w:r>
    </w:p>
    <w:p w:rsidR="0009174D" w:rsidRDefault="0009174D" w:rsidP="0009174D">
      <w:pPr>
        <w:spacing w:line="240" w:lineRule="auto"/>
        <w:rPr>
          <w:rFonts w:cstheme="minorHAnsi"/>
          <w:szCs w:val="20"/>
        </w:rPr>
      </w:pPr>
      <w:r w:rsidRPr="00E91F05">
        <w:rPr>
          <w:rFonts w:cstheme="minorHAnsi"/>
          <w:szCs w:val="20"/>
        </w:rPr>
        <w:t>Betongmarknaden är till sin karaktär lokal. Närhet till kunder och byggarbetsplatser är både en avgörande konkurrensfördel och positivt för miljön genom kortare transportsträckor.</w:t>
      </w:r>
    </w:p>
    <w:p w:rsidR="0009174D" w:rsidRDefault="0009174D" w:rsidP="0050436B">
      <w:pPr>
        <w:spacing w:line="240" w:lineRule="auto"/>
        <w:rPr>
          <w:rFonts w:cstheme="minorHAnsi"/>
          <w:szCs w:val="20"/>
        </w:rPr>
      </w:pPr>
    </w:p>
    <w:p w:rsidR="00E91F05" w:rsidRDefault="00E91F05" w:rsidP="0050436B">
      <w:pPr>
        <w:spacing w:line="240" w:lineRule="auto"/>
        <w:rPr>
          <w:rFonts w:cstheme="minorHAnsi"/>
          <w:szCs w:val="20"/>
        </w:rPr>
      </w:pPr>
      <w:r w:rsidRPr="00E91F05">
        <w:rPr>
          <w:rFonts w:cstheme="minorHAnsi"/>
          <w:szCs w:val="20"/>
        </w:rPr>
        <w:t>”Lübeck-</w:t>
      </w:r>
      <w:proofErr w:type="spellStart"/>
      <w:r w:rsidRPr="00E91F05">
        <w:rPr>
          <w:rFonts w:cstheme="minorHAnsi"/>
          <w:szCs w:val="20"/>
        </w:rPr>
        <w:t>Tensfeld</w:t>
      </w:r>
      <w:proofErr w:type="spellEnd"/>
      <w:r w:rsidRPr="00E91F05">
        <w:rPr>
          <w:rFonts w:cstheme="minorHAnsi"/>
          <w:szCs w:val="20"/>
        </w:rPr>
        <w:t xml:space="preserve">-regionen är </w:t>
      </w:r>
      <w:r w:rsidR="003C586C">
        <w:rPr>
          <w:rFonts w:cstheme="minorHAnsi"/>
          <w:szCs w:val="20"/>
        </w:rPr>
        <w:t>intressant för vårt företag</w:t>
      </w:r>
      <w:r w:rsidRPr="00E91F05">
        <w:rPr>
          <w:rFonts w:cstheme="minorHAnsi"/>
          <w:szCs w:val="20"/>
        </w:rPr>
        <w:t xml:space="preserve"> och vi ser en </w:t>
      </w:r>
      <w:r w:rsidR="003C586C">
        <w:rPr>
          <w:rFonts w:cstheme="minorHAnsi"/>
          <w:szCs w:val="20"/>
        </w:rPr>
        <w:t>stor</w:t>
      </w:r>
      <w:r w:rsidRPr="00E91F05">
        <w:rPr>
          <w:rFonts w:cstheme="minorHAnsi"/>
          <w:szCs w:val="20"/>
        </w:rPr>
        <w:t xml:space="preserve"> potential</w:t>
      </w:r>
      <w:r w:rsidR="003C586C">
        <w:rPr>
          <w:rFonts w:cstheme="minorHAnsi"/>
          <w:szCs w:val="20"/>
        </w:rPr>
        <w:t xml:space="preserve"> att förbättra vår kundservice</w:t>
      </w:r>
      <w:r w:rsidRPr="00E91F05">
        <w:rPr>
          <w:rFonts w:cstheme="minorHAnsi"/>
          <w:szCs w:val="20"/>
        </w:rPr>
        <w:t xml:space="preserve">. </w:t>
      </w:r>
      <w:r w:rsidRPr="00E91F05">
        <w:rPr>
          <w:szCs w:val="20"/>
        </w:rPr>
        <w:t xml:space="preserve">Förvärvet är ett led i den strategi vi lade fast 2013 om en starkare och mer sammanhållen koncern med mycket stor lokal närvaro. De nya fabrikerna medför också ökad effektivitet och synergier i produktion, distribution och försäljning. </w:t>
      </w:r>
      <w:r w:rsidRPr="00E91F05">
        <w:rPr>
          <w:rFonts w:cstheme="minorHAnsi"/>
          <w:szCs w:val="20"/>
        </w:rPr>
        <w:t xml:space="preserve">Säljaren, Fischer </w:t>
      </w:r>
      <w:proofErr w:type="spellStart"/>
      <w:r w:rsidRPr="00E91F05">
        <w:rPr>
          <w:rFonts w:cstheme="minorHAnsi"/>
          <w:szCs w:val="20"/>
        </w:rPr>
        <w:t>Beton</w:t>
      </w:r>
      <w:proofErr w:type="spellEnd"/>
      <w:r w:rsidRPr="00E91F05">
        <w:rPr>
          <w:rFonts w:cstheme="minorHAnsi"/>
          <w:szCs w:val="20"/>
        </w:rPr>
        <w:t xml:space="preserve">, är precis som vi, ett anrikt familjeföretag som startade redan 1951 och som </w:t>
      </w:r>
      <w:r w:rsidRPr="002C0E23">
        <w:rPr>
          <w:rFonts w:cstheme="minorHAnsi"/>
          <w:szCs w:val="20"/>
        </w:rPr>
        <w:t xml:space="preserve">nu </w:t>
      </w:r>
      <w:r w:rsidR="00476A26">
        <w:rPr>
          <w:rFonts w:cstheme="minorHAnsi"/>
          <w:szCs w:val="20"/>
        </w:rPr>
        <w:t>kommer att fokusera på</w:t>
      </w:r>
      <w:r w:rsidRPr="002C0E23">
        <w:rPr>
          <w:rFonts w:cstheme="minorHAnsi"/>
          <w:szCs w:val="20"/>
        </w:rPr>
        <w:t xml:space="preserve"> råmaterialbranschen”,</w:t>
      </w:r>
      <w:r w:rsidRPr="00E91F05">
        <w:rPr>
          <w:rFonts w:cstheme="minorHAnsi"/>
          <w:szCs w:val="20"/>
        </w:rPr>
        <w:t xml:space="preserve"> säger Hans Karlander, VD och koncernchef för Thomas Concrete Group.</w:t>
      </w:r>
    </w:p>
    <w:p w:rsidR="00E91F05" w:rsidRPr="00E91F05" w:rsidRDefault="00E91F05" w:rsidP="0050436B">
      <w:pPr>
        <w:spacing w:line="240" w:lineRule="auto"/>
        <w:rPr>
          <w:rFonts w:cstheme="minorHAnsi"/>
          <w:szCs w:val="20"/>
        </w:rPr>
      </w:pPr>
    </w:p>
    <w:p w:rsidR="00E91F05" w:rsidRPr="00E91F05" w:rsidRDefault="00E91F05" w:rsidP="0050436B">
      <w:pPr>
        <w:spacing w:line="240" w:lineRule="auto"/>
        <w:rPr>
          <w:szCs w:val="20"/>
        </w:rPr>
      </w:pPr>
      <w:r w:rsidRPr="00E91F05">
        <w:rPr>
          <w:szCs w:val="20"/>
        </w:rPr>
        <w:t>Thomas Concrete Group, som grundades</w:t>
      </w:r>
      <w:r>
        <w:rPr>
          <w:szCs w:val="20"/>
        </w:rPr>
        <w:t xml:space="preserve"> </w:t>
      </w:r>
      <w:r w:rsidRPr="007E679C">
        <w:rPr>
          <w:szCs w:val="20"/>
        </w:rPr>
        <w:t>i Sverige 1955</w:t>
      </w:r>
      <w:r w:rsidRPr="00E91F05">
        <w:rPr>
          <w:szCs w:val="20"/>
        </w:rPr>
        <w:t>, har långsiktigt och strategiskt förvärvat och startat nya betongfabriker i Sverige, Tyskland, Polen och USA. Med totalt 15</w:t>
      </w:r>
      <w:r w:rsidR="007E679C">
        <w:rPr>
          <w:szCs w:val="20"/>
        </w:rPr>
        <w:t xml:space="preserve">2 </w:t>
      </w:r>
      <w:r w:rsidRPr="00E91F05">
        <w:rPr>
          <w:szCs w:val="20"/>
        </w:rPr>
        <w:t xml:space="preserve">fabriker är koncernen den </w:t>
      </w:r>
      <w:r w:rsidRPr="00E91F05">
        <w:rPr>
          <w:rFonts w:cstheme="minorHAnsi"/>
          <w:szCs w:val="20"/>
        </w:rPr>
        <w:t xml:space="preserve">största fristående leverantören på sina marknader av fabriksbetong. I Sverige har företaget även tre fabriker för prefabricerade betongelement, ett </w:t>
      </w:r>
      <w:r w:rsidRPr="00E91F05">
        <w:rPr>
          <w:rFonts w:cstheme="minorHAnsi"/>
          <w:color w:val="000000"/>
          <w:szCs w:val="20"/>
        </w:rPr>
        <w:t xml:space="preserve">handels- och distributionsbolag för att säkra och utveckla koncernens långsiktiga tillgång av </w:t>
      </w:r>
      <w:r w:rsidRPr="007E679C">
        <w:rPr>
          <w:rFonts w:cstheme="minorHAnsi"/>
          <w:color w:val="000000"/>
          <w:szCs w:val="20"/>
        </w:rPr>
        <w:t>bindemedel</w:t>
      </w:r>
      <w:r w:rsidR="007E679C" w:rsidRPr="007E679C">
        <w:rPr>
          <w:rFonts w:cstheme="minorHAnsi"/>
          <w:szCs w:val="20"/>
        </w:rPr>
        <w:t xml:space="preserve"> </w:t>
      </w:r>
      <w:r w:rsidR="007E679C" w:rsidRPr="00E91F05">
        <w:rPr>
          <w:rFonts w:cstheme="minorHAnsi"/>
          <w:szCs w:val="20"/>
        </w:rPr>
        <w:t>samt en bergtäkt i Norge</w:t>
      </w:r>
    </w:p>
    <w:p w:rsidR="00E91F05" w:rsidRDefault="00E91F05" w:rsidP="0050436B">
      <w:pPr>
        <w:spacing w:line="240" w:lineRule="auto"/>
        <w:rPr>
          <w:szCs w:val="20"/>
        </w:rPr>
      </w:pPr>
    </w:p>
    <w:p w:rsidR="00E91F05" w:rsidRPr="00E91F05" w:rsidRDefault="00E91F05" w:rsidP="0050436B">
      <w:pPr>
        <w:spacing w:line="240" w:lineRule="auto"/>
        <w:rPr>
          <w:szCs w:val="20"/>
        </w:rPr>
      </w:pPr>
      <w:r w:rsidRPr="00E91F05">
        <w:rPr>
          <w:szCs w:val="20"/>
        </w:rPr>
        <w:t>”Vårt mål är att vara bäst i branschen. Vi välkomna</w:t>
      </w:r>
      <w:r>
        <w:rPr>
          <w:szCs w:val="20"/>
        </w:rPr>
        <w:t>r</w:t>
      </w:r>
      <w:r w:rsidRPr="00E91F05">
        <w:rPr>
          <w:szCs w:val="20"/>
        </w:rPr>
        <w:t xml:space="preserve"> våra nya tyska medarbetare till Team Thomas. Koncernens strategi är att växa och att ge bästa service till kunderna. Därför utvärderar vi kontinuerligt möjligheterna till strukturförändringar och potentiella förvärv”, säger Hans Karlander.</w:t>
      </w:r>
    </w:p>
    <w:p w:rsidR="00E91F05" w:rsidRDefault="00E91F05" w:rsidP="0050436B">
      <w:pPr>
        <w:autoSpaceDE w:val="0"/>
        <w:autoSpaceDN w:val="0"/>
        <w:adjustRightInd w:val="0"/>
        <w:spacing w:line="240" w:lineRule="auto"/>
        <w:rPr>
          <w:rFonts w:cs="Calibri"/>
          <w:i/>
          <w:color w:val="000000"/>
          <w:szCs w:val="20"/>
          <w:u w:val="single"/>
        </w:rPr>
      </w:pPr>
    </w:p>
    <w:p w:rsidR="00E91F05" w:rsidRDefault="00E91F05" w:rsidP="0050436B">
      <w:pPr>
        <w:autoSpaceDE w:val="0"/>
        <w:autoSpaceDN w:val="0"/>
        <w:adjustRightInd w:val="0"/>
        <w:spacing w:line="240" w:lineRule="auto"/>
        <w:rPr>
          <w:rFonts w:cs="Calibri"/>
          <w:i/>
          <w:color w:val="000000"/>
          <w:szCs w:val="20"/>
          <w:u w:val="single"/>
        </w:rPr>
      </w:pPr>
    </w:p>
    <w:p w:rsidR="00E91F05" w:rsidRPr="00E91F05" w:rsidRDefault="00E91F05" w:rsidP="0050436B">
      <w:pPr>
        <w:autoSpaceDE w:val="0"/>
        <w:autoSpaceDN w:val="0"/>
        <w:adjustRightInd w:val="0"/>
        <w:spacing w:line="240" w:lineRule="auto"/>
        <w:rPr>
          <w:rFonts w:cs="Calibri"/>
          <w:i/>
          <w:color w:val="000000"/>
          <w:szCs w:val="20"/>
          <w:u w:val="single"/>
        </w:rPr>
      </w:pPr>
      <w:r w:rsidRPr="00E91F05">
        <w:rPr>
          <w:rFonts w:cs="Calibri"/>
          <w:i/>
          <w:color w:val="000000"/>
          <w:szCs w:val="20"/>
          <w:u w:val="single"/>
        </w:rPr>
        <w:t>För mer information kontakta:</w:t>
      </w:r>
    </w:p>
    <w:p w:rsidR="00E91F05" w:rsidRPr="00E91F05" w:rsidRDefault="00E91F05" w:rsidP="0050436B">
      <w:pPr>
        <w:autoSpaceDE w:val="0"/>
        <w:autoSpaceDN w:val="0"/>
        <w:adjustRightInd w:val="0"/>
        <w:spacing w:line="240" w:lineRule="auto"/>
        <w:rPr>
          <w:rFonts w:cs="Calibri"/>
          <w:color w:val="000000"/>
          <w:szCs w:val="20"/>
        </w:rPr>
      </w:pPr>
      <w:r w:rsidRPr="00E91F05">
        <w:rPr>
          <w:rFonts w:cs="Calibri"/>
          <w:color w:val="000000"/>
          <w:szCs w:val="20"/>
        </w:rPr>
        <w:t>Hans Karlander, VD och Koncernchef Thomas Concrete Group AB</w:t>
      </w:r>
    </w:p>
    <w:p w:rsidR="00E91F05" w:rsidRPr="00E91F05" w:rsidRDefault="00FC1B24" w:rsidP="0050436B">
      <w:pPr>
        <w:autoSpaceDE w:val="0"/>
        <w:autoSpaceDN w:val="0"/>
        <w:adjustRightInd w:val="0"/>
        <w:spacing w:line="240" w:lineRule="auto"/>
        <w:rPr>
          <w:rFonts w:cs="Calibri"/>
          <w:szCs w:val="20"/>
          <w:lang w:val="en-US"/>
        </w:rPr>
      </w:pPr>
      <w:hyperlink r:id="rId8" w:history="1">
        <w:r w:rsidR="00E91F05" w:rsidRPr="00E91F05">
          <w:rPr>
            <w:rStyle w:val="Hyperlnk"/>
            <w:rFonts w:cs="Calibri"/>
            <w:szCs w:val="20"/>
            <w:lang w:val="en-US"/>
          </w:rPr>
          <w:t>hans.karlander@thomasconcretegroup.com</w:t>
        </w:r>
      </w:hyperlink>
      <w:r w:rsidR="00E91F05" w:rsidRPr="00E91F05">
        <w:rPr>
          <w:rFonts w:cs="Calibri"/>
          <w:szCs w:val="20"/>
          <w:lang w:val="en-US"/>
        </w:rPr>
        <w:t xml:space="preserve">  </w:t>
      </w:r>
      <w:r w:rsidR="00E91F05">
        <w:rPr>
          <w:rFonts w:cs="Calibri"/>
          <w:szCs w:val="20"/>
          <w:lang w:val="en-US"/>
        </w:rPr>
        <w:t xml:space="preserve">| </w:t>
      </w:r>
      <w:r w:rsidR="00E91F05" w:rsidRPr="00E91F05">
        <w:rPr>
          <w:rFonts w:cs="Calibri"/>
          <w:szCs w:val="20"/>
          <w:lang w:val="en-US"/>
        </w:rPr>
        <w:t xml:space="preserve"> </w:t>
      </w:r>
      <w:proofErr w:type="spellStart"/>
      <w:r w:rsidR="00E91F05" w:rsidRPr="00E91F05">
        <w:rPr>
          <w:rFonts w:cs="Calibri"/>
          <w:color w:val="000000"/>
          <w:szCs w:val="20"/>
          <w:lang w:val="en-US"/>
        </w:rPr>
        <w:t>Telefon</w:t>
      </w:r>
      <w:proofErr w:type="spellEnd"/>
      <w:r w:rsidR="00E91F05" w:rsidRPr="00E91F05">
        <w:rPr>
          <w:rFonts w:cs="Calibri"/>
          <w:color w:val="000000"/>
          <w:szCs w:val="20"/>
          <w:lang w:val="en-US"/>
        </w:rPr>
        <w:t>: +46 10 450 50 00</w:t>
      </w:r>
    </w:p>
    <w:p w:rsidR="00E91F05" w:rsidRPr="00E91F05" w:rsidRDefault="00E91F05" w:rsidP="0050436B">
      <w:pPr>
        <w:autoSpaceDE w:val="0"/>
        <w:autoSpaceDN w:val="0"/>
        <w:adjustRightInd w:val="0"/>
        <w:spacing w:line="240" w:lineRule="auto"/>
        <w:rPr>
          <w:rFonts w:cs="Calibri-BoldItalic"/>
          <w:b/>
          <w:bCs/>
          <w:i/>
          <w:iCs/>
          <w:color w:val="000000"/>
          <w:szCs w:val="20"/>
          <w:lang w:val="en-US"/>
        </w:rPr>
      </w:pPr>
    </w:p>
    <w:p w:rsidR="00E91F05" w:rsidRPr="0050436B" w:rsidRDefault="00E91F05" w:rsidP="0050436B">
      <w:pPr>
        <w:autoSpaceDE w:val="0"/>
        <w:autoSpaceDN w:val="0"/>
        <w:adjustRightInd w:val="0"/>
        <w:spacing w:line="240" w:lineRule="auto"/>
        <w:rPr>
          <w:rFonts w:cs="Calibri-BoldItalic"/>
          <w:b/>
          <w:bCs/>
          <w:i/>
          <w:iCs/>
          <w:color w:val="000000"/>
          <w:sz w:val="16"/>
          <w:szCs w:val="20"/>
          <w:lang w:val="en-US"/>
        </w:rPr>
      </w:pPr>
    </w:p>
    <w:p w:rsidR="00E91F05" w:rsidRPr="00384877" w:rsidRDefault="00E91F05" w:rsidP="0050436B">
      <w:pPr>
        <w:autoSpaceDE w:val="0"/>
        <w:autoSpaceDN w:val="0"/>
        <w:adjustRightInd w:val="0"/>
        <w:spacing w:line="240" w:lineRule="auto"/>
        <w:rPr>
          <w:rFonts w:cs="Calibri-BoldItalic"/>
          <w:b/>
          <w:bCs/>
          <w:i/>
          <w:iCs/>
          <w:color w:val="000000"/>
          <w:szCs w:val="20"/>
          <w:lang w:val="en-US"/>
        </w:rPr>
      </w:pPr>
      <w:r w:rsidRPr="00384877">
        <w:rPr>
          <w:rFonts w:cs="Calibri-BoldItalic"/>
          <w:b/>
          <w:bCs/>
          <w:i/>
          <w:iCs/>
          <w:color w:val="000000"/>
          <w:szCs w:val="20"/>
          <w:lang w:val="en-US"/>
        </w:rPr>
        <w:t>Thomas Concrete Group AB:</w:t>
      </w:r>
    </w:p>
    <w:p w:rsidR="00FE181E" w:rsidRPr="00384877" w:rsidRDefault="00E91F05" w:rsidP="0050436B">
      <w:pPr>
        <w:spacing w:line="240" w:lineRule="auto"/>
        <w:rPr>
          <w:rFonts w:cs="Calibri-Italic"/>
          <w:i/>
          <w:iCs/>
          <w:color w:val="000000"/>
          <w:szCs w:val="20"/>
        </w:rPr>
      </w:pPr>
      <w:r w:rsidRPr="00384877">
        <w:rPr>
          <w:rFonts w:cs="Calibri-Italic"/>
          <w:i/>
          <w:iCs/>
          <w:color w:val="000000"/>
          <w:szCs w:val="20"/>
        </w:rPr>
        <w:t>Thomas Concrete Group är en svensk familjeägd koncern som producerar och distribuerar högkvalitativ betong för platsgjutet byggande. Företaget etablerades 1955 i Karlstad, Sverige, av Martin Thomas och driver i dag verksamhet i USA, Polen, Tyskland, Norge och Sverige. Huvudkontoret ligger i Göteborg. Koncernen har 1 950 anställda, producerade 4,8 miljoner m</w:t>
      </w:r>
      <w:r w:rsidRPr="00384877">
        <w:rPr>
          <w:rFonts w:cs="Calibri-Italic"/>
          <w:i/>
          <w:iCs/>
          <w:color w:val="000000"/>
          <w:szCs w:val="20"/>
          <w:vertAlign w:val="superscript"/>
        </w:rPr>
        <w:t>3</w:t>
      </w:r>
      <w:r w:rsidRPr="00384877">
        <w:rPr>
          <w:rFonts w:cs="Calibri-Italic"/>
          <w:i/>
          <w:iCs/>
          <w:color w:val="000000"/>
          <w:szCs w:val="20"/>
        </w:rPr>
        <w:t xml:space="preserve"> betong under 2017 och omsatte ca 5,7 miljarder SEK.</w:t>
      </w:r>
    </w:p>
    <w:sectPr w:rsidR="00FE181E" w:rsidRPr="00384877" w:rsidSect="00141F81">
      <w:headerReference w:type="default" r:id="rId9"/>
      <w:footerReference w:type="default" r:id="rId10"/>
      <w:headerReference w:type="first" r:id="rId11"/>
      <w:footerReference w:type="first" r:id="rId12"/>
      <w:pgSz w:w="11906" w:h="16838" w:code="9"/>
      <w:pgMar w:top="1985" w:right="1701" w:bottom="181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B24" w:rsidRDefault="00FC1B24" w:rsidP="0005368C">
      <w:r>
        <w:separator/>
      </w:r>
    </w:p>
  </w:endnote>
  <w:endnote w:type="continuationSeparator" w:id="0">
    <w:p w:rsidR="00FC1B24" w:rsidRDefault="00FC1B24"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8C"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6B30C1">
      <w:rPr>
        <w:noProof/>
        <w:lang w:eastAsia="sv-SE"/>
      </w:rPr>
      <mc:AlternateContent>
        <mc:Choice Requires="wps">
          <w:drawing>
            <wp:anchor distT="0" distB="0" distL="114300" distR="114300" simplePos="0" relativeHeight="251657216" behindDoc="1" locked="0" layoutInCell="1" allowOverlap="1" wp14:anchorId="51EA9374" wp14:editId="2F279F4F">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E9A"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683BB1" w:rsidRPr="00683BB1">
      <w:rPr>
        <w:rFonts w:asciiTheme="majorHAnsi" w:eastAsiaTheme="majorEastAsia" w:hAnsiTheme="majorHAnsi" w:cstheme="majorBidi"/>
        <w:noProof/>
      </w:rPr>
      <w:t>2</w:t>
    </w:r>
    <w:r w:rsidR="00754206">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81"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FF62BF">
      <w:rPr>
        <w:noProof/>
        <w:lang w:eastAsia="sv-SE"/>
      </w:rPr>
      <mc:AlternateContent>
        <mc:Choice Requires="wps">
          <w:drawing>
            <wp:anchor distT="0" distB="0" distL="114300" distR="114300" simplePos="0" relativeHeight="251659264" behindDoc="1" locked="0" layoutInCell="1" allowOverlap="1" wp14:anchorId="51006B66" wp14:editId="18251800">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E52E3" id="Rectangle 6" o:spid="_x0000_s1026" style="position:absolute;margin-left:0;margin-top:0;width:595.3pt;height:56.7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683BB1" w:rsidRPr="00683BB1">
      <w:rPr>
        <w:rFonts w:asciiTheme="majorHAnsi" w:eastAsiaTheme="majorEastAsia" w:hAnsiTheme="majorHAnsi" w:cstheme="majorBidi"/>
        <w:noProof/>
      </w:rPr>
      <w:t>1</w:t>
    </w:r>
    <w:r w:rsidR="00754206">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B24" w:rsidRDefault="00FC1B24" w:rsidP="0005368C">
      <w:r>
        <w:separator/>
      </w:r>
    </w:p>
  </w:footnote>
  <w:footnote w:type="continuationSeparator" w:id="0">
    <w:p w:rsidR="00FC1B24" w:rsidRDefault="00FC1B24"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68C" w:rsidRPr="0005368C" w:rsidRDefault="0005368C">
    <w:pPr>
      <w:pStyle w:val="Sidhuvud"/>
    </w:pPr>
    <w:r w:rsidRPr="0005368C">
      <w:t xml:space="preserve"> </w:t>
    </w:r>
    <w:r w:rsidR="00CD2ABB">
      <w:rPr>
        <w:noProof/>
        <w:lang w:eastAsia="sv-SE"/>
      </w:rPr>
      <w:drawing>
        <wp:anchor distT="0" distB="0" distL="114300" distR="114300" simplePos="0" relativeHeight="251670528" behindDoc="0" locked="0" layoutInCell="1" allowOverlap="1" wp14:anchorId="2CA6A49C" wp14:editId="1005B44A">
          <wp:simplePos x="0" y="0"/>
          <wp:positionH relativeFrom="page">
            <wp:posOffset>5904865</wp:posOffset>
          </wp:positionH>
          <wp:positionV relativeFrom="page">
            <wp:posOffset>226695</wp:posOffset>
          </wp:positionV>
          <wp:extent cx="1447200" cy="90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F81" w:rsidRDefault="00CD2ABB">
    <w:pPr>
      <w:pStyle w:val="Sidhuvud"/>
    </w:pPr>
    <w:r>
      <w:rPr>
        <w:noProof/>
        <w:lang w:eastAsia="sv-SE"/>
      </w:rPr>
      <w:drawing>
        <wp:anchor distT="0" distB="0" distL="114300" distR="114300" simplePos="0" relativeHeight="251668480" behindDoc="0" locked="0" layoutInCell="1" allowOverlap="1">
          <wp:simplePos x="0" y="0"/>
          <wp:positionH relativeFrom="page">
            <wp:posOffset>5904865</wp:posOffset>
          </wp:positionH>
          <wp:positionV relativeFrom="page">
            <wp:posOffset>226695</wp:posOffset>
          </wp:positionV>
          <wp:extent cx="1447200" cy="90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DC9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8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83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242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089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2DF"/>
    <w:rsid w:val="00012346"/>
    <w:rsid w:val="0005368C"/>
    <w:rsid w:val="00065E6C"/>
    <w:rsid w:val="00074634"/>
    <w:rsid w:val="0009174D"/>
    <w:rsid w:val="0010264E"/>
    <w:rsid w:val="00141F81"/>
    <w:rsid w:val="00164137"/>
    <w:rsid w:val="0029054F"/>
    <w:rsid w:val="002C0E23"/>
    <w:rsid w:val="002E143D"/>
    <w:rsid w:val="0034410F"/>
    <w:rsid w:val="00354178"/>
    <w:rsid w:val="003728BA"/>
    <w:rsid w:val="00384877"/>
    <w:rsid w:val="003C586C"/>
    <w:rsid w:val="003E768C"/>
    <w:rsid w:val="00456944"/>
    <w:rsid w:val="004602DF"/>
    <w:rsid w:val="00470131"/>
    <w:rsid w:val="00476A26"/>
    <w:rsid w:val="004A096A"/>
    <w:rsid w:val="004A7A08"/>
    <w:rsid w:val="004E109D"/>
    <w:rsid w:val="0050436B"/>
    <w:rsid w:val="005417B6"/>
    <w:rsid w:val="005E543B"/>
    <w:rsid w:val="00634333"/>
    <w:rsid w:val="00683BB1"/>
    <w:rsid w:val="006B30C1"/>
    <w:rsid w:val="006E4FA3"/>
    <w:rsid w:val="00754206"/>
    <w:rsid w:val="00780502"/>
    <w:rsid w:val="007C51D1"/>
    <w:rsid w:val="007E679C"/>
    <w:rsid w:val="00873869"/>
    <w:rsid w:val="008A7D66"/>
    <w:rsid w:val="009C3397"/>
    <w:rsid w:val="00A05F79"/>
    <w:rsid w:val="00A64E89"/>
    <w:rsid w:val="00A76823"/>
    <w:rsid w:val="00A96166"/>
    <w:rsid w:val="00AB138D"/>
    <w:rsid w:val="00B27362"/>
    <w:rsid w:val="00C50D3B"/>
    <w:rsid w:val="00C972F7"/>
    <w:rsid w:val="00CB5CB3"/>
    <w:rsid w:val="00CD2ABB"/>
    <w:rsid w:val="00D506E9"/>
    <w:rsid w:val="00D552D1"/>
    <w:rsid w:val="00D95EAE"/>
    <w:rsid w:val="00E12FB3"/>
    <w:rsid w:val="00E309A4"/>
    <w:rsid w:val="00E62C9B"/>
    <w:rsid w:val="00E91F05"/>
    <w:rsid w:val="00EB2540"/>
    <w:rsid w:val="00F73147"/>
    <w:rsid w:val="00FC1B24"/>
    <w:rsid w:val="00FD1C2B"/>
    <w:rsid w:val="00FE181E"/>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0701E"/>
  <w15:docId w15:val="{67C9E8F2-12CB-4E2F-83D4-0DFD72DC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A08"/>
    <w:pPr>
      <w:spacing w:line="280" w:lineRule="atLeast"/>
    </w:pPr>
    <w:rPr>
      <w:sz w:val="20"/>
    </w:rPr>
  </w:style>
  <w:style w:type="paragraph" w:styleId="Rubrik1">
    <w:name w:val="heading 1"/>
    <w:basedOn w:val="Normal"/>
    <w:next w:val="Normal"/>
    <w:link w:val="Rubrik1Char"/>
    <w:uiPriority w:val="9"/>
    <w:qFormat/>
    <w:rsid w:val="00B27362"/>
    <w:pPr>
      <w:keepNext/>
      <w:keepLines/>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line="200" w:lineRule="atLeast"/>
    </w:pPr>
    <w:rPr>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Ballongtext">
    <w:name w:val="Balloon Text"/>
    <w:basedOn w:val="Normal"/>
    <w:link w:val="BallongtextChar"/>
    <w:uiPriority w:val="99"/>
    <w:semiHidden/>
    <w:unhideWhenUsed/>
    <w:rsid w:val="00A96166"/>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E91F0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E91F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karlander@thomasconcrete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kadep\AppData\Roaming\Microsoft\Templates\Thomas%20Concrete%20group%20-%20Letter%20logo.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27654-FFB5-4C43-A717-B3B18195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Concrete group - Letter logo</Template>
  <TotalTime>36</TotalTime>
  <Pages>1</Pages>
  <Words>519</Words>
  <Characters>2751</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De Paula</dc:creator>
  <cp:lastModifiedBy>Katarzyna De Paula</cp:lastModifiedBy>
  <cp:revision>19</cp:revision>
  <cp:lastPrinted>2018-03-29T13:30:00Z</cp:lastPrinted>
  <dcterms:created xsi:type="dcterms:W3CDTF">2018-03-26T07:50:00Z</dcterms:created>
  <dcterms:modified xsi:type="dcterms:W3CDTF">2018-03-29T13:52:00Z</dcterms:modified>
</cp:coreProperties>
</file>